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5AD3F" w14:textId="3A50E9F1" w:rsidR="00AC6751" w:rsidRDefault="006A2396" w:rsidP="00AC6751">
      <w:pPr>
        <w:spacing w:line="240" w:lineRule="auto"/>
      </w:pPr>
      <w:r>
        <w:rPr>
          <w:rFonts w:ascii="Garamond" w:eastAsia="Garamond" w:hAnsi="Garamond" w:cs="Garamond"/>
          <w:b/>
          <w:i/>
          <w:noProof/>
          <w:color w:val="1F497D"/>
          <w:sz w:val="40"/>
          <w:szCs w:val="40"/>
        </w:rPr>
        <w:drawing>
          <wp:anchor distT="0" distB="0" distL="114300" distR="114300" simplePos="0" relativeHeight="251662336" behindDoc="0" locked="0" layoutInCell="1" hidden="0" allowOverlap="1" wp14:anchorId="03CFA121" wp14:editId="2441F816">
            <wp:simplePos x="0" y="0"/>
            <wp:positionH relativeFrom="page">
              <wp:posOffset>1409700</wp:posOffset>
            </wp:positionH>
            <wp:positionV relativeFrom="page">
              <wp:posOffset>300355</wp:posOffset>
            </wp:positionV>
            <wp:extent cx="1211580" cy="1211580"/>
            <wp:effectExtent l="0" t="0" r="0" b="0"/>
            <wp:wrapNone/>
            <wp:docPr id="3" name="image1.png" descr="Casteel High"/>
            <wp:cNvGraphicFramePr/>
            <a:graphic xmlns:a="http://schemas.openxmlformats.org/drawingml/2006/main">
              <a:graphicData uri="http://schemas.openxmlformats.org/drawingml/2006/picture">
                <pic:pic xmlns:pic="http://schemas.openxmlformats.org/drawingml/2006/picture">
                  <pic:nvPicPr>
                    <pic:cNvPr id="0" name="image1.png" descr="Casteel High"/>
                    <pic:cNvPicPr preferRelativeResize="0"/>
                  </pic:nvPicPr>
                  <pic:blipFill>
                    <a:blip r:embed="rId8"/>
                    <a:srcRect/>
                    <a:stretch>
                      <a:fillRect/>
                    </a:stretch>
                  </pic:blipFill>
                  <pic:spPr>
                    <a:xfrm>
                      <a:off x="0" y="0"/>
                      <a:ext cx="1211580" cy="1211580"/>
                    </a:xfrm>
                    <a:prstGeom prst="rect">
                      <a:avLst/>
                    </a:prstGeom>
                    <a:ln/>
                  </pic:spPr>
                </pic:pic>
              </a:graphicData>
            </a:graphic>
          </wp:anchor>
        </w:drawing>
      </w:r>
      <w:r w:rsidR="00AC6751">
        <w:rPr>
          <w:noProof/>
        </w:rPr>
        <mc:AlternateContent>
          <mc:Choice Requires="wps">
            <w:drawing>
              <wp:anchor distT="0" distB="0" distL="114300" distR="114300" simplePos="0" relativeHeight="251659264" behindDoc="1" locked="0" layoutInCell="1" allowOverlap="1" wp14:anchorId="7E095B7A" wp14:editId="18D9CD7F">
                <wp:simplePos x="0" y="0"/>
                <wp:positionH relativeFrom="margin">
                  <wp:posOffset>1019175</wp:posOffset>
                </wp:positionH>
                <wp:positionV relativeFrom="paragraph">
                  <wp:posOffset>0</wp:posOffset>
                </wp:positionV>
                <wp:extent cx="5048250" cy="790575"/>
                <wp:effectExtent l="0" t="0" r="0" b="9525"/>
                <wp:wrapTight wrapText="bothSides">
                  <wp:wrapPolygon edited="0">
                    <wp:start x="163" y="0"/>
                    <wp:lineTo x="163" y="21340"/>
                    <wp:lineTo x="21355" y="21340"/>
                    <wp:lineTo x="21355" y="0"/>
                    <wp:lineTo x="163" y="0"/>
                  </wp:wrapPolygon>
                </wp:wrapTight>
                <wp:docPr id="1" name="Text Box 1"/>
                <wp:cNvGraphicFramePr/>
                <a:graphic xmlns:a="http://schemas.openxmlformats.org/drawingml/2006/main">
                  <a:graphicData uri="http://schemas.microsoft.com/office/word/2010/wordprocessingShape">
                    <wps:wsp>
                      <wps:cNvSpPr txBox="1"/>
                      <wps:spPr>
                        <a:xfrm>
                          <a:off x="0" y="0"/>
                          <a:ext cx="5048250" cy="790575"/>
                        </a:xfrm>
                        <a:prstGeom prst="rect">
                          <a:avLst/>
                        </a:prstGeom>
                        <a:noFill/>
                        <a:ln>
                          <a:noFill/>
                        </a:ln>
                      </wps:spPr>
                      <wps:txbx>
                        <w:txbxContent>
                          <w:p w14:paraId="10EA5FF4" w14:textId="47B1EB01" w:rsidR="00AC6751" w:rsidRPr="000930E9" w:rsidRDefault="00AC6751" w:rsidP="00AC6751">
                            <w:pPr>
                              <w:spacing w:before="240" w:line="240" w:lineRule="auto"/>
                              <w:jc w:val="center"/>
                              <w:rPr>
                                <w:color w:val="2F5496" w:themeColor="accent1"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0E9">
                              <w:rPr>
                                <w:color w:val="2F5496" w:themeColor="accent1"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Algebra </w:t>
                            </w:r>
                            <w:r w:rsidR="00764662">
                              <w:rPr>
                                <w:color w:val="2F5496" w:themeColor="accent1"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p w14:paraId="00573EBD" w14:textId="277A76F7" w:rsidR="00AC6751" w:rsidRPr="00AC6751" w:rsidRDefault="00AC6751" w:rsidP="00AC6751">
                            <w:pPr>
                              <w:spacing w:before="240" w:line="240" w:lineRule="auto"/>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95B7A" id="_x0000_t202" coordsize="21600,21600" o:spt="202" path="m,l,21600r21600,l21600,xe">
                <v:stroke joinstyle="miter"/>
                <v:path gradientshapeok="t" o:connecttype="rect"/>
              </v:shapetype>
              <v:shape id="Text Box 1" o:spid="_x0000_s1026" type="#_x0000_t202" style="position:absolute;margin-left:80.25pt;margin-top:0;width:397.5pt;height:6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" filled="f" stroked="f">
                <v:textbox>
                  <w:txbxContent>
                    <w:p w14:paraId="10EA5FF4" w14:textId="47B1EB01" w:rsidR="00AC6751" w:rsidRPr="000930E9" w:rsidRDefault="00AC6751" w:rsidP="00AC6751">
                      <w:pPr>
                        <w:spacing w:before="240" w:line="240" w:lineRule="auto"/>
                        <w:jc w:val="center"/>
                        <w:rPr>
                          <w:color w:val="2F5496" w:themeColor="accent1"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0E9">
                        <w:rPr>
                          <w:color w:val="2F5496" w:themeColor="accent1"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Algebra </w:t>
                      </w:r>
                      <w:r w:rsidR="00764662">
                        <w:rPr>
                          <w:color w:val="2F5496" w:themeColor="accent1"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p w14:paraId="00573EBD" w14:textId="277A76F7" w:rsidR="00AC6751" w:rsidRPr="00AC6751" w:rsidRDefault="00AC6751" w:rsidP="00AC6751">
                      <w:pPr>
                        <w:spacing w:before="240" w:line="240" w:lineRule="auto"/>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tight" anchorx="margin"/>
              </v:shape>
            </w:pict>
          </mc:Fallback>
        </mc:AlternateContent>
      </w:r>
    </w:p>
    <w:p w14:paraId="51C43FD9" w14:textId="0526BDED" w:rsidR="00AC6751" w:rsidRDefault="00AC6751" w:rsidP="00AC6751">
      <w:pPr>
        <w:spacing w:line="240" w:lineRule="auto"/>
      </w:pPr>
    </w:p>
    <w:p w14:paraId="7296A33D" w14:textId="18015B11" w:rsidR="00AC6751" w:rsidRDefault="00AC6751" w:rsidP="00AC6751">
      <w:pPr>
        <w:spacing w:line="240" w:lineRule="auto"/>
      </w:pPr>
    </w:p>
    <w:p w14:paraId="6850D57E" w14:textId="2540EF22" w:rsidR="00AC6751" w:rsidRPr="000930E9" w:rsidRDefault="00AC6751" w:rsidP="00AC6751">
      <w:pPr>
        <w:spacing w:line="240" w:lineRule="auto"/>
        <w:jc w:val="center"/>
        <w:rPr>
          <w:color w:val="806000" w:themeColor="accent4" w:themeShade="80"/>
          <w:sz w:val="36"/>
          <w:szCs w:val="36"/>
        </w:rPr>
      </w:pPr>
      <w:r w:rsidRPr="000930E9">
        <w:rPr>
          <w:color w:val="806000" w:themeColor="accent4" w:themeShade="80"/>
          <w:sz w:val="36"/>
          <w:szCs w:val="36"/>
        </w:rPr>
        <w:t>202</w:t>
      </w:r>
      <w:r w:rsidR="009E1DBF">
        <w:rPr>
          <w:color w:val="806000" w:themeColor="accent4" w:themeShade="80"/>
          <w:sz w:val="36"/>
          <w:szCs w:val="36"/>
        </w:rPr>
        <w:t>3</w:t>
      </w:r>
      <w:r w:rsidRPr="000930E9">
        <w:rPr>
          <w:color w:val="806000" w:themeColor="accent4" w:themeShade="80"/>
          <w:sz w:val="36"/>
          <w:szCs w:val="36"/>
        </w:rPr>
        <w:t>-202</w:t>
      </w:r>
      <w:r w:rsidR="009E1DBF">
        <w:rPr>
          <w:color w:val="806000" w:themeColor="accent4" w:themeShade="80"/>
          <w:sz w:val="36"/>
          <w:szCs w:val="36"/>
        </w:rPr>
        <w:t>4</w:t>
      </w:r>
    </w:p>
    <w:tbl>
      <w:tblPr>
        <w:tblStyle w:val="TableGrid"/>
        <w:tblpPr w:leftFromText="180" w:rightFromText="180" w:vertAnchor="page" w:horzAnchor="margin" w:tblpY="2731"/>
        <w:tblW w:w="10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16"/>
      </w:tblGrid>
      <w:tr w:rsidR="00AC6751" w:rsidRPr="00AC6751" w14:paraId="3E69C471" w14:textId="77777777" w:rsidTr="00CD4BB1">
        <w:trPr>
          <w:trHeight w:val="4572"/>
        </w:trPr>
        <w:tc>
          <w:tcPr>
            <w:tcW w:w="5433" w:type="dxa"/>
          </w:tcPr>
          <w:p w14:paraId="4E1D450E" w14:textId="53EF114B" w:rsidR="00AC6751" w:rsidRPr="000930E9" w:rsidRDefault="00AC6751" w:rsidP="00AC6751">
            <w:pPr>
              <w:rPr>
                <w:rFonts w:ascii="Times New Roman" w:hAnsi="Times New Roman" w:cs="Times New Roman"/>
                <w:b/>
                <w:bCs/>
                <w:color w:val="2F5496" w:themeColor="accent1" w:themeShade="BF"/>
                <w:sz w:val="32"/>
                <w:szCs w:val="32"/>
              </w:rPr>
            </w:pPr>
            <w:r w:rsidRPr="000930E9">
              <w:rPr>
                <w:rFonts w:ascii="Times New Roman" w:hAnsi="Times New Roman" w:cs="Times New Roman"/>
                <w:b/>
                <w:bCs/>
                <w:color w:val="2F5496" w:themeColor="accent1" w:themeShade="BF"/>
                <w:sz w:val="32"/>
                <w:szCs w:val="32"/>
              </w:rPr>
              <w:t>Contact:</w:t>
            </w:r>
          </w:p>
          <w:p w14:paraId="20A765D0" w14:textId="439B49D6" w:rsidR="00AC6751" w:rsidRPr="00AC6751" w:rsidRDefault="00764662" w:rsidP="00AC6751">
            <w:pPr>
              <w:pStyle w:val="Heading3"/>
              <w:jc w:val="left"/>
              <w:rPr>
                <w:rFonts w:ascii="Times New Roman" w:hAnsi="Times New Roman" w:cs="Times New Roman"/>
                <w:b w:val="0"/>
                <w:color w:val="auto"/>
                <w:sz w:val="28"/>
                <w:szCs w:val="22"/>
              </w:rPr>
            </w:pPr>
            <w:bookmarkStart w:id="0" w:name="_Hlk76723034"/>
            <w:r>
              <w:rPr>
                <w:rFonts w:ascii="Times New Roman" w:hAnsi="Times New Roman" w:cs="Times New Roman"/>
                <w:b w:val="0"/>
                <w:color w:val="auto"/>
                <w:sz w:val="28"/>
                <w:szCs w:val="22"/>
              </w:rPr>
              <w:t>Angie Knutse</w:t>
            </w:r>
            <w:r w:rsidR="00BC3A1F">
              <w:rPr>
                <w:rFonts w:ascii="Times New Roman" w:hAnsi="Times New Roman" w:cs="Times New Roman"/>
                <w:b w:val="0"/>
                <w:color w:val="auto"/>
                <w:sz w:val="28"/>
                <w:szCs w:val="22"/>
              </w:rPr>
              <w:t>n</w:t>
            </w:r>
          </w:p>
          <w:p w14:paraId="50F9956F" w14:textId="155D25A1" w:rsidR="00AC6751" w:rsidRPr="00AC6751" w:rsidRDefault="00AC6751" w:rsidP="00AC6751">
            <w:pPr>
              <w:pStyle w:val="Heading3"/>
              <w:jc w:val="left"/>
              <w:rPr>
                <w:rFonts w:ascii="Times New Roman" w:hAnsi="Times New Roman" w:cs="Times New Roman"/>
                <w:b w:val="0"/>
                <w:color w:val="auto"/>
                <w:sz w:val="28"/>
                <w:szCs w:val="22"/>
              </w:rPr>
            </w:pPr>
            <w:r w:rsidRPr="00AC6751">
              <w:rPr>
                <w:rFonts w:ascii="Times New Roman" w:hAnsi="Times New Roman" w:cs="Times New Roman"/>
                <w:b w:val="0"/>
                <w:color w:val="auto"/>
                <w:sz w:val="28"/>
                <w:szCs w:val="22"/>
              </w:rPr>
              <w:t xml:space="preserve">Room: </w:t>
            </w:r>
            <w:r w:rsidR="00764662">
              <w:rPr>
                <w:rFonts w:ascii="Times New Roman" w:hAnsi="Times New Roman" w:cs="Times New Roman"/>
                <w:b w:val="0"/>
                <w:color w:val="auto"/>
                <w:sz w:val="28"/>
                <w:szCs w:val="22"/>
              </w:rPr>
              <w:t>C9</w:t>
            </w:r>
          </w:p>
          <w:p w14:paraId="11E697FF" w14:textId="43165F69" w:rsidR="00AC6751" w:rsidRPr="00AC6751" w:rsidRDefault="00AC6751" w:rsidP="00AC6751">
            <w:pPr>
              <w:pStyle w:val="Heading3"/>
              <w:spacing w:line="276" w:lineRule="auto"/>
              <w:jc w:val="left"/>
              <w:rPr>
                <w:rFonts w:ascii="Times New Roman" w:hAnsi="Times New Roman" w:cs="Times New Roman"/>
                <w:b w:val="0"/>
                <w:color w:val="auto"/>
                <w:sz w:val="28"/>
                <w:szCs w:val="22"/>
              </w:rPr>
            </w:pPr>
            <w:r w:rsidRPr="00AC6751">
              <w:rPr>
                <w:rFonts w:ascii="Times New Roman" w:hAnsi="Times New Roman" w:cs="Times New Roman"/>
                <w:b w:val="0"/>
                <w:color w:val="auto"/>
                <w:sz w:val="28"/>
                <w:szCs w:val="22"/>
              </w:rPr>
              <w:t xml:space="preserve">Email: </w:t>
            </w:r>
            <w:r w:rsidR="00764662">
              <w:rPr>
                <w:rFonts w:ascii="Times New Roman" w:hAnsi="Times New Roman" w:cs="Times New Roman"/>
                <w:b w:val="0"/>
                <w:color w:val="auto"/>
                <w:sz w:val="28"/>
                <w:szCs w:val="22"/>
              </w:rPr>
              <w:t>Knutsen.angie</w:t>
            </w:r>
            <w:r w:rsidR="008717AE">
              <w:rPr>
                <w:rFonts w:ascii="Times New Roman" w:hAnsi="Times New Roman" w:cs="Times New Roman"/>
                <w:b w:val="0"/>
                <w:color w:val="auto"/>
                <w:sz w:val="28"/>
                <w:szCs w:val="22"/>
              </w:rPr>
              <w:t>@cusd80.com</w:t>
            </w:r>
          </w:p>
          <w:p w14:paraId="56578183" w14:textId="148E987B" w:rsidR="00AC6751" w:rsidRPr="00AC6751" w:rsidRDefault="00AC6751" w:rsidP="00AC6751">
            <w:pPr>
              <w:rPr>
                <w:rFonts w:ascii="Times New Roman" w:hAnsi="Times New Roman" w:cs="Times New Roman"/>
                <w:bCs/>
                <w:sz w:val="28"/>
              </w:rPr>
            </w:pPr>
            <w:r w:rsidRPr="00AC6751">
              <w:rPr>
                <w:rFonts w:ascii="Times New Roman" w:hAnsi="Times New Roman" w:cs="Times New Roman"/>
                <w:bCs/>
                <w:sz w:val="28"/>
              </w:rPr>
              <w:t>Phone: (480</w:t>
            </w:r>
            <w:r w:rsidR="00764662">
              <w:rPr>
                <w:rFonts w:ascii="Times New Roman" w:hAnsi="Times New Roman" w:cs="Times New Roman"/>
                <w:bCs/>
                <w:sz w:val="28"/>
              </w:rPr>
              <w:t>)</w:t>
            </w:r>
            <w:r w:rsidRPr="00AC6751">
              <w:rPr>
                <w:rFonts w:ascii="Times New Roman" w:hAnsi="Times New Roman" w:cs="Times New Roman"/>
                <w:bCs/>
                <w:sz w:val="28"/>
              </w:rPr>
              <w:t>424-8</w:t>
            </w:r>
            <w:r w:rsidR="00764662">
              <w:rPr>
                <w:rFonts w:ascii="Times New Roman" w:hAnsi="Times New Roman" w:cs="Times New Roman"/>
                <w:bCs/>
                <w:sz w:val="28"/>
              </w:rPr>
              <w:t>239</w:t>
            </w:r>
            <w:bookmarkEnd w:id="0"/>
          </w:p>
          <w:p w14:paraId="1853CED7" w14:textId="77777777" w:rsidR="00AC6751" w:rsidRPr="00AC6751" w:rsidRDefault="00AC6751" w:rsidP="00AC6751">
            <w:pPr>
              <w:rPr>
                <w:rFonts w:ascii="Times New Roman" w:hAnsi="Times New Roman" w:cs="Times New Roman"/>
              </w:rPr>
            </w:pPr>
          </w:p>
          <w:p w14:paraId="761060AB" w14:textId="77777777" w:rsidR="00AC6751" w:rsidRPr="000930E9" w:rsidRDefault="00AC6751" w:rsidP="00AC6751">
            <w:pPr>
              <w:rPr>
                <w:rFonts w:ascii="Times New Roman" w:eastAsia="Franklin Gothic Book" w:hAnsi="Times New Roman" w:cs="Times New Roman"/>
                <w:b/>
                <w:color w:val="2F5496" w:themeColor="accent1" w:themeShade="BF"/>
                <w:sz w:val="32"/>
                <w:szCs w:val="24"/>
                <w:lang w:bidi="en-US"/>
              </w:rPr>
            </w:pPr>
            <w:r w:rsidRPr="000930E9">
              <w:rPr>
                <w:rFonts w:ascii="Times New Roman" w:hAnsi="Times New Roman" w:cs="Times New Roman"/>
                <w:b/>
                <w:color w:val="2F5496" w:themeColor="accent1" w:themeShade="BF"/>
                <w:sz w:val="32"/>
                <w:szCs w:val="24"/>
              </w:rPr>
              <w:t>Required Textbook:</w:t>
            </w:r>
          </w:p>
          <w:p w14:paraId="6D597768" w14:textId="77777777" w:rsidR="00AC6751" w:rsidRPr="002752DE" w:rsidRDefault="00AC6751" w:rsidP="00AC6751">
            <w:pPr>
              <w:spacing w:before="60" w:after="60"/>
              <w:rPr>
                <w:rFonts w:ascii="Times New Roman" w:eastAsia="Times New Roman" w:hAnsi="Times New Roman" w:cs="Times New Roman"/>
                <w:sz w:val="24"/>
                <w:szCs w:val="24"/>
              </w:rPr>
            </w:pPr>
            <w:r w:rsidRPr="002752DE">
              <w:rPr>
                <w:rFonts w:ascii="Times New Roman" w:eastAsia="Times New Roman" w:hAnsi="Times New Roman" w:cs="Times New Roman"/>
              </w:rPr>
              <w:t>Algebra I, Big Ideas 2015 Edition (Online)</w:t>
            </w:r>
          </w:p>
          <w:p w14:paraId="1C46B137" w14:textId="301B2260" w:rsidR="00AC6751" w:rsidRPr="00AC6751" w:rsidRDefault="009E1DBF" w:rsidP="00AC6751">
            <w:pPr>
              <w:rPr>
                <w:rFonts w:ascii="Times New Roman" w:eastAsia="Times New Roman" w:hAnsi="Times New Roman" w:cs="Times New Roman"/>
              </w:rPr>
            </w:pPr>
            <w:hyperlink r:id="rId9" w:history="1">
              <w:r w:rsidR="008717AE" w:rsidRPr="0011375D">
                <w:rPr>
                  <w:rStyle w:val="Hyperlink"/>
                  <w:rFonts w:ascii="Times New Roman" w:eastAsia="Times New Roman" w:hAnsi="Times New Roman" w:cs="Times New Roman"/>
                </w:rPr>
                <w:t>www.bigideasmath.com</w:t>
              </w:r>
            </w:hyperlink>
            <w:r w:rsidR="00AC6751" w:rsidRPr="00AC6751">
              <w:rPr>
                <w:rFonts w:ascii="Times New Roman" w:eastAsia="Times New Roman" w:hAnsi="Times New Roman" w:cs="Times New Roman"/>
              </w:rPr>
              <w:t> </w:t>
            </w:r>
          </w:p>
          <w:p w14:paraId="3B4D5A26" w14:textId="77777777" w:rsidR="00AC6751" w:rsidRPr="00AC6751" w:rsidRDefault="00AC6751" w:rsidP="00AC6751">
            <w:pPr>
              <w:rPr>
                <w:rFonts w:ascii="Times New Roman" w:hAnsi="Times New Roman" w:cs="Times New Roman"/>
              </w:rPr>
            </w:pPr>
          </w:p>
          <w:p w14:paraId="20D26894" w14:textId="77777777" w:rsidR="00AC6751" w:rsidRPr="000930E9" w:rsidRDefault="00AC6751" w:rsidP="00AC6751">
            <w:pPr>
              <w:rPr>
                <w:rFonts w:ascii="Times New Roman" w:hAnsi="Times New Roman" w:cs="Times New Roman"/>
                <w:color w:val="2F5496" w:themeColor="accent1" w:themeShade="BF"/>
              </w:rPr>
            </w:pPr>
            <w:r w:rsidRPr="000930E9">
              <w:rPr>
                <w:rFonts w:ascii="Times New Roman" w:hAnsi="Times New Roman" w:cs="Times New Roman"/>
                <w:b/>
                <w:bCs/>
                <w:color w:val="2F5496" w:themeColor="accent1" w:themeShade="BF"/>
                <w:sz w:val="32"/>
                <w:szCs w:val="32"/>
              </w:rPr>
              <w:t>Required Class Materials:</w:t>
            </w:r>
          </w:p>
          <w:p w14:paraId="2F0601BA" w14:textId="46536569" w:rsidR="00AC6751" w:rsidRPr="00764662" w:rsidRDefault="002D4C41" w:rsidP="00764662">
            <w:pPr>
              <w:pStyle w:val="ListParagraph"/>
              <w:numPr>
                <w:ilvl w:val="0"/>
                <w:numId w:val="5"/>
              </w:numPr>
              <w:spacing w:before="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1- or 2-inch</w:t>
            </w:r>
            <w:r w:rsidR="00AC6751" w:rsidRPr="008717AE">
              <w:rPr>
                <w:rFonts w:ascii="Times New Roman" w:hAnsi="Times New Roman" w:cs="Times New Roman"/>
                <w:b/>
                <w:bCs/>
                <w:color w:val="auto"/>
                <w:sz w:val="24"/>
                <w:szCs w:val="24"/>
              </w:rPr>
              <w:t xml:space="preserve"> binder</w:t>
            </w:r>
            <w:r w:rsidR="00764662">
              <w:rPr>
                <w:rFonts w:ascii="Times New Roman" w:hAnsi="Times New Roman" w:cs="Times New Roman"/>
                <w:b/>
                <w:bCs/>
                <w:color w:val="auto"/>
                <w:sz w:val="24"/>
                <w:szCs w:val="24"/>
              </w:rPr>
              <w:t xml:space="preserve"> or 3</w:t>
            </w:r>
            <w:r w:rsidR="00361398">
              <w:rPr>
                <w:rFonts w:ascii="Times New Roman" w:hAnsi="Times New Roman" w:cs="Times New Roman"/>
                <w:b/>
                <w:bCs/>
                <w:color w:val="auto"/>
                <w:sz w:val="24"/>
                <w:szCs w:val="24"/>
              </w:rPr>
              <w:t>-</w:t>
            </w:r>
            <w:r w:rsidR="00764662">
              <w:rPr>
                <w:rFonts w:ascii="Times New Roman" w:hAnsi="Times New Roman" w:cs="Times New Roman"/>
                <w:b/>
                <w:bCs/>
                <w:color w:val="auto"/>
                <w:sz w:val="24"/>
                <w:szCs w:val="24"/>
              </w:rPr>
              <w:t>pronged folder for each quarter</w:t>
            </w:r>
            <w:r w:rsidR="00AC6751" w:rsidRPr="008717AE">
              <w:rPr>
                <w:rFonts w:ascii="Times New Roman" w:hAnsi="Times New Roman" w:cs="Times New Roman"/>
                <w:b/>
                <w:bCs/>
                <w:color w:val="auto"/>
                <w:sz w:val="24"/>
                <w:szCs w:val="24"/>
              </w:rPr>
              <w:t>- this will be a math ONLY binder</w:t>
            </w:r>
            <w:r w:rsidR="00764662">
              <w:rPr>
                <w:rFonts w:ascii="Times New Roman" w:hAnsi="Times New Roman" w:cs="Times New Roman"/>
                <w:b/>
                <w:bCs/>
                <w:color w:val="auto"/>
                <w:sz w:val="24"/>
                <w:szCs w:val="24"/>
              </w:rPr>
              <w:t>/folder</w:t>
            </w:r>
            <w:r w:rsidR="00AC6751" w:rsidRPr="008717AE">
              <w:rPr>
                <w:rFonts w:ascii="Times New Roman" w:hAnsi="Times New Roman" w:cs="Times New Roman"/>
                <w:b/>
                <w:bCs/>
                <w:color w:val="auto"/>
                <w:sz w:val="24"/>
                <w:szCs w:val="24"/>
              </w:rPr>
              <w:t>. No other subjects should be in this binder</w:t>
            </w:r>
            <w:r w:rsidR="00764662">
              <w:rPr>
                <w:rFonts w:ascii="Times New Roman" w:hAnsi="Times New Roman" w:cs="Times New Roman"/>
                <w:b/>
                <w:bCs/>
                <w:color w:val="auto"/>
                <w:sz w:val="24"/>
                <w:szCs w:val="24"/>
              </w:rPr>
              <w:t>/folder</w:t>
            </w:r>
            <w:r w:rsidR="00AC6751" w:rsidRPr="008717AE">
              <w:rPr>
                <w:rFonts w:ascii="Times New Roman" w:hAnsi="Times New Roman" w:cs="Times New Roman"/>
                <w:b/>
                <w:bCs/>
                <w:color w:val="auto"/>
                <w:sz w:val="24"/>
                <w:szCs w:val="24"/>
              </w:rPr>
              <w:t>.</w:t>
            </w:r>
          </w:p>
          <w:p w14:paraId="56780410" w14:textId="161FEE57" w:rsidR="00AC6751" w:rsidRDefault="00AC6751" w:rsidP="00AC6751">
            <w:pPr>
              <w:pStyle w:val="ListParagraph"/>
              <w:numPr>
                <w:ilvl w:val="0"/>
                <w:numId w:val="5"/>
              </w:numPr>
              <w:spacing w:before="0" w:line="240" w:lineRule="auto"/>
              <w:rPr>
                <w:rFonts w:ascii="Times New Roman" w:hAnsi="Times New Roman" w:cs="Times New Roman"/>
                <w:b/>
                <w:bCs/>
                <w:color w:val="auto"/>
                <w:sz w:val="24"/>
                <w:szCs w:val="24"/>
              </w:rPr>
            </w:pPr>
            <w:r w:rsidRPr="008717AE">
              <w:rPr>
                <w:rFonts w:ascii="Times New Roman" w:hAnsi="Times New Roman" w:cs="Times New Roman"/>
                <w:b/>
                <w:bCs/>
                <w:color w:val="auto"/>
                <w:sz w:val="24"/>
                <w:szCs w:val="24"/>
              </w:rPr>
              <w:t xml:space="preserve">Pencils </w:t>
            </w:r>
            <w:r w:rsidR="00764662">
              <w:rPr>
                <w:rFonts w:ascii="Times New Roman" w:hAnsi="Times New Roman" w:cs="Times New Roman"/>
                <w:b/>
                <w:bCs/>
                <w:color w:val="auto"/>
                <w:sz w:val="24"/>
                <w:szCs w:val="24"/>
              </w:rPr>
              <w:t>and erasers</w:t>
            </w:r>
            <w:r w:rsidR="00146232">
              <w:rPr>
                <w:rFonts w:ascii="Times New Roman" w:hAnsi="Times New Roman" w:cs="Times New Roman"/>
                <w:b/>
                <w:bCs/>
                <w:color w:val="auto"/>
                <w:sz w:val="24"/>
                <w:szCs w:val="24"/>
              </w:rPr>
              <w:t>– many of them!</w:t>
            </w:r>
          </w:p>
          <w:p w14:paraId="6207437D" w14:textId="5E024CC4" w:rsidR="00361398" w:rsidRDefault="00361398" w:rsidP="00AC6751">
            <w:pPr>
              <w:pStyle w:val="ListParagraph"/>
              <w:numPr>
                <w:ilvl w:val="0"/>
                <w:numId w:val="5"/>
              </w:numPr>
              <w:spacing w:before="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Lined paper</w:t>
            </w:r>
          </w:p>
          <w:p w14:paraId="1947D92A" w14:textId="69EEB22B" w:rsidR="00361398" w:rsidRDefault="00361398" w:rsidP="00AC6751">
            <w:pPr>
              <w:pStyle w:val="ListParagraph"/>
              <w:numPr>
                <w:ilvl w:val="0"/>
                <w:numId w:val="5"/>
              </w:numPr>
              <w:spacing w:before="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Graph paper (1/4 inch is best)</w:t>
            </w:r>
          </w:p>
          <w:p w14:paraId="7C75384B" w14:textId="587EBCFB" w:rsidR="00361398" w:rsidRDefault="00361398" w:rsidP="00AC6751">
            <w:pPr>
              <w:pStyle w:val="ListParagraph"/>
              <w:numPr>
                <w:ilvl w:val="0"/>
                <w:numId w:val="5"/>
              </w:numPr>
              <w:spacing w:before="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Dry erase markers – Many of them!</w:t>
            </w:r>
          </w:p>
          <w:p w14:paraId="4A1871D3" w14:textId="77777777" w:rsidR="006E19DC" w:rsidRDefault="006E19DC" w:rsidP="006E19DC">
            <w:pPr>
              <w:pStyle w:val="NormalWeb"/>
              <w:numPr>
                <w:ilvl w:val="0"/>
                <w:numId w:val="5"/>
              </w:numPr>
              <w:spacing w:before="0" w:beforeAutospacing="0" w:after="0" w:afterAutospacing="0"/>
              <w:textAlignment w:val="baseline"/>
              <w:rPr>
                <w:b/>
                <w:bCs/>
                <w:sz w:val="22"/>
                <w:szCs w:val="22"/>
              </w:rPr>
            </w:pPr>
            <w:r>
              <w:rPr>
                <w:b/>
                <w:bCs/>
                <w:sz w:val="22"/>
                <w:szCs w:val="22"/>
              </w:rPr>
              <w:t>C</w:t>
            </w:r>
            <w:r w:rsidRPr="008717AE">
              <w:rPr>
                <w:b/>
                <w:bCs/>
                <w:sz w:val="22"/>
                <w:szCs w:val="22"/>
              </w:rPr>
              <w:t>olored pens</w:t>
            </w:r>
            <w:r>
              <w:rPr>
                <w:b/>
                <w:bCs/>
                <w:sz w:val="22"/>
                <w:szCs w:val="22"/>
              </w:rPr>
              <w:t xml:space="preserve"> (erasable if possible)</w:t>
            </w:r>
          </w:p>
          <w:p w14:paraId="1124C14D" w14:textId="405113B6" w:rsidR="006E19DC" w:rsidRPr="008717AE" w:rsidRDefault="006E19DC" w:rsidP="00AC6751">
            <w:pPr>
              <w:pStyle w:val="ListParagraph"/>
              <w:numPr>
                <w:ilvl w:val="0"/>
                <w:numId w:val="5"/>
              </w:numPr>
              <w:spacing w:before="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Straight edge (</w:t>
            </w:r>
            <w:proofErr w:type="spellStart"/>
            <w:r>
              <w:rPr>
                <w:rFonts w:ascii="Times New Roman" w:hAnsi="Times New Roman" w:cs="Times New Roman"/>
                <w:b/>
                <w:bCs/>
                <w:color w:val="auto"/>
                <w:sz w:val="24"/>
                <w:szCs w:val="24"/>
              </w:rPr>
              <w:t>ie</w:t>
            </w:r>
            <w:proofErr w:type="spellEnd"/>
            <w:r>
              <w:rPr>
                <w:rFonts w:ascii="Times New Roman" w:hAnsi="Times New Roman" w:cs="Times New Roman"/>
                <w:b/>
                <w:bCs/>
                <w:color w:val="auto"/>
                <w:sz w:val="24"/>
                <w:szCs w:val="24"/>
              </w:rPr>
              <w:t>. Small ruler)</w:t>
            </w:r>
          </w:p>
          <w:p w14:paraId="435DF56F" w14:textId="2B87249A" w:rsidR="00AC6751" w:rsidRPr="008717AE" w:rsidRDefault="00AC6751" w:rsidP="00AC6751">
            <w:pPr>
              <w:pStyle w:val="ListParagraph"/>
              <w:numPr>
                <w:ilvl w:val="0"/>
                <w:numId w:val="5"/>
              </w:numPr>
              <w:spacing w:before="0" w:line="240" w:lineRule="auto"/>
              <w:rPr>
                <w:rFonts w:ascii="Times New Roman" w:hAnsi="Times New Roman" w:cs="Times New Roman"/>
                <w:b/>
                <w:bCs/>
                <w:color w:val="auto"/>
                <w:sz w:val="24"/>
                <w:szCs w:val="24"/>
              </w:rPr>
            </w:pPr>
            <w:r w:rsidRPr="008717AE">
              <w:rPr>
                <w:rFonts w:ascii="Times New Roman" w:hAnsi="Times New Roman" w:cs="Times New Roman"/>
                <w:b/>
                <w:bCs/>
                <w:color w:val="auto"/>
                <w:sz w:val="24"/>
                <w:szCs w:val="24"/>
              </w:rPr>
              <w:t>Graphing Calculator</w:t>
            </w:r>
            <w:r w:rsidR="00CD4BB1" w:rsidRPr="008717AE">
              <w:rPr>
                <w:rFonts w:ascii="Times New Roman" w:hAnsi="Times New Roman" w:cs="Times New Roman"/>
                <w:b/>
                <w:bCs/>
                <w:color w:val="auto"/>
                <w:sz w:val="24"/>
                <w:szCs w:val="24"/>
              </w:rPr>
              <w:t xml:space="preserve"> (if possible)</w:t>
            </w:r>
          </w:p>
          <w:p w14:paraId="56B5639B" w14:textId="130CBD50" w:rsidR="00361398" w:rsidRPr="00361398" w:rsidRDefault="00AC6751" w:rsidP="00361398">
            <w:pPr>
              <w:pStyle w:val="NormalWeb"/>
              <w:numPr>
                <w:ilvl w:val="1"/>
                <w:numId w:val="5"/>
              </w:numPr>
              <w:spacing w:before="0" w:beforeAutospacing="0" w:after="0" w:afterAutospacing="0"/>
              <w:textAlignment w:val="baseline"/>
              <w:rPr>
                <w:b/>
                <w:bCs/>
                <w:sz w:val="22"/>
                <w:szCs w:val="22"/>
              </w:rPr>
            </w:pPr>
            <w:r w:rsidRPr="008717AE">
              <w:rPr>
                <w:b/>
                <w:bCs/>
                <w:sz w:val="22"/>
                <w:szCs w:val="22"/>
              </w:rPr>
              <w:t>TI-83, TI-84, or TI-84 CE calculator (please avoid Casio) -- I recommend getting TI-84 CE</w:t>
            </w:r>
            <w:r w:rsidR="00764662">
              <w:rPr>
                <w:b/>
                <w:bCs/>
                <w:sz w:val="22"/>
                <w:szCs w:val="22"/>
              </w:rPr>
              <w:t xml:space="preserve"> (can use into college)</w:t>
            </w:r>
          </w:p>
          <w:p w14:paraId="39F86986" w14:textId="5D51DB01" w:rsidR="0053762A" w:rsidRDefault="0053762A" w:rsidP="00AC6751">
            <w:pPr>
              <w:pStyle w:val="NormalWeb"/>
              <w:numPr>
                <w:ilvl w:val="0"/>
                <w:numId w:val="5"/>
              </w:numPr>
              <w:spacing w:before="0" w:beforeAutospacing="0" w:after="0" w:afterAutospacing="0"/>
              <w:textAlignment w:val="baseline"/>
              <w:rPr>
                <w:b/>
                <w:bCs/>
                <w:sz w:val="22"/>
                <w:szCs w:val="22"/>
              </w:rPr>
            </w:pPr>
            <w:r>
              <w:rPr>
                <w:b/>
                <w:bCs/>
                <w:sz w:val="22"/>
                <w:szCs w:val="22"/>
              </w:rPr>
              <w:t>Headphones w/jack – optional</w:t>
            </w:r>
          </w:p>
          <w:p w14:paraId="386F1AA9" w14:textId="35B7281A" w:rsidR="0053762A" w:rsidRPr="008717AE" w:rsidRDefault="00764662" w:rsidP="00AC6751">
            <w:pPr>
              <w:pStyle w:val="NormalWeb"/>
              <w:numPr>
                <w:ilvl w:val="0"/>
                <w:numId w:val="5"/>
              </w:numPr>
              <w:spacing w:before="0" w:beforeAutospacing="0" w:after="0" w:afterAutospacing="0"/>
              <w:textAlignment w:val="baseline"/>
              <w:rPr>
                <w:b/>
                <w:bCs/>
                <w:sz w:val="22"/>
                <w:szCs w:val="22"/>
              </w:rPr>
            </w:pPr>
            <w:r>
              <w:rPr>
                <w:b/>
                <w:bCs/>
                <w:sz w:val="22"/>
                <w:szCs w:val="22"/>
              </w:rPr>
              <w:t>Sheet protectors</w:t>
            </w:r>
            <w:r w:rsidR="0053762A">
              <w:rPr>
                <w:b/>
                <w:bCs/>
                <w:sz w:val="22"/>
                <w:szCs w:val="22"/>
              </w:rPr>
              <w:t xml:space="preserve"> – optional </w:t>
            </w:r>
          </w:p>
          <w:p w14:paraId="5F095C20" w14:textId="5183B69A" w:rsidR="00AC6751" w:rsidRPr="00AC6751" w:rsidRDefault="00AC6751" w:rsidP="00AC6751">
            <w:pPr>
              <w:rPr>
                <w:rFonts w:ascii="Times New Roman" w:hAnsi="Times New Roman" w:cs="Times New Roman"/>
              </w:rPr>
            </w:pPr>
          </w:p>
        </w:tc>
        <w:tc>
          <w:tcPr>
            <w:tcW w:w="5416" w:type="dxa"/>
          </w:tcPr>
          <w:p w14:paraId="7F23F363" w14:textId="124A041D" w:rsidR="00AC6751" w:rsidRPr="009E1DBF" w:rsidRDefault="00AC6751" w:rsidP="00AC6751">
            <w:pPr>
              <w:pStyle w:val="Heading3"/>
              <w:spacing w:line="276" w:lineRule="auto"/>
              <w:jc w:val="left"/>
              <w:rPr>
                <w:rFonts w:ascii="Times New Roman" w:hAnsi="Times New Roman" w:cs="Times New Roman"/>
                <w:color w:val="2F5496" w:themeColor="accent1" w:themeShade="BF"/>
                <w:sz w:val="32"/>
              </w:rPr>
            </w:pPr>
            <w:r w:rsidRPr="000930E9">
              <w:rPr>
                <w:rFonts w:ascii="Times New Roman" w:hAnsi="Times New Roman" w:cs="Times New Roman"/>
                <w:color w:val="2F5496" w:themeColor="accent1" w:themeShade="BF"/>
                <w:sz w:val="32"/>
              </w:rPr>
              <w:t>Office Hours:</w:t>
            </w:r>
          </w:p>
          <w:p w14:paraId="213D159A" w14:textId="0BB8334D" w:rsidR="00AC6751" w:rsidRDefault="00BC3A1F" w:rsidP="00AC6751">
            <w:pPr>
              <w:pStyle w:val="Heading3"/>
              <w:spacing w:line="276" w:lineRule="auto"/>
              <w:jc w:val="left"/>
              <w:rPr>
                <w:rFonts w:ascii="Times New Roman" w:hAnsi="Times New Roman" w:cs="Times New Roman"/>
                <w:bCs/>
                <w:color w:val="auto"/>
                <w:sz w:val="24"/>
              </w:rPr>
            </w:pPr>
            <w:r>
              <w:rPr>
                <w:rFonts w:ascii="Times New Roman" w:hAnsi="Times New Roman" w:cs="Times New Roman"/>
                <w:bCs/>
                <w:color w:val="auto"/>
                <w:sz w:val="24"/>
              </w:rPr>
              <w:t>7:00</w:t>
            </w:r>
            <w:r w:rsidR="009E1DBF">
              <w:rPr>
                <w:rFonts w:ascii="Times New Roman" w:hAnsi="Times New Roman" w:cs="Times New Roman"/>
                <w:bCs/>
                <w:color w:val="auto"/>
                <w:sz w:val="24"/>
              </w:rPr>
              <w:t>-7:30</w:t>
            </w:r>
            <w:r>
              <w:rPr>
                <w:rFonts w:ascii="Times New Roman" w:hAnsi="Times New Roman" w:cs="Times New Roman"/>
                <w:bCs/>
                <w:color w:val="auto"/>
                <w:sz w:val="24"/>
              </w:rPr>
              <w:t xml:space="preserve"> – </w:t>
            </w:r>
            <w:r w:rsidR="009E1DBF">
              <w:rPr>
                <w:rFonts w:ascii="Times New Roman" w:hAnsi="Times New Roman" w:cs="Times New Roman"/>
                <w:bCs/>
                <w:color w:val="auto"/>
                <w:sz w:val="24"/>
              </w:rPr>
              <w:t>Tuesday, Wednesday, Thursday</w:t>
            </w:r>
          </w:p>
          <w:p w14:paraId="4A807E9B" w14:textId="6A51FFCD" w:rsidR="009E1DBF" w:rsidRPr="008717AE" w:rsidRDefault="009E1DBF" w:rsidP="00AC6751">
            <w:pPr>
              <w:pStyle w:val="Heading3"/>
              <w:spacing w:line="276" w:lineRule="auto"/>
              <w:jc w:val="left"/>
              <w:rPr>
                <w:rFonts w:ascii="Times New Roman" w:hAnsi="Times New Roman" w:cs="Times New Roman"/>
                <w:bCs/>
                <w:color w:val="auto"/>
                <w:sz w:val="24"/>
              </w:rPr>
            </w:pPr>
            <w:r>
              <w:rPr>
                <w:rFonts w:ascii="Times New Roman" w:hAnsi="Times New Roman" w:cs="Times New Roman"/>
                <w:bCs/>
                <w:color w:val="auto"/>
                <w:sz w:val="24"/>
              </w:rPr>
              <w:t>2:30-3:00 – Tuesday, Thursday</w:t>
            </w:r>
          </w:p>
          <w:p w14:paraId="27CE52DA" w14:textId="4E4D60AF" w:rsidR="00AC6751" w:rsidRPr="008717AE" w:rsidRDefault="00AC6751" w:rsidP="00AC6751">
            <w:pPr>
              <w:pStyle w:val="Heading3"/>
              <w:spacing w:line="276" w:lineRule="auto"/>
              <w:jc w:val="left"/>
              <w:rPr>
                <w:rFonts w:ascii="Times New Roman" w:hAnsi="Times New Roman" w:cs="Times New Roman"/>
                <w:bCs/>
                <w:color w:val="auto"/>
                <w:sz w:val="24"/>
              </w:rPr>
            </w:pPr>
            <w:r w:rsidRPr="008717AE">
              <w:rPr>
                <w:rFonts w:ascii="Times New Roman" w:hAnsi="Times New Roman" w:cs="Times New Roman"/>
                <w:bCs/>
                <w:color w:val="auto"/>
                <w:sz w:val="24"/>
              </w:rPr>
              <w:t xml:space="preserve">     </w:t>
            </w:r>
            <w:r w:rsidR="009E1DBF">
              <w:rPr>
                <w:rFonts w:ascii="Times New Roman" w:hAnsi="Times New Roman" w:cs="Times New Roman"/>
                <w:bCs/>
                <w:color w:val="auto"/>
                <w:sz w:val="24"/>
              </w:rPr>
              <w:t>*Days and times are subject to change.</w:t>
            </w:r>
            <w:r w:rsidRPr="008717AE">
              <w:rPr>
                <w:rFonts w:ascii="Times New Roman" w:hAnsi="Times New Roman" w:cs="Times New Roman"/>
                <w:bCs/>
                <w:color w:val="auto"/>
                <w:sz w:val="24"/>
              </w:rPr>
              <w:t xml:space="preserve"> </w:t>
            </w:r>
            <w:r w:rsidR="00146232">
              <w:rPr>
                <w:rFonts w:ascii="Times New Roman" w:hAnsi="Times New Roman" w:cs="Times New Roman"/>
                <w:bCs/>
                <w:color w:val="auto"/>
                <w:sz w:val="24"/>
              </w:rPr>
              <w:t>Meetings may interfere with tutoring times and will keep students posted via Google Classroom.</w:t>
            </w:r>
          </w:p>
          <w:p w14:paraId="789C9A76" w14:textId="4DA2ED85" w:rsidR="00AC6751" w:rsidRDefault="00AC6751" w:rsidP="00AC6751">
            <w:pPr>
              <w:pStyle w:val="Heading3"/>
              <w:spacing w:line="276" w:lineRule="auto"/>
              <w:jc w:val="left"/>
              <w:rPr>
                <w:rFonts w:ascii="Times New Roman" w:hAnsi="Times New Roman" w:cs="Times New Roman"/>
                <w:bCs/>
                <w:color w:val="auto"/>
                <w:sz w:val="22"/>
              </w:rPr>
            </w:pPr>
            <w:r w:rsidRPr="008717AE">
              <w:rPr>
                <w:rFonts w:ascii="Times New Roman" w:hAnsi="Times New Roman" w:cs="Times New Roman"/>
                <w:bCs/>
                <w:color w:val="auto"/>
                <w:sz w:val="22"/>
              </w:rPr>
              <w:t xml:space="preserve">     Please remember these hours are for ALL my students and are not a </w:t>
            </w:r>
            <w:r w:rsidR="006D6BDC" w:rsidRPr="008717AE">
              <w:rPr>
                <w:rFonts w:ascii="Times New Roman" w:hAnsi="Times New Roman" w:cs="Times New Roman"/>
                <w:bCs/>
                <w:color w:val="auto"/>
                <w:sz w:val="22"/>
              </w:rPr>
              <w:t>one-on-one</w:t>
            </w:r>
            <w:r w:rsidRPr="008717AE">
              <w:rPr>
                <w:rFonts w:ascii="Times New Roman" w:hAnsi="Times New Roman" w:cs="Times New Roman"/>
                <w:bCs/>
                <w:color w:val="auto"/>
                <w:sz w:val="22"/>
              </w:rPr>
              <w:t xml:space="preserve"> tutoring session. Tutoring sessions may become busier during quizzing and testing time. </w:t>
            </w:r>
          </w:p>
          <w:p w14:paraId="7E7EF023" w14:textId="3B90304F" w:rsidR="00BC3A1F" w:rsidRPr="008717AE" w:rsidRDefault="00BC3A1F" w:rsidP="00AC6751">
            <w:pPr>
              <w:pStyle w:val="Heading3"/>
              <w:spacing w:line="276" w:lineRule="auto"/>
              <w:jc w:val="left"/>
              <w:rPr>
                <w:rFonts w:ascii="Times New Roman" w:hAnsi="Times New Roman" w:cs="Times New Roman"/>
                <w:bCs/>
                <w:color w:val="auto"/>
                <w:sz w:val="22"/>
              </w:rPr>
            </w:pPr>
            <w:r>
              <w:rPr>
                <w:rFonts w:ascii="Times New Roman" w:hAnsi="Times New Roman" w:cs="Times New Roman"/>
                <w:bCs/>
                <w:color w:val="auto"/>
                <w:sz w:val="22"/>
              </w:rPr>
              <w:t>*Students not using their time wisely in class will not be allowed in tutoring.</w:t>
            </w:r>
          </w:p>
          <w:p w14:paraId="7B57A764" w14:textId="77777777" w:rsidR="006E19DC" w:rsidRDefault="006E19DC" w:rsidP="006E19DC">
            <w:pPr>
              <w:widowControl w:val="0"/>
              <w:autoSpaceDE w:val="0"/>
              <w:autoSpaceDN w:val="0"/>
              <w:spacing w:before="240"/>
              <w:rPr>
                <w:rFonts w:ascii="Times New Roman" w:eastAsia="Times New Roman" w:hAnsi="Times New Roman" w:cs="Times New Roman"/>
                <w:b/>
                <w:bCs/>
                <w:color w:val="2F5496" w:themeColor="accent1" w:themeShade="BF"/>
                <w:kern w:val="36"/>
                <w:sz w:val="32"/>
                <w:szCs w:val="32"/>
                <w:u w:val="single"/>
              </w:rPr>
            </w:pPr>
            <w:r>
              <w:rPr>
                <w:rFonts w:ascii="Times New Roman" w:eastAsia="Times New Roman" w:hAnsi="Times New Roman" w:cs="Times New Roman"/>
                <w:b/>
                <w:bCs/>
                <w:color w:val="2F5496" w:themeColor="accent1" w:themeShade="BF"/>
                <w:kern w:val="36"/>
                <w:sz w:val="32"/>
                <w:szCs w:val="32"/>
                <w:u w:val="single"/>
              </w:rPr>
              <w:t>Classroom Culture:</w:t>
            </w:r>
          </w:p>
          <w:p w14:paraId="6CBDB0E5" w14:textId="77777777" w:rsidR="006E19DC" w:rsidRDefault="006E19DC" w:rsidP="006E19DC">
            <w:pPr>
              <w:widowControl w:val="0"/>
              <w:autoSpaceDE w:val="0"/>
              <w:autoSpaceDN w:val="0"/>
              <w:spacing w:before="240"/>
              <w:rPr>
                <w:rFonts w:ascii="Times New Roman" w:eastAsia="Times New Roman" w:hAnsi="Times New Roman" w:cs="Times New Roman"/>
                <w:kern w:val="36"/>
              </w:rPr>
            </w:pPr>
            <w:r>
              <w:rPr>
                <w:rFonts w:ascii="Times New Roman" w:eastAsia="Times New Roman" w:hAnsi="Times New Roman" w:cs="Times New Roman"/>
                <w:kern w:val="36"/>
              </w:rPr>
              <w:t xml:space="preserve">The classroom culture with be centered around 4 classroom core values. </w:t>
            </w:r>
          </w:p>
          <w:p w14:paraId="44382DEA" w14:textId="77777777" w:rsidR="006E19DC" w:rsidRDefault="006E19DC" w:rsidP="006E19DC">
            <w:pPr>
              <w:pStyle w:val="ListParagraph"/>
              <w:numPr>
                <w:ilvl w:val="0"/>
                <w:numId w:val="10"/>
              </w:numPr>
              <w:spacing w:line="240" w:lineRule="auto"/>
              <w:rPr>
                <w:rFonts w:ascii="Times New Roman" w:eastAsia="Times New Roman" w:hAnsi="Times New Roman" w:cs="Times New Roman"/>
                <w:kern w:val="36"/>
              </w:rPr>
            </w:pPr>
            <w:r>
              <w:rPr>
                <w:rFonts w:ascii="Times New Roman" w:eastAsia="Times New Roman" w:hAnsi="Times New Roman" w:cs="Times New Roman"/>
                <w:kern w:val="36"/>
              </w:rPr>
              <w:t>Take Responsibility: Student will be expected to own up to their good, their bad and their ugly</w:t>
            </w:r>
          </w:p>
          <w:p w14:paraId="3A463310" w14:textId="77777777" w:rsidR="006E19DC" w:rsidRDefault="006E19DC" w:rsidP="006E19DC">
            <w:pPr>
              <w:pStyle w:val="ListParagraph"/>
              <w:numPr>
                <w:ilvl w:val="0"/>
                <w:numId w:val="10"/>
              </w:numPr>
              <w:spacing w:line="240" w:lineRule="auto"/>
              <w:rPr>
                <w:rFonts w:ascii="Times New Roman" w:eastAsia="Times New Roman" w:hAnsi="Times New Roman" w:cs="Times New Roman"/>
                <w:kern w:val="36"/>
              </w:rPr>
            </w:pPr>
            <w:r>
              <w:rPr>
                <w:rFonts w:ascii="Times New Roman" w:eastAsia="Times New Roman" w:hAnsi="Times New Roman" w:cs="Times New Roman"/>
                <w:kern w:val="36"/>
              </w:rPr>
              <w:t>Initiate Respect: Put others’ need above their own</w:t>
            </w:r>
          </w:p>
          <w:p w14:paraId="3221CA79" w14:textId="77777777" w:rsidR="006E19DC" w:rsidRDefault="006E19DC" w:rsidP="006E19DC">
            <w:pPr>
              <w:pStyle w:val="ListParagraph"/>
              <w:numPr>
                <w:ilvl w:val="0"/>
                <w:numId w:val="10"/>
              </w:numPr>
              <w:spacing w:line="240" w:lineRule="auto"/>
              <w:rPr>
                <w:rFonts w:ascii="Times New Roman" w:eastAsia="Times New Roman" w:hAnsi="Times New Roman" w:cs="Times New Roman"/>
                <w:kern w:val="36"/>
              </w:rPr>
            </w:pPr>
            <w:r>
              <w:rPr>
                <w:rFonts w:ascii="Times New Roman" w:eastAsia="Times New Roman" w:hAnsi="Times New Roman" w:cs="Times New Roman"/>
                <w:kern w:val="36"/>
              </w:rPr>
              <w:t>Lead Courageously: Go against the flow</w:t>
            </w:r>
          </w:p>
          <w:p w14:paraId="55615FBE" w14:textId="567901CA" w:rsidR="006E19DC" w:rsidRDefault="006E19DC" w:rsidP="006E19DC">
            <w:pPr>
              <w:pStyle w:val="ListParagraph"/>
              <w:numPr>
                <w:ilvl w:val="0"/>
                <w:numId w:val="10"/>
              </w:numPr>
              <w:spacing w:line="240" w:lineRule="auto"/>
              <w:rPr>
                <w:rFonts w:ascii="Times New Roman" w:eastAsia="Times New Roman" w:hAnsi="Times New Roman" w:cs="Times New Roman"/>
                <w:kern w:val="36"/>
              </w:rPr>
            </w:pPr>
            <w:r>
              <w:rPr>
                <w:rFonts w:ascii="Times New Roman" w:eastAsia="Times New Roman" w:hAnsi="Times New Roman" w:cs="Times New Roman"/>
                <w:kern w:val="36"/>
              </w:rPr>
              <w:t>Reject Passivity: You can do hard things!</w:t>
            </w:r>
          </w:p>
          <w:p w14:paraId="7B468104" w14:textId="5C101645" w:rsidR="006E19DC" w:rsidRPr="00881BCB" w:rsidRDefault="006E19DC" w:rsidP="006E19DC">
            <w:pPr>
              <w:pStyle w:val="ListParagraph"/>
              <w:numPr>
                <w:ilvl w:val="0"/>
                <w:numId w:val="10"/>
              </w:numPr>
              <w:spacing w:line="240" w:lineRule="auto"/>
              <w:rPr>
                <w:rFonts w:ascii="Times New Roman" w:eastAsia="Times New Roman" w:hAnsi="Times New Roman" w:cs="Times New Roman"/>
                <w:kern w:val="36"/>
              </w:rPr>
            </w:pPr>
            <w:r>
              <w:rPr>
                <w:rFonts w:ascii="Times New Roman" w:eastAsia="Times New Roman" w:hAnsi="Times New Roman" w:cs="Times New Roman"/>
                <w:kern w:val="36"/>
              </w:rPr>
              <w:t>Smile and laugh: Enjoy coming to class and learning together!</w:t>
            </w:r>
          </w:p>
          <w:p w14:paraId="05202CF7" w14:textId="35F29439" w:rsidR="00AC6751" w:rsidRPr="00AC6751" w:rsidRDefault="00AC6751" w:rsidP="006E19DC">
            <w:pPr>
              <w:pStyle w:val="NormalWeb"/>
              <w:spacing w:before="60" w:beforeAutospacing="0" w:after="60" w:afterAutospacing="0"/>
              <w:ind w:right="15"/>
            </w:pPr>
          </w:p>
        </w:tc>
      </w:tr>
    </w:tbl>
    <w:p w14:paraId="34D35CFD" w14:textId="77777777" w:rsidR="00AC6751" w:rsidRPr="00AC6751" w:rsidRDefault="00AC6751" w:rsidP="00AC6751">
      <w:pPr>
        <w:spacing w:before="420" w:after="180" w:line="240" w:lineRule="auto"/>
        <w:outlineLvl w:val="0"/>
        <w:rPr>
          <w:rFonts w:ascii="Times New Roman" w:eastAsia="Times New Roman" w:hAnsi="Times New Roman" w:cs="Times New Roman"/>
          <w:b/>
          <w:bCs/>
          <w:color w:val="2F5496" w:themeColor="accent1" w:themeShade="BF"/>
          <w:kern w:val="36"/>
          <w:sz w:val="72"/>
          <w:szCs w:val="72"/>
          <w:u w:val="single"/>
        </w:rPr>
      </w:pPr>
      <w:r w:rsidRPr="00AC6751">
        <w:rPr>
          <w:rFonts w:ascii="Times New Roman" w:eastAsia="Times New Roman" w:hAnsi="Times New Roman" w:cs="Times New Roman"/>
          <w:b/>
          <w:bCs/>
          <w:color w:val="2F5496" w:themeColor="accent1" w:themeShade="BF"/>
          <w:kern w:val="36"/>
          <w:sz w:val="32"/>
          <w:szCs w:val="32"/>
          <w:u w:val="single"/>
        </w:rPr>
        <w:t>Guidelines</w:t>
      </w:r>
    </w:p>
    <w:p w14:paraId="2BA318D3" w14:textId="77777777" w:rsidR="00AC6751" w:rsidRPr="00AC6751" w:rsidRDefault="00AC6751" w:rsidP="00AC6751">
      <w:pPr>
        <w:pStyle w:val="ListParagraph"/>
        <w:numPr>
          <w:ilvl w:val="0"/>
          <w:numId w:val="8"/>
        </w:numPr>
        <w:spacing w:before="0" w:after="180" w:line="240" w:lineRule="auto"/>
        <w:rPr>
          <w:rFonts w:ascii="Times New Roman" w:eastAsia="Times New Roman" w:hAnsi="Times New Roman" w:cs="Times New Roman"/>
          <w:sz w:val="24"/>
          <w:szCs w:val="24"/>
        </w:rPr>
      </w:pPr>
      <w:r w:rsidRPr="00AC6751">
        <w:rPr>
          <w:rFonts w:ascii="Times New Roman" w:eastAsia="Times New Roman" w:hAnsi="Times New Roman" w:cs="Times New Roman"/>
        </w:rPr>
        <w:t>Follow Casteel guidelines as outlined in the student handbook.</w:t>
      </w:r>
    </w:p>
    <w:p w14:paraId="2AFC11FF" w14:textId="193727B0" w:rsidR="00AC6751" w:rsidRPr="00AC6751" w:rsidRDefault="00AC6751" w:rsidP="00AC6751">
      <w:pPr>
        <w:pStyle w:val="ListParagraph"/>
        <w:numPr>
          <w:ilvl w:val="0"/>
          <w:numId w:val="8"/>
        </w:numPr>
        <w:spacing w:before="0" w:after="180" w:line="240" w:lineRule="auto"/>
        <w:rPr>
          <w:rFonts w:ascii="Times New Roman" w:eastAsia="Times New Roman" w:hAnsi="Times New Roman" w:cs="Times New Roman"/>
          <w:sz w:val="24"/>
          <w:szCs w:val="24"/>
        </w:rPr>
      </w:pPr>
      <w:r w:rsidRPr="00AC6751">
        <w:rPr>
          <w:rFonts w:ascii="Times New Roman" w:eastAsia="Times New Roman" w:hAnsi="Times New Roman" w:cs="Times New Roman"/>
        </w:rPr>
        <w:t>When in the classroom, cell phone zipped inside your backpack and either powered off or on silent. Your phone cannot be used as a calculator at school.  Your phone CAN be used the last 5 minutes of class on non-assessment days to either take pictures of problems from the math book or class notes.</w:t>
      </w:r>
    </w:p>
    <w:p w14:paraId="234B3815" w14:textId="0F097256" w:rsidR="00AC6751" w:rsidRPr="00AC6751" w:rsidRDefault="00AC6751" w:rsidP="00AC6751">
      <w:pPr>
        <w:pStyle w:val="ListParagraph"/>
        <w:numPr>
          <w:ilvl w:val="0"/>
          <w:numId w:val="8"/>
        </w:numPr>
        <w:spacing w:before="0" w:after="180" w:line="240" w:lineRule="auto"/>
        <w:rPr>
          <w:rFonts w:ascii="Times New Roman" w:eastAsia="Times New Roman" w:hAnsi="Times New Roman" w:cs="Times New Roman"/>
          <w:sz w:val="24"/>
          <w:szCs w:val="24"/>
        </w:rPr>
      </w:pPr>
      <w:r w:rsidRPr="00AC6751">
        <w:rPr>
          <w:rFonts w:ascii="Times New Roman" w:eastAsia="Times New Roman" w:hAnsi="Times New Roman" w:cs="Times New Roman"/>
        </w:rPr>
        <w:t>Students cannot wear hats in the classroom.  No gum, eating, or drinking anything other than water.</w:t>
      </w:r>
    </w:p>
    <w:p w14:paraId="54831B89" w14:textId="77777777" w:rsidR="00AC6751" w:rsidRPr="00AC6751" w:rsidRDefault="00AC6751" w:rsidP="00AC6751">
      <w:pPr>
        <w:pStyle w:val="ListParagraph"/>
        <w:numPr>
          <w:ilvl w:val="0"/>
          <w:numId w:val="8"/>
        </w:numPr>
        <w:spacing w:before="0" w:after="180" w:line="240" w:lineRule="auto"/>
        <w:rPr>
          <w:rFonts w:ascii="Times New Roman" w:eastAsia="Times New Roman" w:hAnsi="Times New Roman" w:cs="Times New Roman"/>
          <w:sz w:val="24"/>
          <w:szCs w:val="24"/>
        </w:rPr>
      </w:pPr>
      <w:r w:rsidRPr="00AC6751">
        <w:rPr>
          <w:rFonts w:ascii="Times New Roman" w:eastAsia="Times New Roman" w:hAnsi="Times New Roman" w:cs="Times New Roman"/>
        </w:rPr>
        <w:t>Follow ALL Casteel guidelines when using sources posted by teachers online. This includes but not limited to Google Classroom, Meets, Recorded Lessons, etc.</w:t>
      </w:r>
    </w:p>
    <w:p w14:paraId="2945988F" w14:textId="70334CE0" w:rsidR="00AC6751" w:rsidRPr="002752DE" w:rsidRDefault="00AC6751" w:rsidP="00AC6751">
      <w:pPr>
        <w:widowControl w:val="0"/>
        <w:autoSpaceDE w:val="0"/>
        <w:autoSpaceDN w:val="0"/>
        <w:spacing w:before="240" w:after="0" w:line="240" w:lineRule="auto"/>
        <w:rPr>
          <w:rFonts w:ascii="Times New Roman" w:eastAsia="Times New Roman" w:hAnsi="Times New Roman" w:cs="Times New Roman"/>
          <w:color w:val="2F5496" w:themeColor="accent1" w:themeShade="BF"/>
          <w:sz w:val="24"/>
          <w:szCs w:val="24"/>
          <w:u w:val="single"/>
        </w:rPr>
      </w:pPr>
      <w:r w:rsidRPr="006725C2">
        <w:rPr>
          <w:rFonts w:ascii="Times New Roman" w:eastAsia="Times New Roman" w:hAnsi="Times New Roman" w:cs="Times New Roman"/>
          <w:b/>
          <w:bCs/>
          <w:color w:val="2F5496" w:themeColor="accent1" w:themeShade="BF"/>
          <w:kern w:val="36"/>
          <w:sz w:val="32"/>
          <w:szCs w:val="32"/>
          <w:u w:val="single"/>
        </w:rPr>
        <w:lastRenderedPageBreak/>
        <w:t>Assignment Policy:</w:t>
      </w:r>
    </w:p>
    <w:p w14:paraId="6DFA70F3" w14:textId="0F31A178" w:rsidR="00AC6751" w:rsidRPr="002752DE" w:rsidRDefault="00AC6751" w:rsidP="00AC6751">
      <w:pPr>
        <w:spacing w:after="180" w:line="240" w:lineRule="auto"/>
        <w:rPr>
          <w:rFonts w:ascii="Times New Roman" w:eastAsia="Times New Roman" w:hAnsi="Times New Roman" w:cs="Times New Roman"/>
          <w:sz w:val="28"/>
          <w:szCs w:val="28"/>
        </w:rPr>
      </w:pPr>
      <w:r w:rsidRPr="002752DE">
        <w:rPr>
          <w:rFonts w:ascii="Times New Roman" w:eastAsia="Times New Roman" w:hAnsi="Times New Roman" w:cs="Times New Roman"/>
          <w:sz w:val="24"/>
          <w:szCs w:val="24"/>
        </w:rPr>
        <w:t>The assignment grade makes up 25% of the grade for</w:t>
      </w:r>
      <w:r w:rsidR="006E19DC">
        <w:rPr>
          <w:rFonts w:ascii="Times New Roman" w:eastAsia="Times New Roman" w:hAnsi="Times New Roman" w:cs="Times New Roman"/>
          <w:sz w:val="24"/>
          <w:szCs w:val="24"/>
        </w:rPr>
        <w:t xml:space="preserve"> Algebra 1</w:t>
      </w:r>
      <w:r w:rsidRPr="002752DE">
        <w:rPr>
          <w:rFonts w:ascii="Times New Roman" w:eastAsia="Times New Roman" w:hAnsi="Times New Roman" w:cs="Times New Roman"/>
          <w:sz w:val="24"/>
          <w:szCs w:val="24"/>
        </w:rPr>
        <w:t xml:space="preserve"> students.  </w:t>
      </w:r>
    </w:p>
    <w:p w14:paraId="3BCC13A9" w14:textId="6938F8E1" w:rsidR="00AC6751" w:rsidRPr="002752DE" w:rsidRDefault="00AC6751" w:rsidP="00AC6751">
      <w:pPr>
        <w:numPr>
          <w:ilvl w:val="0"/>
          <w:numId w:val="1"/>
        </w:numPr>
        <w:spacing w:after="0" w:line="240" w:lineRule="auto"/>
        <w:textAlignment w:val="baseline"/>
        <w:rPr>
          <w:rFonts w:ascii="Times New Roman" w:eastAsia="Times New Roman" w:hAnsi="Times New Roman" w:cs="Times New Roman"/>
          <w:sz w:val="24"/>
          <w:szCs w:val="24"/>
        </w:rPr>
      </w:pPr>
      <w:r w:rsidRPr="002752DE">
        <w:rPr>
          <w:rFonts w:ascii="Times New Roman" w:eastAsia="Times New Roman" w:hAnsi="Times New Roman" w:cs="Times New Roman"/>
          <w:sz w:val="24"/>
          <w:szCs w:val="24"/>
        </w:rPr>
        <w:t xml:space="preserve">Homework will be graded by getting a score of 100 points. Problems will be picked at random and graded </w:t>
      </w:r>
      <w:r w:rsidR="000B52C3">
        <w:rPr>
          <w:rFonts w:ascii="Times New Roman" w:eastAsia="Times New Roman" w:hAnsi="Times New Roman" w:cs="Times New Roman"/>
          <w:sz w:val="24"/>
          <w:szCs w:val="24"/>
        </w:rPr>
        <w:t>by the teacher for each assignment.</w:t>
      </w:r>
    </w:p>
    <w:p w14:paraId="1F1B1E20" w14:textId="7AC1EBE3" w:rsidR="00AC6751" w:rsidRPr="002752DE" w:rsidRDefault="00AC6751" w:rsidP="00AC6751">
      <w:pPr>
        <w:numPr>
          <w:ilvl w:val="0"/>
          <w:numId w:val="1"/>
        </w:numPr>
        <w:spacing w:after="0" w:line="240" w:lineRule="auto"/>
        <w:textAlignment w:val="baseline"/>
        <w:rPr>
          <w:rFonts w:ascii="Times New Roman" w:eastAsia="Times New Roman" w:hAnsi="Times New Roman" w:cs="Times New Roman"/>
          <w:sz w:val="24"/>
          <w:szCs w:val="24"/>
        </w:rPr>
      </w:pPr>
      <w:r w:rsidRPr="002752DE">
        <w:rPr>
          <w:rFonts w:ascii="Times New Roman" w:eastAsia="Times New Roman" w:hAnsi="Times New Roman" w:cs="Times New Roman"/>
          <w:sz w:val="24"/>
          <w:szCs w:val="24"/>
        </w:rPr>
        <w:t xml:space="preserve">All work </w:t>
      </w:r>
      <w:r w:rsidRPr="002752DE">
        <w:rPr>
          <w:rFonts w:ascii="Times New Roman" w:eastAsia="Times New Roman" w:hAnsi="Times New Roman" w:cs="Times New Roman"/>
          <w:b/>
          <w:bCs/>
          <w:i/>
          <w:iCs/>
          <w:sz w:val="24"/>
          <w:szCs w:val="24"/>
        </w:rPr>
        <w:t>must</w:t>
      </w:r>
      <w:r w:rsidRPr="002752DE">
        <w:rPr>
          <w:rFonts w:ascii="Times New Roman" w:eastAsia="Times New Roman" w:hAnsi="Times New Roman" w:cs="Times New Roman"/>
          <w:sz w:val="24"/>
          <w:szCs w:val="24"/>
        </w:rPr>
        <w:t xml:space="preserve"> be shown and written out in order to receive credit.</w:t>
      </w:r>
      <w:r w:rsidR="000B52C3">
        <w:rPr>
          <w:rFonts w:ascii="Times New Roman" w:eastAsia="Times New Roman" w:hAnsi="Times New Roman" w:cs="Times New Roman"/>
          <w:sz w:val="24"/>
          <w:szCs w:val="24"/>
        </w:rPr>
        <w:t xml:space="preserve"> </w:t>
      </w:r>
      <w:r w:rsidR="0067181B">
        <w:rPr>
          <w:rFonts w:ascii="Times New Roman" w:eastAsia="Times New Roman" w:hAnsi="Times New Roman" w:cs="Times New Roman"/>
          <w:sz w:val="24"/>
          <w:szCs w:val="24"/>
        </w:rPr>
        <w:t>Answers will be required to be input into Big Ideas</w:t>
      </w:r>
      <w:r w:rsidR="006A2396">
        <w:rPr>
          <w:rFonts w:ascii="Times New Roman" w:eastAsia="Times New Roman" w:hAnsi="Times New Roman" w:cs="Times New Roman"/>
          <w:sz w:val="24"/>
          <w:szCs w:val="24"/>
        </w:rPr>
        <w:t xml:space="preserve"> </w:t>
      </w:r>
      <w:hyperlink r:id="rId10" w:history="1">
        <w:r w:rsidR="006A2396" w:rsidRPr="00F824F3">
          <w:rPr>
            <w:rStyle w:val="Hyperlink"/>
            <w:rFonts w:ascii="Times New Roman" w:eastAsia="Times New Roman" w:hAnsi="Times New Roman" w:cs="Times New Roman"/>
            <w:sz w:val="24"/>
            <w:szCs w:val="24"/>
          </w:rPr>
          <w:t>www.bigideasmath.com</w:t>
        </w:r>
      </w:hyperlink>
      <w:r w:rsidR="006A2396">
        <w:rPr>
          <w:rFonts w:ascii="Times New Roman" w:eastAsia="Times New Roman" w:hAnsi="Times New Roman" w:cs="Times New Roman"/>
          <w:sz w:val="24"/>
          <w:szCs w:val="24"/>
        </w:rPr>
        <w:t xml:space="preserve"> </w:t>
      </w:r>
      <w:r w:rsidR="0067181B">
        <w:rPr>
          <w:rFonts w:ascii="Times New Roman" w:eastAsia="Times New Roman" w:hAnsi="Times New Roman" w:cs="Times New Roman"/>
          <w:sz w:val="24"/>
          <w:szCs w:val="24"/>
        </w:rPr>
        <w:t xml:space="preserve">. </w:t>
      </w:r>
      <w:r w:rsidR="0067181B" w:rsidRPr="006A2396">
        <w:rPr>
          <w:rFonts w:ascii="Times New Roman" w:eastAsia="Times New Roman" w:hAnsi="Times New Roman" w:cs="Times New Roman"/>
          <w:b/>
          <w:bCs/>
          <w:sz w:val="24"/>
          <w:szCs w:val="24"/>
        </w:rPr>
        <w:t>BOTH ARE REQUIRED</w:t>
      </w:r>
      <w:r w:rsidR="006A2396">
        <w:rPr>
          <w:rFonts w:ascii="Times New Roman" w:eastAsia="Times New Roman" w:hAnsi="Times New Roman" w:cs="Times New Roman"/>
          <w:sz w:val="24"/>
          <w:szCs w:val="24"/>
        </w:rPr>
        <w:t xml:space="preserve">. </w:t>
      </w:r>
      <w:r w:rsidR="0067181B">
        <w:rPr>
          <w:rFonts w:ascii="Times New Roman" w:eastAsia="Times New Roman" w:hAnsi="Times New Roman" w:cs="Times New Roman"/>
          <w:sz w:val="24"/>
          <w:szCs w:val="24"/>
        </w:rPr>
        <w:t xml:space="preserve"> </w:t>
      </w:r>
      <w:r w:rsidR="000B52C3" w:rsidRPr="000B52C3">
        <w:rPr>
          <w:rFonts w:ascii="Times New Roman" w:eastAsia="Times New Roman" w:hAnsi="Times New Roman" w:cs="Times New Roman"/>
          <w:b/>
          <w:bCs/>
          <w:sz w:val="24"/>
          <w:szCs w:val="24"/>
        </w:rPr>
        <w:t>NO WORK</w:t>
      </w:r>
      <w:r w:rsidR="00DB1646">
        <w:rPr>
          <w:rFonts w:ascii="Times New Roman" w:eastAsia="Times New Roman" w:hAnsi="Times New Roman" w:cs="Times New Roman"/>
          <w:b/>
          <w:bCs/>
          <w:sz w:val="24"/>
          <w:szCs w:val="24"/>
        </w:rPr>
        <w:t xml:space="preserve"> and NO BIG IDEAS</w:t>
      </w:r>
      <w:r w:rsidR="000B52C3" w:rsidRPr="000B52C3">
        <w:rPr>
          <w:rFonts w:ascii="Times New Roman" w:eastAsia="Times New Roman" w:hAnsi="Times New Roman" w:cs="Times New Roman"/>
          <w:b/>
          <w:bCs/>
          <w:sz w:val="24"/>
          <w:szCs w:val="24"/>
        </w:rPr>
        <w:t xml:space="preserve"> NO CREDIT</w:t>
      </w:r>
      <w:r w:rsidR="00DB1646">
        <w:rPr>
          <w:rFonts w:ascii="Times New Roman" w:eastAsia="Times New Roman" w:hAnsi="Times New Roman" w:cs="Times New Roman"/>
          <w:b/>
          <w:bCs/>
          <w:sz w:val="24"/>
          <w:szCs w:val="24"/>
        </w:rPr>
        <w:t>!</w:t>
      </w:r>
    </w:p>
    <w:p w14:paraId="17F43FD1" w14:textId="7834592F" w:rsidR="00881BCB" w:rsidRDefault="00AC6751" w:rsidP="00881BCB">
      <w:pPr>
        <w:numPr>
          <w:ilvl w:val="0"/>
          <w:numId w:val="1"/>
        </w:numPr>
        <w:spacing w:after="0" w:line="240" w:lineRule="auto"/>
        <w:textAlignment w:val="baseline"/>
        <w:rPr>
          <w:rFonts w:ascii="Times New Roman" w:eastAsia="Times New Roman" w:hAnsi="Times New Roman" w:cs="Times New Roman"/>
          <w:sz w:val="24"/>
          <w:szCs w:val="24"/>
        </w:rPr>
      </w:pPr>
      <w:r w:rsidRPr="002752DE">
        <w:rPr>
          <w:rFonts w:ascii="Times New Roman" w:eastAsia="Times New Roman" w:hAnsi="Times New Roman" w:cs="Times New Roman"/>
          <w:sz w:val="24"/>
          <w:szCs w:val="24"/>
        </w:rPr>
        <w:t>A late assignment will result in a 25% deduction. Any late work after the Test will be 50% deduction.</w:t>
      </w:r>
    </w:p>
    <w:p w14:paraId="0B4E49BA" w14:textId="46BB4903" w:rsidR="00881BCB" w:rsidRPr="00881BCB" w:rsidRDefault="00881BCB" w:rsidP="00881BCB">
      <w:pPr>
        <w:numPr>
          <w:ilvl w:val="1"/>
          <w:numId w:val="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Assignments are due at the beginning of class. Students that are working on it during class time or are tardy without a pass will result in late work deduction. </w:t>
      </w:r>
    </w:p>
    <w:p w14:paraId="611A558D" w14:textId="45916BC5" w:rsidR="00AC6751" w:rsidRPr="00AC6751" w:rsidRDefault="00AC6751" w:rsidP="00AC6751">
      <w:pPr>
        <w:numPr>
          <w:ilvl w:val="0"/>
          <w:numId w:val="1"/>
        </w:numPr>
        <w:spacing w:after="180" w:line="240" w:lineRule="auto"/>
        <w:textAlignment w:val="baseline"/>
        <w:rPr>
          <w:rFonts w:ascii="Times New Roman" w:eastAsia="Times New Roman" w:hAnsi="Times New Roman" w:cs="Times New Roman"/>
          <w:sz w:val="24"/>
          <w:szCs w:val="24"/>
        </w:rPr>
      </w:pPr>
      <w:r w:rsidRPr="002752DE">
        <w:rPr>
          <w:rFonts w:ascii="Times New Roman" w:eastAsia="Times New Roman" w:hAnsi="Times New Roman" w:cs="Times New Roman"/>
          <w:sz w:val="24"/>
          <w:szCs w:val="24"/>
        </w:rPr>
        <w:t>Students will receive an M for any missing assignments in the Gradebook.</w:t>
      </w:r>
    </w:p>
    <w:p w14:paraId="3C334119" w14:textId="77777777" w:rsidR="00CD4BB1" w:rsidRPr="00CD4BB1" w:rsidRDefault="00CD4BB1" w:rsidP="00CD4BB1">
      <w:pPr>
        <w:spacing w:after="180" w:line="240" w:lineRule="auto"/>
        <w:outlineLvl w:val="0"/>
        <w:rPr>
          <w:rFonts w:ascii="Times New Roman" w:eastAsia="Times New Roman" w:hAnsi="Times New Roman" w:cs="Times New Roman"/>
          <w:b/>
          <w:bCs/>
          <w:kern w:val="36"/>
          <w:sz w:val="72"/>
          <w:szCs w:val="72"/>
          <w:u w:val="single"/>
        </w:rPr>
      </w:pPr>
      <w:r w:rsidRPr="00CD4BB1">
        <w:rPr>
          <w:rFonts w:ascii="Times New Roman" w:eastAsia="Times New Roman" w:hAnsi="Times New Roman" w:cs="Times New Roman"/>
          <w:b/>
          <w:bCs/>
          <w:color w:val="2F5496" w:themeColor="accent1" w:themeShade="BF"/>
          <w:kern w:val="36"/>
          <w:sz w:val="32"/>
          <w:szCs w:val="32"/>
          <w:u w:val="single"/>
        </w:rPr>
        <w:t>Assessments</w:t>
      </w:r>
    </w:p>
    <w:p w14:paraId="15553B05" w14:textId="3F797E05" w:rsidR="00CD4BB1" w:rsidRPr="00CD4BB1" w:rsidRDefault="00CD4BB1" w:rsidP="00CD4BB1">
      <w:pPr>
        <w:spacing w:after="180" w:line="240" w:lineRule="auto"/>
        <w:outlineLvl w:val="0"/>
        <w:rPr>
          <w:rFonts w:ascii="Times New Roman" w:eastAsia="Times New Roman" w:hAnsi="Times New Roman" w:cs="Times New Roman"/>
          <w:b/>
          <w:bCs/>
          <w:kern w:val="36"/>
          <w:sz w:val="52"/>
          <w:szCs w:val="52"/>
        </w:rPr>
      </w:pPr>
      <w:r w:rsidRPr="00CD4BB1">
        <w:rPr>
          <w:rFonts w:ascii="Times New Roman" w:eastAsia="Times New Roman" w:hAnsi="Times New Roman" w:cs="Times New Roman"/>
          <w:kern w:val="36"/>
          <w:sz w:val="24"/>
          <w:szCs w:val="24"/>
        </w:rPr>
        <w:t xml:space="preserve">Assessment grades make up 75% of the grade for </w:t>
      </w:r>
      <w:r w:rsidR="00DB1646">
        <w:rPr>
          <w:rFonts w:ascii="Times New Roman" w:eastAsia="Times New Roman" w:hAnsi="Times New Roman" w:cs="Times New Roman"/>
          <w:kern w:val="36"/>
          <w:sz w:val="24"/>
          <w:szCs w:val="24"/>
        </w:rPr>
        <w:t>Algebra 1</w:t>
      </w:r>
      <w:r w:rsidRPr="00CD4BB1">
        <w:rPr>
          <w:rFonts w:ascii="Times New Roman" w:eastAsia="Times New Roman" w:hAnsi="Times New Roman" w:cs="Times New Roman"/>
          <w:kern w:val="36"/>
          <w:sz w:val="24"/>
          <w:szCs w:val="24"/>
        </w:rPr>
        <w:t xml:space="preserve"> students. 45% will be Tests and the other 30% will be Quizzes. </w:t>
      </w:r>
    </w:p>
    <w:p w14:paraId="01C5E79E" w14:textId="77777777" w:rsidR="00CD4BB1" w:rsidRPr="00CD4BB1" w:rsidRDefault="00CD4BB1" w:rsidP="00CD4BB1">
      <w:pPr>
        <w:spacing w:after="180" w:line="240" w:lineRule="auto"/>
        <w:rPr>
          <w:rFonts w:ascii="Times New Roman" w:eastAsia="Times New Roman" w:hAnsi="Times New Roman" w:cs="Times New Roman"/>
          <w:sz w:val="28"/>
          <w:szCs w:val="28"/>
        </w:rPr>
      </w:pPr>
      <w:r w:rsidRPr="00CD4BB1">
        <w:rPr>
          <w:rFonts w:ascii="Times New Roman" w:eastAsia="Times New Roman" w:hAnsi="Times New Roman" w:cs="Times New Roman"/>
          <w:sz w:val="24"/>
          <w:szCs w:val="24"/>
        </w:rPr>
        <w:t>Tests will be composed of material from the whole chapter. There will be quizzes (at least 1) per chapter prior to a test. Quizzes will cover material in the current chapter and may occur mid-chapter or prior to the chapter test.</w:t>
      </w:r>
    </w:p>
    <w:p w14:paraId="20533FBD" w14:textId="77777777" w:rsidR="00CD4BB1" w:rsidRPr="00CD4BB1" w:rsidRDefault="00CD4BB1" w:rsidP="00CD4BB1">
      <w:pPr>
        <w:spacing w:after="180" w:line="240" w:lineRule="auto"/>
        <w:rPr>
          <w:rFonts w:ascii="Times New Roman" w:eastAsia="Times New Roman" w:hAnsi="Times New Roman" w:cs="Times New Roman"/>
          <w:sz w:val="28"/>
          <w:szCs w:val="28"/>
        </w:rPr>
      </w:pPr>
      <w:r w:rsidRPr="00CD4BB1">
        <w:rPr>
          <w:rFonts w:ascii="Times New Roman" w:eastAsia="Times New Roman" w:hAnsi="Times New Roman" w:cs="Times New Roman"/>
          <w:sz w:val="24"/>
          <w:szCs w:val="24"/>
        </w:rPr>
        <w:t>Students are required to reschedule a missed test or quiz with their teacher. Arrangements should be made as soon as possible upon return to school. </w:t>
      </w:r>
    </w:p>
    <w:p w14:paraId="20CA9439" w14:textId="2F41959C" w:rsidR="00DB1646" w:rsidRDefault="00DB1646" w:rsidP="00CD4BB1">
      <w:pPr>
        <w:spacing w:after="1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Quizzes can be corrected for half points</w:t>
      </w:r>
      <w:r w:rsidR="009E1DBF">
        <w:rPr>
          <w:rFonts w:ascii="Times New Roman" w:eastAsia="Times New Roman" w:hAnsi="Times New Roman" w:cs="Times New Roman"/>
          <w:sz w:val="24"/>
          <w:szCs w:val="24"/>
        </w:rPr>
        <w:t xml:space="preserve"> back</w:t>
      </w:r>
      <w:r>
        <w:rPr>
          <w:rFonts w:ascii="Times New Roman" w:eastAsia="Times New Roman" w:hAnsi="Times New Roman" w:cs="Times New Roman"/>
          <w:sz w:val="24"/>
          <w:szCs w:val="24"/>
        </w:rPr>
        <w:t>. All work must be completed. Quiz corrections must be completed before the Chapter Test.</w:t>
      </w:r>
    </w:p>
    <w:p w14:paraId="568D7180" w14:textId="0215503D" w:rsidR="00DB1646" w:rsidRDefault="00DB1646" w:rsidP="00CD4BB1">
      <w:pPr>
        <w:spacing w:after="1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Test Retake allowed per quarter. All work must be completed before Retake</w:t>
      </w:r>
      <w:r w:rsidR="009E1DBF">
        <w:rPr>
          <w:rFonts w:ascii="Times New Roman" w:eastAsia="Times New Roman" w:hAnsi="Times New Roman" w:cs="Times New Roman"/>
          <w:sz w:val="24"/>
          <w:szCs w:val="24"/>
        </w:rPr>
        <w:t>.</w:t>
      </w:r>
    </w:p>
    <w:p w14:paraId="55DA6229" w14:textId="06B3E5BB" w:rsidR="00BC3A1F" w:rsidRDefault="00BC3A1F" w:rsidP="00CD4BB1">
      <w:pPr>
        <w:spacing w:after="1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excludes Semester Exams and occasionally the last test of the quarter</w:t>
      </w:r>
      <w:r w:rsidR="009E1D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1AD70A1" w14:textId="16A517C4" w:rsidR="00913F68" w:rsidRDefault="00913F68" w:rsidP="00CD4BB1">
      <w:pPr>
        <w:spacing w:after="1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Test and Quizzes do NOT go home with students. They are lockdown assessments and are not allowed to be taken home. Students who take home a quiz or test will have the following consequence:</w:t>
      </w:r>
    </w:p>
    <w:p w14:paraId="65A33E6A" w14:textId="75BEC761" w:rsidR="00913F68" w:rsidRPr="00913F68" w:rsidRDefault="00913F68" w:rsidP="00913F68">
      <w:pPr>
        <w:pStyle w:val="ListParagraph"/>
        <w:numPr>
          <w:ilvl w:val="0"/>
          <w:numId w:val="11"/>
        </w:numPr>
        <w:spacing w:after="180" w:line="240" w:lineRule="auto"/>
        <w:rPr>
          <w:rFonts w:ascii="Times New Roman" w:eastAsia="Times New Roman" w:hAnsi="Times New Roman" w:cs="Times New Roman"/>
        </w:rPr>
      </w:pPr>
      <w:r w:rsidRPr="00913F68">
        <w:rPr>
          <w:rFonts w:ascii="Times New Roman" w:eastAsia="Times New Roman" w:hAnsi="Times New Roman" w:cs="Times New Roman"/>
        </w:rPr>
        <w:t>First offense 50% off their score with 3 days lunch detention</w:t>
      </w:r>
    </w:p>
    <w:p w14:paraId="32F3D3FE" w14:textId="63FB531A" w:rsidR="00913F68" w:rsidRPr="00913F68" w:rsidRDefault="00913F68" w:rsidP="00913F68">
      <w:pPr>
        <w:pStyle w:val="ListParagraph"/>
        <w:numPr>
          <w:ilvl w:val="0"/>
          <w:numId w:val="11"/>
        </w:numPr>
        <w:spacing w:after="180" w:line="240" w:lineRule="auto"/>
        <w:rPr>
          <w:rFonts w:ascii="Times New Roman" w:eastAsia="Times New Roman" w:hAnsi="Times New Roman" w:cs="Times New Roman"/>
        </w:rPr>
      </w:pPr>
      <w:r w:rsidRPr="00913F68">
        <w:rPr>
          <w:rFonts w:ascii="Times New Roman" w:eastAsia="Times New Roman" w:hAnsi="Times New Roman" w:cs="Times New Roman"/>
        </w:rPr>
        <w:t>Multiple offenses will result in a 0% and a referral for cheating will go on students record</w:t>
      </w:r>
    </w:p>
    <w:p w14:paraId="123A3F4E" w14:textId="0F7AE504" w:rsidR="00AC6751" w:rsidRPr="000B52C3" w:rsidRDefault="00AC6751" w:rsidP="00AC6751">
      <w:pPr>
        <w:spacing w:after="180" w:line="240" w:lineRule="auto"/>
        <w:rPr>
          <w:rFonts w:ascii="Times New Roman" w:eastAsia="Times New Roman" w:hAnsi="Times New Roman" w:cs="Times New Roman"/>
          <w:b/>
          <w:bCs/>
          <w:color w:val="2F5496" w:themeColor="accent1" w:themeShade="BF"/>
          <w:sz w:val="32"/>
          <w:szCs w:val="32"/>
          <w:u w:val="single"/>
        </w:rPr>
      </w:pPr>
      <w:r w:rsidRPr="002752DE">
        <w:rPr>
          <w:rFonts w:ascii="Times New Roman" w:eastAsia="Times New Roman" w:hAnsi="Times New Roman" w:cs="Times New Roman"/>
          <w:b/>
          <w:bCs/>
          <w:color w:val="2F5496" w:themeColor="accent1" w:themeShade="BF"/>
          <w:sz w:val="32"/>
          <w:szCs w:val="32"/>
          <w:u w:val="single"/>
        </w:rPr>
        <w:t>Quarter/Semester Grades</w:t>
      </w:r>
    </w:p>
    <w:p w14:paraId="54095FB8" w14:textId="181A006F" w:rsidR="000930E9" w:rsidRDefault="000930E9" w:rsidP="000930E9">
      <w:pPr>
        <w:pStyle w:val="NormalWeb"/>
        <w:spacing w:before="0" w:beforeAutospacing="0" w:after="140" w:afterAutospacing="0"/>
      </w:pPr>
      <w:r w:rsidRPr="000930E9">
        <w:t>At the end of each semester, there will be a comprehensive final exam covering material from the entire semester.  At the end of quarters 1 &amp; 3, there will be a graded project/activity/or Midterm Exam and the grade will be input for the following quarter</w:t>
      </w:r>
      <w:r>
        <w:t>.</w:t>
      </w:r>
    </w:p>
    <w:p w14:paraId="388F6F6D" w14:textId="74E6C32F" w:rsidR="000930E9" w:rsidRPr="000930E9" w:rsidRDefault="000930E9" w:rsidP="000930E9">
      <w:pPr>
        <w:pStyle w:val="NormalWeb"/>
        <w:spacing w:before="0" w:beforeAutospacing="0" w:after="140" w:afterAutospacing="0"/>
        <w:rPr>
          <w:sz w:val="32"/>
          <w:szCs w:val="32"/>
        </w:rPr>
      </w:pPr>
      <w:r w:rsidRPr="000930E9">
        <w:t>Quarter Grades do NOT get rounded. They stay as they are.</w:t>
      </w:r>
    </w:p>
    <w:p w14:paraId="06AA044B" w14:textId="77777777" w:rsidR="000930E9" w:rsidRPr="000930E9" w:rsidRDefault="000930E9" w:rsidP="000930E9">
      <w:pPr>
        <w:pStyle w:val="NormalWeb"/>
        <w:spacing w:before="0" w:beforeAutospacing="0" w:after="140" w:afterAutospacing="0"/>
        <w:rPr>
          <w:sz w:val="28"/>
          <w:szCs w:val="28"/>
        </w:rPr>
      </w:pPr>
      <w:r w:rsidRPr="000930E9">
        <w:t>Semester grades are broken down as follows:</w:t>
      </w:r>
    </w:p>
    <w:p w14:paraId="43735AAE" w14:textId="77777777" w:rsidR="000930E9" w:rsidRPr="000930E9" w:rsidRDefault="000930E9" w:rsidP="000930E9">
      <w:pPr>
        <w:pStyle w:val="NormalWeb"/>
        <w:numPr>
          <w:ilvl w:val="0"/>
          <w:numId w:val="9"/>
        </w:numPr>
        <w:spacing w:before="0" w:beforeAutospacing="0" w:after="140" w:afterAutospacing="0"/>
        <w:rPr>
          <w:sz w:val="28"/>
          <w:szCs w:val="28"/>
        </w:rPr>
      </w:pPr>
      <w:r w:rsidRPr="000930E9">
        <w:t>Each quarter makes up 40% of the semester grade (2 quarters)</w:t>
      </w:r>
    </w:p>
    <w:p w14:paraId="23606564" w14:textId="25A90F73" w:rsidR="000930E9" w:rsidRPr="002752DE" w:rsidRDefault="000930E9" w:rsidP="000930E9">
      <w:pPr>
        <w:pStyle w:val="NormalWeb"/>
        <w:numPr>
          <w:ilvl w:val="0"/>
          <w:numId w:val="9"/>
        </w:numPr>
        <w:spacing w:before="0" w:beforeAutospacing="0" w:after="140" w:afterAutospacing="0"/>
        <w:rPr>
          <w:sz w:val="28"/>
          <w:szCs w:val="28"/>
        </w:rPr>
      </w:pPr>
      <w:r w:rsidRPr="000930E9">
        <w:t>The Final Exam makes up the other 20% of the semester grade.</w:t>
      </w:r>
    </w:p>
    <w:p w14:paraId="61E477A6" w14:textId="3080431C" w:rsidR="00AC6751" w:rsidRPr="002752DE" w:rsidRDefault="00AC6751" w:rsidP="00AC6751">
      <w:pPr>
        <w:numPr>
          <w:ilvl w:val="0"/>
          <w:numId w:val="2"/>
        </w:numPr>
        <w:spacing w:after="0" w:line="240" w:lineRule="auto"/>
        <w:textAlignment w:val="baseline"/>
        <w:rPr>
          <w:rFonts w:ascii="Times New Roman" w:eastAsia="Times New Roman" w:hAnsi="Times New Roman" w:cs="Times New Roman"/>
          <w:sz w:val="24"/>
          <w:szCs w:val="24"/>
        </w:rPr>
      </w:pPr>
      <w:r w:rsidRPr="002752DE">
        <w:rPr>
          <w:rFonts w:ascii="Times New Roman" w:eastAsia="Times New Roman" w:hAnsi="Times New Roman" w:cs="Times New Roman"/>
          <w:sz w:val="24"/>
          <w:szCs w:val="24"/>
        </w:rPr>
        <w:t>Semester Grades have a possibility o</w:t>
      </w:r>
      <w:r w:rsidR="00863B40">
        <w:rPr>
          <w:rFonts w:ascii="Times New Roman" w:eastAsia="Times New Roman" w:hAnsi="Times New Roman" w:cs="Times New Roman"/>
          <w:sz w:val="24"/>
          <w:szCs w:val="24"/>
        </w:rPr>
        <w:t>f</w:t>
      </w:r>
      <w:r w:rsidRPr="002752DE">
        <w:rPr>
          <w:rFonts w:ascii="Times New Roman" w:eastAsia="Times New Roman" w:hAnsi="Times New Roman" w:cs="Times New Roman"/>
          <w:sz w:val="24"/>
          <w:szCs w:val="24"/>
        </w:rPr>
        <w:t xml:space="preserve"> being rounded but that is subject to student responsibility throughout the year</w:t>
      </w:r>
      <w:r w:rsidR="00EC7A59">
        <w:rPr>
          <w:rFonts w:ascii="Times New Roman" w:eastAsia="Times New Roman" w:hAnsi="Times New Roman" w:cs="Times New Roman"/>
          <w:sz w:val="24"/>
          <w:szCs w:val="24"/>
        </w:rPr>
        <w:t xml:space="preserve"> and completing the semester project</w:t>
      </w:r>
      <w:r w:rsidR="00BC3A1F">
        <w:rPr>
          <w:rFonts w:ascii="Times New Roman" w:eastAsia="Times New Roman" w:hAnsi="Times New Roman" w:cs="Times New Roman"/>
          <w:sz w:val="24"/>
          <w:szCs w:val="24"/>
        </w:rPr>
        <w:t>/activity</w:t>
      </w:r>
      <w:r w:rsidR="00EC7A59">
        <w:rPr>
          <w:rFonts w:ascii="Times New Roman" w:eastAsia="Times New Roman" w:hAnsi="Times New Roman" w:cs="Times New Roman"/>
          <w:sz w:val="24"/>
          <w:szCs w:val="24"/>
        </w:rPr>
        <w:t>. See other page.</w:t>
      </w:r>
    </w:p>
    <w:p w14:paraId="14CF00B0" w14:textId="77777777" w:rsidR="00AC6751" w:rsidRPr="002752DE" w:rsidRDefault="00AC6751" w:rsidP="00AC6751">
      <w:pPr>
        <w:numPr>
          <w:ilvl w:val="1"/>
          <w:numId w:val="3"/>
        </w:numPr>
        <w:spacing w:after="0" w:line="240" w:lineRule="auto"/>
        <w:textAlignment w:val="baseline"/>
        <w:rPr>
          <w:rFonts w:ascii="Times New Roman" w:eastAsia="Times New Roman" w:hAnsi="Times New Roman" w:cs="Times New Roman"/>
          <w:sz w:val="24"/>
          <w:szCs w:val="24"/>
        </w:rPr>
      </w:pPr>
      <w:r w:rsidRPr="002752DE">
        <w:rPr>
          <w:rFonts w:ascii="Times New Roman" w:eastAsia="Times New Roman" w:hAnsi="Times New Roman" w:cs="Times New Roman"/>
          <w:sz w:val="24"/>
          <w:szCs w:val="24"/>
        </w:rPr>
        <w:t xml:space="preserve">Students with any Missing work will </w:t>
      </w:r>
      <w:r w:rsidRPr="002752DE">
        <w:rPr>
          <w:rFonts w:ascii="Times New Roman" w:eastAsia="Times New Roman" w:hAnsi="Times New Roman" w:cs="Times New Roman"/>
          <w:b/>
          <w:bCs/>
          <w:sz w:val="24"/>
          <w:szCs w:val="24"/>
        </w:rPr>
        <w:t>not</w:t>
      </w:r>
      <w:r w:rsidRPr="002752DE">
        <w:rPr>
          <w:rFonts w:ascii="Times New Roman" w:eastAsia="Times New Roman" w:hAnsi="Times New Roman" w:cs="Times New Roman"/>
          <w:sz w:val="24"/>
          <w:szCs w:val="24"/>
        </w:rPr>
        <w:t xml:space="preserve"> have their grade rounded (for either quarter in the semester)</w:t>
      </w:r>
    </w:p>
    <w:p w14:paraId="645A0A32" w14:textId="1F6BABBA" w:rsidR="00AC6751" w:rsidRPr="002752DE" w:rsidRDefault="00AC6751" w:rsidP="00AC6751">
      <w:pPr>
        <w:numPr>
          <w:ilvl w:val="1"/>
          <w:numId w:val="3"/>
        </w:numPr>
        <w:spacing w:after="0" w:line="240" w:lineRule="auto"/>
        <w:textAlignment w:val="baseline"/>
        <w:rPr>
          <w:rFonts w:ascii="Times New Roman" w:eastAsia="Times New Roman" w:hAnsi="Times New Roman" w:cs="Times New Roman"/>
          <w:sz w:val="24"/>
          <w:szCs w:val="24"/>
        </w:rPr>
      </w:pPr>
      <w:r w:rsidRPr="002752DE">
        <w:rPr>
          <w:rFonts w:ascii="Times New Roman" w:eastAsia="Times New Roman" w:hAnsi="Times New Roman" w:cs="Times New Roman"/>
          <w:sz w:val="24"/>
          <w:szCs w:val="24"/>
        </w:rPr>
        <w:lastRenderedPageBreak/>
        <w:t xml:space="preserve">Students with 5 or more assignments turned in late </w:t>
      </w:r>
      <w:r w:rsidR="00EC7A59" w:rsidRPr="002752DE">
        <w:rPr>
          <w:rFonts w:ascii="Times New Roman" w:eastAsia="Times New Roman" w:hAnsi="Times New Roman" w:cs="Times New Roman"/>
          <w:sz w:val="24"/>
          <w:szCs w:val="24"/>
        </w:rPr>
        <w:t>in each</w:t>
      </w:r>
      <w:r w:rsidRPr="002752DE">
        <w:rPr>
          <w:rFonts w:ascii="Times New Roman" w:eastAsia="Times New Roman" w:hAnsi="Times New Roman" w:cs="Times New Roman"/>
          <w:sz w:val="24"/>
          <w:szCs w:val="24"/>
        </w:rPr>
        <w:t xml:space="preserve"> quarter will </w:t>
      </w:r>
      <w:r w:rsidRPr="002752DE">
        <w:rPr>
          <w:rFonts w:ascii="Times New Roman" w:eastAsia="Times New Roman" w:hAnsi="Times New Roman" w:cs="Times New Roman"/>
          <w:b/>
          <w:bCs/>
          <w:sz w:val="24"/>
          <w:szCs w:val="24"/>
        </w:rPr>
        <w:t>not</w:t>
      </w:r>
      <w:r w:rsidRPr="002752DE">
        <w:rPr>
          <w:rFonts w:ascii="Times New Roman" w:eastAsia="Times New Roman" w:hAnsi="Times New Roman" w:cs="Times New Roman"/>
          <w:sz w:val="24"/>
          <w:szCs w:val="24"/>
        </w:rPr>
        <w:t xml:space="preserve"> have their grade rounded. </w:t>
      </w:r>
    </w:p>
    <w:p w14:paraId="6D460B16" w14:textId="77777777" w:rsidR="00AC6751" w:rsidRPr="002752DE" w:rsidRDefault="00AC6751" w:rsidP="00AC6751">
      <w:pPr>
        <w:numPr>
          <w:ilvl w:val="1"/>
          <w:numId w:val="3"/>
        </w:numPr>
        <w:spacing w:after="180" w:line="240" w:lineRule="auto"/>
        <w:textAlignment w:val="baseline"/>
        <w:rPr>
          <w:rFonts w:eastAsia="Times New Roman" w:cs="Times New Roman"/>
          <w:color w:val="0F1C32" w:themeColor="accent1" w:themeShade="40"/>
          <w:sz w:val="24"/>
          <w:szCs w:val="24"/>
        </w:rPr>
      </w:pPr>
      <w:r w:rsidRPr="002752DE">
        <w:rPr>
          <w:rFonts w:ascii="Times New Roman" w:eastAsia="Times New Roman" w:hAnsi="Times New Roman" w:cs="Times New Roman"/>
          <w:sz w:val="24"/>
          <w:szCs w:val="24"/>
        </w:rPr>
        <w:t xml:space="preserve">Students that misbehave, receive referrals, and/or get suspended will </w:t>
      </w:r>
      <w:r w:rsidRPr="002752DE">
        <w:rPr>
          <w:rFonts w:ascii="Times New Roman" w:eastAsia="Times New Roman" w:hAnsi="Times New Roman" w:cs="Times New Roman"/>
          <w:b/>
          <w:bCs/>
          <w:sz w:val="24"/>
          <w:szCs w:val="24"/>
        </w:rPr>
        <w:t>not</w:t>
      </w:r>
      <w:r w:rsidRPr="002752DE">
        <w:rPr>
          <w:rFonts w:ascii="Times New Roman" w:eastAsia="Times New Roman" w:hAnsi="Times New Roman" w:cs="Times New Roman"/>
          <w:sz w:val="24"/>
          <w:szCs w:val="24"/>
        </w:rPr>
        <w:t xml:space="preserve"> have</w:t>
      </w:r>
      <w:r w:rsidRPr="002752DE">
        <w:rPr>
          <w:rFonts w:eastAsia="Times New Roman" w:cs="Times New Roman"/>
          <w:sz w:val="24"/>
          <w:szCs w:val="24"/>
        </w:rPr>
        <w:t xml:space="preserve"> </w:t>
      </w:r>
      <w:r w:rsidRPr="002752DE">
        <w:rPr>
          <w:rFonts w:eastAsia="Times New Roman" w:cs="Times New Roman"/>
          <w:color w:val="0F1C32" w:themeColor="accent1" w:themeShade="40"/>
          <w:sz w:val="24"/>
          <w:szCs w:val="24"/>
        </w:rPr>
        <w:t>their grade rounded. </w:t>
      </w:r>
    </w:p>
    <w:p w14:paraId="33242C8D" w14:textId="28F3D72E" w:rsidR="00AC6751" w:rsidRPr="000B52C3" w:rsidRDefault="00AC6751" w:rsidP="00AC6751">
      <w:pPr>
        <w:spacing w:after="180" w:line="240" w:lineRule="auto"/>
        <w:rPr>
          <w:rFonts w:eastAsia="Times New Roman" w:cs="Times New Roman"/>
          <w:sz w:val="24"/>
          <w:szCs w:val="24"/>
        </w:rPr>
      </w:pPr>
      <w:r w:rsidRPr="002752DE">
        <w:rPr>
          <w:rFonts w:eastAsia="Times New Roman" w:cs="Times New Roman"/>
          <w:sz w:val="24"/>
          <w:szCs w:val="24"/>
        </w:rPr>
        <w:t>*Syllabus is subject to change throughout the year. Please keep up to date with this.</w:t>
      </w:r>
    </w:p>
    <w:p w14:paraId="5D63DC5F" w14:textId="7CE64D93" w:rsidR="00AC6751" w:rsidRPr="000930E9" w:rsidRDefault="00AC6751" w:rsidP="00AC6751">
      <w:pPr>
        <w:rPr>
          <w:rFonts w:ascii="Times New Roman" w:hAnsi="Times New Roman" w:cs="Times New Roman"/>
          <w:b/>
          <w:color w:val="2F5496" w:themeColor="accent1" w:themeShade="BF"/>
          <w:sz w:val="32"/>
          <w:szCs w:val="32"/>
        </w:rPr>
      </w:pPr>
      <w:r w:rsidRPr="000930E9">
        <w:rPr>
          <w:rFonts w:ascii="Times New Roman" w:hAnsi="Times New Roman" w:cs="Times New Roman"/>
          <w:b/>
          <w:color w:val="2F5496" w:themeColor="accent1" w:themeShade="BF"/>
          <w:sz w:val="32"/>
          <w:szCs w:val="32"/>
        </w:rPr>
        <w:t xml:space="preserve">Attendance and Tardy Policy: </w:t>
      </w:r>
    </w:p>
    <w:p w14:paraId="5B0A1E99" w14:textId="251A082E" w:rsidR="00AC6751" w:rsidRPr="000930E9" w:rsidRDefault="00AC6751" w:rsidP="00AC6751">
      <w:pPr>
        <w:rPr>
          <w:rFonts w:ascii="Times New Roman" w:hAnsi="Times New Roman" w:cs="Times New Roman"/>
          <w:sz w:val="24"/>
          <w:szCs w:val="24"/>
        </w:rPr>
      </w:pPr>
      <w:r w:rsidRPr="000930E9">
        <w:rPr>
          <w:rFonts w:ascii="Times New Roman" w:hAnsi="Times New Roman" w:cs="Times New Roman"/>
          <w:sz w:val="24"/>
          <w:szCs w:val="24"/>
        </w:rPr>
        <w:t xml:space="preserve">Absences are limited to 10 class periods per semester </w:t>
      </w:r>
      <w:r w:rsidR="00CD4BB1">
        <w:rPr>
          <w:rFonts w:ascii="Times New Roman" w:hAnsi="Times New Roman" w:cs="Times New Roman"/>
          <w:sz w:val="24"/>
          <w:szCs w:val="24"/>
        </w:rPr>
        <w:t xml:space="preserve">district policy. </w:t>
      </w:r>
      <w:r w:rsidRPr="000930E9">
        <w:rPr>
          <w:rFonts w:ascii="Times New Roman" w:hAnsi="Times New Roman" w:cs="Times New Roman"/>
          <w:sz w:val="24"/>
          <w:szCs w:val="24"/>
        </w:rPr>
        <w:t xml:space="preserve">If you need to miss an exam, make prior arrangements with the teacher. There will be NO make-ups until the absence is officially excused. </w:t>
      </w:r>
    </w:p>
    <w:p w14:paraId="2E44B79D" w14:textId="77777777" w:rsidR="00AC6751" w:rsidRPr="000930E9" w:rsidRDefault="00AC6751" w:rsidP="00AC6751">
      <w:pPr>
        <w:rPr>
          <w:rFonts w:ascii="Times New Roman" w:hAnsi="Times New Roman" w:cs="Times New Roman"/>
          <w:sz w:val="24"/>
          <w:szCs w:val="24"/>
        </w:rPr>
      </w:pPr>
      <w:r w:rsidRPr="000930E9">
        <w:rPr>
          <w:rFonts w:ascii="Times New Roman" w:hAnsi="Times New Roman" w:cs="Times New Roman"/>
          <w:sz w:val="24"/>
          <w:szCs w:val="24"/>
        </w:rPr>
        <w:t xml:space="preserve">When the absence is excused, the STUDENT will be responsible for communicating with the teacher to receive make-up work, INCLUDING exams. </w:t>
      </w:r>
    </w:p>
    <w:p w14:paraId="1D44C852" w14:textId="77777777" w:rsidR="00AC6751" w:rsidRPr="000930E9" w:rsidRDefault="00AC6751" w:rsidP="00AC6751">
      <w:pPr>
        <w:rPr>
          <w:rFonts w:ascii="Times New Roman" w:hAnsi="Times New Roman" w:cs="Times New Roman"/>
          <w:sz w:val="24"/>
          <w:szCs w:val="24"/>
        </w:rPr>
      </w:pPr>
      <w:r w:rsidRPr="000930E9">
        <w:rPr>
          <w:rFonts w:ascii="Times New Roman" w:hAnsi="Times New Roman" w:cs="Times New Roman"/>
          <w:sz w:val="24"/>
          <w:szCs w:val="24"/>
        </w:rPr>
        <w:t xml:space="preserve">The following tardy policy will be enforced: </w:t>
      </w:r>
    </w:p>
    <w:p w14:paraId="72C5B3CC" w14:textId="77777777" w:rsidR="00AC6751" w:rsidRPr="000930E9" w:rsidRDefault="00AC6751" w:rsidP="00CD4BB1">
      <w:pPr>
        <w:pStyle w:val="ListParagraph"/>
        <w:numPr>
          <w:ilvl w:val="0"/>
          <w:numId w:val="4"/>
        </w:numPr>
        <w:spacing w:before="0" w:line="240" w:lineRule="auto"/>
        <w:rPr>
          <w:rFonts w:ascii="Times New Roman" w:hAnsi="Times New Roman" w:cs="Times New Roman"/>
          <w:color w:val="auto"/>
          <w:sz w:val="24"/>
          <w:szCs w:val="24"/>
        </w:rPr>
      </w:pPr>
      <w:r w:rsidRPr="000930E9">
        <w:rPr>
          <w:rFonts w:ascii="Times New Roman" w:hAnsi="Times New Roman" w:cs="Times New Roman"/>
          <w:color w:val="auto"/>
          <w:sz w:val="24"/>
          <w:szCs w:val="24"/>
        </w:rPr>
        <w:t>Reminder of the tardy policy</w:t>
      </w:r>
    </w:p>
    <w:p w14:paraId="258F9A4A" w14:textId="77777777" w:rsidR="00AC6751" w:rsidRPr="000930E9" w:rsidRDefault="00AC6751" w:rsidP="00CD4BB1">
      <w:pPr>
        <w:pStyle w:val="ListParagraph"/>
        <w:numPr>
          <w:ilvl w:val="0"/>
          <w:numId w:val="4"/>
        </w:numPr>
        <w:spacing w:before="0" w:line="240" w:lineRule="auto"/>
        <w:rPr>
          <w:rFonts w:ascii="Times New Roman" w:hAnsi="Times New Roman" w:cs="Times New Roman"/>
          <w:color w:val="auto"/>
          <w:sz w:val="24"/>
          <w:szCs w:val="24"/>
        </w:rPr>
      </w:pPr>
      <w:r w:rsidRPr="000930E9">
        <w:rPr>
          <w:rFonts w:ascii="Times New Roman" w:hAnsi="Times New Roman" w:cs="Times New Roman"/>
          <w:color w:val="auto"/>
          <w:sz w:val="24"/>
          <w:szCs w:val="24"/>
        </w:rPr>
        <w:t>Lunch detention and a parent contact.</w:t>
      </w:r>
    </w:p>
    <w:p w14:paraId="27169B03" w14:textId="27A3DCAA" w:rsidR="00AC6751" w:rsidRPr="00CD4BB1" w:rsidRDefault="00AC6751" w:rsidP="00CD4BB1">
      <w:pPr>
        <w:pStyle w:val="ListParagraph"/>
        <w:numPr>
          <w:ilvl w:val="0"/>
          <w:numId w:val="4"/>
        </w:numPr>
        <w:spacing w:before="0" w:line="240" w:lineRule="auto"/>
        <w:rPr>
          <w:rFonts w:ascii="Times New Roman" w:hAnsi="Times New Roman" w:cs="Times New Roman"/>
          <w:sz w:val="24"/>
          <w:szCs w:val="24"/>
        </w:rPr>
      </w:pPr>
      <w:r w:rsidRPr="00CD4BB1">
        <w:rPr>
          <w:rFonts w:ascii="Times New Roman" w:hAnsi="Times New Roman" w:cs="Times New Roman"/>
          <w:sz w:val="24"/>
          <w:szCs w:val="24"/>
        </w:rPr>
        <w:t>A referral, a parent phone call home, and three days lunch detention</w:t>
      </w:r>
    </w:p>
    <w:p w14:paraId="66142894" w14:textId="24FDFAEC" w:rsidR="000B52C3" w:rsidRDefault="000B52C3" w:rsidP="000930E9">
      <w:pPr>
        <w:spacing w:after="0" w:line="240" w:lineRule="auto"/>
      </w:pPr>
      <w:r>
        <w:rPr>
          <w:noProof/>
        </w:rPr>
        <mc:AlternateContent>
          <mc:Choice Requires="wps">
            <w:drawing>
              <wp:anchor distT="0" distB="0" distL="114300" distR="114300" simplePos="0" relativeHeight="251660288" behindDoc="0" locked="0" layoutInCell="1" allowOverlap="1" wp14:anchorId="3E8FECBA" wp14:editId="73C25FB8">
                <wp:simplePos x="0" y="0"/>
                <wp:positionH relativeFrom="column">
                  <wp:posOffset>-41565</wp:posOffset>
                </wp:positionH>
                <wp:positionV relativeFrom="paragraph">
                  <wp:posOffset>110696</wp:posOffset>
                </wp:positionV>
                <wp:extent cx="6780811" cy="11875"/>
                <wp:effectExtent l="0" t="0" r="20320" b="26670"/>
                <wp:wrapNone/>
                <wp:docPr id="2" name="Straight Connector 2"/>
                <wp:cNvGraphicFramePr/>
                <a:graphic xmlns:a="http://schemas.openxmlformats.org/drawingml/2006/main">
                  <a:graphicData uri="http://schemas.microsoft.com/office/word/2010/wordprocessingShape">
                    <wps:wsp>
                      <wps:cNvCnPr/>
                      <wps:spPr>
                        <a:xfrm>
                          <a:off x="0" y="0"/>
                          <a:ext cx="6780811"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3BB81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5pt,8.7pt" to="530.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" strokecolor="#4472c4 [3204]" strokeweight=".5pt">
                <v:stroke joinstyle="miter"/>
              </v:line>
            </w:pict>
          </mc:Fallback>
        </mc:AlternateContent>
      </w:r>
    </w:p>
    <w:p w14:paraId="225A972E" w14:textId="1AE692C1" w:rsidR="000B52C3" w:rsidRDefault="000B52C3" w:rsidP="000930E9">
      <w:pPr>
        <w:spacing w:after="0" w:line="240" w:lineRule="auto"/>
      </w:pPr>
    </w:p>
    <w:p w14:paraId="1A98B235" w14:textId="6EF968A7" w:rsidR="006A2396" w:rsidRDefault="006A2396" w:rsidP="000930E9">
      <w:pPr>
        <w:spacing w:after="0" w:line="240" w:lineRule="auto"/>
      </w:pPr>
    </w:p>
    <w:p w14:paraId="7130C0DB" w14:textId="3AD0C7FC" w:rsidR="006A2396" w:rsidRDefault="006A2396" w:rsidP="000930E9">
      <w:pPr>
        <w:spacing w:after="0" w:line="240" w:lineRule="auto"/>
      </w:pPr>
    </w:p>
    <w:p w14:paraId="7694E383" w14:textId="53DEA039" w:rsidR="006A2396" w:rsidRDefault="006A2396" w:rsidP="000930E9">
      <w:pPr>
        <w:spacing w:after="0" w:line="240" w:lineRule="auto"/>
      </w:pPr>
    </w:p>
    <w:p w14:paraId="1EB5976E" w14:textId="4DC9256E" w:rsidR="006A2396" w:rsidRDefault="006A2396" w:rsidP="000930E9">
      <w:pPr>
        <w:spacing w:after="0" w:line="240" w:lineRule="auto"/>
      </w:pPr>
    </w:p>
    <w:p w14:paraId="38ADD9FB" w14:textId="78297983" w:rsidR="006A2396" w:rsidRDefault="006A2396" w:rsidP="000930E9">
      <w:pPr>
        <w:spacing w:after="0" w:line="240" w:lineRule="auto"/>
      </w:pPr>
    </w:p>
    <w:p w14:paraId="6A2780FC" w14:textId="64539A8F" w:rsidR="006A2396" w:rsidRDefault="006A2396" w:rsidP="000930E9">
      <w:pPr>
        <w:spacing w:after="0" w:line="240" w:lineRule="auto"/>
      </w:pPr>
    </w:p>
    <w:p w14:paraId="765D470C" w14:textId="5C698061" w:rsidR="006A2396" w:rsidRDefault="006A2396" w:rsidP="000930E9">
      <w:pPr>
        <w:spacing w:after="0" w:line="240" w:lineRule="auto"/>
      </w:pPr>
    </w:p>
    <w:p w14:paraId="566EF4AF" w14:textId="4848EAA4" w:rsidR="006A2396" w:rsidRDefault="006A2396" w:rsidP="000930E9">
      <w:pPr>
        <w:spacing w:after="0" w:line="240" w:lineRule="auto"/>
      </w:pPr>
    </w:p>
    <w:p w14:paraId="305E71BE" w14:textId="4E7FB6FA" w:rsidR="006A2396" w:rsidRDefault="006A2396" w:rsidP="000930E9">
      <w:pPr>
        <w:spacing w:after="0" w:line="240" w:lineRule="auto"/>
      </w:pPr>
    </w:p>
    <w:p w14:paraId="149B667F" w14:textId="657746CC" w:rsidR="006A2396" w:rsidRDefault="006A2396" w:rsidP="000930E9">
      <w:pPr>
        <w:spacing w:after="0" w:line="240" w:lineRule="auto"/>
      </w:pPr>
    </w:p>
    <w:p w14:paraId="2BE3F274" w14:textId="71A9C7A6" w:rsidR="006A2396" w:rsidRDefault="006A2396" w:rsidP="000930E9">
      <w:pPr>
        <w:spacing w:after="0" w:line="240" w:lineRule="auto"/>
      </w:pPr>
    </w:p>
    <w:p w14:paraId="195D1CC0" w14:textId="65F5C0F9" w:rsidR="006A2396" w:rsidRDefault="006A2396" w:rsidP="000930E9">
      <w:pPr>
        <w:spacing w:after="0" w:line="240" w:lineRule="auto"/>
      </w:pPr>
    </w:p>
    <w:p w14:paraId="1FF9068C" w14:textId="751B4B86" w:rsidR="006A2396" w:rsidRDefault="006A2396" w:rsidP="000930E9">
      <w:pPr>
        <w:spacing w:after="0" w:line="240" w:lineRule="auto"/>
      </w:pPr>
    </w:p>
    <w:p w14:paraId="332D54DB" w14:textId="25BE81CD" w:rsidR="006A2396" w:rsidRDefault="006A2396" w:rsidP="000930E9">
      <w:pPr>
        <w:spacing w:after="0" w:line="240" w:lineRule="auto"/>
      </w:pPr>
    </w:p>
    <w:p w14:paraId="188667BF" w14:textId="099843B0" w:rsidR="006A2396" w:rsidRDefault="006A2396" w:rsidP="000930E9">
      <w:pPr>
        <w:spacing w:after="0" w:line="240" w:lineRule="auto"/>
      </w:pPr>
    </w:p>
    <w:p w14:paraId="316966D1" w14:textId="376E15F0" w:rsidR="006A2396" w:rsidRDefault="006A2396" w:rsidP="000930E9">
      <w:pPr>
        <w:spacing w:after="0" w:line="240" w:lineRule="auto"/>
      </w:pPr>
    </w:p>
    <w:p w14:paraId="154C7387" w14:textId="0B7C31CC" w:rsidR="006A2396" w:rsidRDefault="006A2396" w:rsidP="000930E9">
      <w:pPr>
        <w:spacing w:after="0" w:line="240" w:lineRule="auto"/>
      </w:pPr>
    </w:p>
    <w:p w14:paraId="368F0ACB" w14:textId="301F3372" w:rsidR="006A2396" w:rsidRDefault="006A2396" w:rsidP="000930E9">
      <w:pPr>
        <w:spacing w:after="0" w:line="240" w:lineRule="auto"/>
      </w:pPr>
    </w:p>
    <w:p w14:paraId="380556C9" w14:textId="4D0ABDB5" w:rsidR="006A2396" w:rsidRDefault="006A2396" w:rsidP="000930E9">
      <w:pPr>
        <w:spacing w:after="0" w:line="240" w:lineRule="auto"/>
      </w:pPr>
    </w:p>
    <w:p w14:paraId="301CA9CA" w14:textId="05A93C0A" w:rsidR="006A2396" w:rsidRDefault="006A2396" w:rsidP="000930E9">
      <w:pPr>
        <w:spacing w:after="0" w:line="240" w:lineRule="auto"/>
      </w:pPr>
    </w:p>
    <w:p w14:paraId="4870F837" w14:textId="6C57447D" w:rsidR="006A2396" w:rsidRDefault="006A2396" w:rsidP="000930E9">
      <w:pPr>
        <w:spacing w:after="0" w:line="240" w:lineRule="auto"/>
      </w:pPr>
    </w:p>
    <w:p w14:paraId="6AEB729B" w14:textId="2895E38A" w:rsidR="006A2396" w:rsidRDefault="006A2396" w:rsidP="000930E9">
      <w:pPr>
        <w:spacing w:after="0" w:line="240" w:lineRule="auto"/>
      </w:pPr>
    </w:p>
    <w:p w14:paraId="1946F9BB" w14:textId="381FD045" w:rsidR="006A2396" w:rsidRDefault="006A2396" w:rsidP="000930E9">
      <w:pPr>
        <w:spacing w:after="0" w:line="240" w:lineRule="auto"/>
      </w:pPr>
    </w:p>
    <w:p w14:paraId="3785C327" w14:textId="2CA8A637" w:rsidR="006A2396" w:rsidRDefault="006A2396" w:rsidP="000930E9">
      <w:pPr>
        <w:spacing w:after="0" w:line="240" w:lineRule="auto"/>
      </w:pPr>
    </w:p>
    <w:p w14:paraId="5CFD612C" w14:textId="1646DC35" w:rsidR="006A2396" w:rsidRDefault="006A2396" w:rsidP="000930E9">
      <w:pPr>
        <w:spacing w:after="0" w:line="240" w:lineRule="auto"/>
      </w:pPr>
    </w:p>
    <w:p w14:paraId="377AA423" w14:textId="10FA4BC6" w:rsidR="006A2396" w:rsidRDefault="006A2396" w:rsidP="000930E9">
      <w:pPr>
        <w:spacing w:after="0" w:line="240" w:lineRule="auto"/>
      </w:pPr>
    </w:p>
    <w:p w14:paraId="6D3998EF" w14:textId="7B0694B2" w:rsidR="006A2396" w:rsidRDefault="006A2396" w:rsidP="000930E9">
      <w:pPr>
        <w:spacing w:after="0" w:line="240" w:lineRule="auto"/>
      </w:pPr>
    </w:p>
    <w:p w14:paraId="4683798F" w14:textId="42C0A159" w:rsidR="006A2396" w:rsidRDefault="006A2396" w:rsidP="000930E9">
      <w:pPr>
        <w:spacing w:after="0" w:line="240" w:lineRule="auto"/>
      </w:pPr>
    </w:p>
    <w:p w14:paraId="72FAACF2" w14:textId="2DBEECB9" w:rsidR="006A2396" w:rsidRDefault="006A2396" w:rsidP="000930E9">
      <w:pPr>
        <w:spacing w:after="0" w:line="240" w:lineRule="auto"/>
      </w:pPr>
    </w:p>
    <w:p w14:paraId="108C478E" w14:textId="33C0D2A2" w:rsidR="006A2396" w:rsidRDefault="006A2396" w:rsidP="000930E9">
      <w:pPr>
        <w:spacing w:after="0" w:line="240" w:lineRule="auto"/>
      </w:pPr>
    </w:p>
    <w:p w14:paraId="075D6A78" w14:textId="2858A873" w:rsidR="006A2396" w:rsidRDefault="006A2396" w:rsidP="000930E9">
      <w:pPr>
        <w:spacing w:after="0" w:line="240" w:lineRule="auto"/>
      </w:pPr>
    </w:p>
    <w:p w14:paraId="6C431A18" w14:textId="18DA6608" w:rsidR="006A2396" w:rsidRDefault="006A2396" w:rsidP="000930E9">
      <w:pPr>
        <w:spacing w:after="0" w:line="240" w:lineRule="auto"/>
      </w:pPr>
    </w:p>
    <w:p w14:paraId="4C00AAB9" w14:textId="77777777" w:rsidR="00CA20C6" w:rsidRDefault="00CA20C6" w:rsidP="006A2396">
      <w:pPr>
        <w:spacing w:after="0" w:line="240" w:lineRule="auto"/>
        <w:jc w:val="center"/>
        <w:rPr>
          <w:sz w:val="28"/>
          <w:szCs w:val="28"/>
        </w:rPr>
      </w:pPr>
    </w:p>
    <w:p w14:paraId="01296211" w14:textId="77777777" w:rsidR="00CA20C6" w:rsidRDefault="00CA20C6" w:rsidP="006A2396">
      <w:pPr>
        <w:spacing w:after="0" w:line="240" w:lineRule="auto"/>
        <w:jc w:val="center"/>
        <w:rPr>
          <w:sz w:val="28"/>
          <w:szCs w:val="28"/>
        </w:rPr>
      </w:pPr>
    </w:p>
    <w:p w14:paraId="0D88EE3E" w14:textId="2BA3D6CE" w:rsidR="006A2396" w:rsidRPr="00CA20C6" w:rsidRDefault="00CA20C6" w:rsidP="006A2396">
      <w:pPr>
        <w:spacing w:after="0" w:line="240" w:lineRule="auto"/>
        <w:jc w:val="center"/>
        <w:rPr>
          <w:rFonts w:ascii="Baskerville Old Face" w:hAnsi="Baskerville Old Face"/>
          <w:b/>
          <w:bCs/>
          <w:sz w:val="44"/>
          <w:szCs w:val="44"/>
        </w:rPr>
      </w:pPr>
      <w:r w:rsidRPr="00CA20C6">
        <w:rPr>
          <w:rFonts w:ascii="Baskerville Old Face" w:eastAsia="Garamond" w:hAnsi="Baskerville Old Face" w:cs="Garamond"/>
          <w:b/>
          <w:bCs/>
          <w:i/>
          <w:noProof/>
          <w:color w:val="1F497D"/>
          <w:sz w:val="44"/>
          <w:szCs w:val="44"/>
        </w:rPr>
        <w:drawing>
          <wp:anchor distT="0" distB="0" distL="114300" distR="114300" simplePos="0" relativeHeight="251664384" behindDoc="0" locked="0" layoutInCell="1" hidden="0" allowOverlap="1" wp14:anchorId="3C115BD0" wp14:editId="2D7EA706">
            <wp:simplePos x="0" y="0"/>
            <wp:positionH relativeFrom="page">
              <wp:posOffset>647700</wp:posOffset>
            </wp:positionH>
            <wp:positionV relativeFrom="margin">
              <wp:align>top</wp:align>
            </wp:positionV>
            <wp:extent cx="1211580" cy="1211580"/>
            <wp:effectExtent l="0" t="0" r="7620" b="0"/>
            <wp:wrapNone/>
            <wp:docPr id="4" name="image1.png" descr="Casteel High"/>
            <wp:cNvGraphicFramePr/>
            <a:graphic xmlns:a="http://schemas.openxmlformats.org/drawingml/2006/main">
              <a:graphicData uri="http://schemas.openxmlformats.org/drawingml/2006/picture">
                <pic:pic xmlns:pic="http://schemas.openxmlformats.org/drawingml/2006/picture">
                  <pic:nvPicPr>
                    <pic:cNvPr id="0" name="image1.png" descr="Casteel High"/>
                    <pic:cNvPicPr preferRelativeResize="0"/>
                  </pic:nvPicPr>
                  <pic:blipFill>
                    <a:blip r:embed="rId8"/>
                    <a:srcRect/>
                    <a:stretch>
                      <a:fillRect/>
                    </a:stretch>
                  </pic:blipFill>
                  <pic:spPr>
                    <a:xfrm>
                      <a:off x="0" y="0"/>
                      <a:ext cx="1211580" cy="1211580"/>
                    </a:xfrm>
                    <a:prstGeom prst="rect">
                      <a:avLst/>
                    </a:prstGeom>
                    <a:ln/>
                  </pic:spPr>
                </pic:pic>
              </a:graphicData>
            </a:graphic>
          </wp:anchor>
        </w:drawing>
      </w:r>
      <w:r w:rsidR="006A2396" w:rsidRPr="00CA20C6">
        <w:rPr>
          <w:rFonts w:ascii="Baskerville Old Face" w:hAnsi="Baskerville Old Face"/>
          <w:b/>
          <w:bCs/>
          <w:sz w:val="44"/>
          <w:szCs w:val="44"/>
        </w:rPr>
        <w:t>Algebra 1 – Knutsen – C9</w:t>
      </w:r>
    </w:p>
    <w:p w14:paraId="523973E0" w14:textId="670DF7FA" w:rsidR="006A2396" w:rsidRDefault="006A2396" w:rsidP="006A2396">
      <w:pPr>
        <w:spacing w:after="0" w:line="240" w:lineRule="auto"/>
        <w:jc w:val="center"/>
        <w:rPr>
          <w:sz w:val="28"/>
          <w:szCs w:val="28"/>
        </w:rPr>
      </w:pPr>
    </w:p>
    <w:p w14:paraId="3B88951C" w14:textId="77777777" w:rsidR="00CA20C6" w:rsidRDefault="00CA20C6" w:rsidP="006A2396">
      <w:pPr>
        <w:spacing w:after="0" w:line="276" w:lineRule="auto"/>
        <w:rPr>
          <w:rFonts w:ascii="Times New Roman" w:eastAsia="Times New Roman" w:hAnsi="Times New Roman" w:cs="Times New Roman"/>
          <w:sz w:val="24"/>
          <w:szCs w:val="24"/>
        </w:rPr>
      </w:pPr>
      <w:bookmarkStart w:id="1" w:name="_Hlk108602738"/>
    </w:p>
    <w:p w14:paraId="03D01F29" w14:textId="691DE935" w:rsidR="000930E9" w:rsidRPr="006A2396" w:rsidRDefault="000930E9" w:rsidP="006A2396">
      <w:pPr>
        <w:spacing w:after="0" w:line="276" w:lineRule="auto"/>
        <w:rPr>
          <w:rFonts w:ascii="Times New Roman" w:eastAsia="Times New Roman" w:hAnsi="Times New Roman" w:cs="Times New Roman"/>
          <w:sz w:val="24"/>
          <w:szCs w:val="24"/>
        </w:rPr>
      </w:pPr>
      <w:r w:rsidRPr="006A2396">
        <w:rPr>
          <w:rFonts w:ascii="Times New Roman" w:eastAsia="Times New Roman" w:hAnsi="Times New Roman" w:cs="Times New Roman"/>
          <w:sz w:val="24"/>
          <w:szCs w:val="24"/>
        </w:rPr>
        <w:t>By signing this page, both parent(s)/guardian(s) and student agree to adhere to the syllabus and expectations set in place. We understand that this class is a high school level class. We also agree to the requirements stated above in order to stay in the honors program at Casteel High School. We also acknowledge that the teacher will not round grades for any missing work or multiple late work submissions. </w:t>
      </w:r>
    </w:p>
    <w:p w14:paraId="6248124D" w14:textId="3E20D609" w:rsidR="000930E9" w:rsidRDefault="000930E9" w:rsidP="000930E9">
      <w:pPr>
        <w:spacing w:after="240" w:line="240" w:lineRule="auto"/>
        <w:rPr>
          <w:rFonts w:ascii="Times New Roman" w:eastAsia="Times New Roman" w:hAnsi="Times New Roman" w:cs="Times New Roman"/>
          <w:sz w:val="24"/>
          <w:szCs w:val="24"/>
        </w:rPr>
      </w:pPr>
    </w:p>
    <w:p w14:paraId="0CBFE74C" w14:textId="391901C9" w:rsidR="006A2396" w:rsidRDefault="006A2396" w:rsidP="000930E9">
      <w:pPr>
        <w:spacing w:after="240" w:line="240" w:lineRule="auto"/>
        <w:rPr>
          <w:rFonts w:ascii="Times New Roman" w:eastAsia="Times New Roman" w:hAnsi="Times New Roman" w:cs="Times New Roman"/>
          <w:sz w:val="24"/>
          <w:szCs w:val="24"/>
        </w:rPr>
      </w:pPr>
    </w:p>
    <w:p w14:paraId="0F66582F" w14:textId="77777777" w:rsidR="006A2396" w:rsidRPr="000930E9" w:rsidRDefault="006A2396" w:rsidP="000930E9">
      <w:pPr>
        <w:spacing w:after="240" w:line="240" w:lineRule="auto"/>
        <w:rPr>
          <w:rFonts w:ascii="Times New Roman" w:eastAsia="Times New Roman" w:hAnsi="Times New Roman" w:cs="Times New Roman"/>
          <w:sz w:val="24"/>
          <w:szCs w:val="24"/>
        </w:rPr>
      </w:pPr>
    </w:p>
    <w:p w14:paraId="01F30CD6" w14:textId="2CA0E1EA" w:rsidR="000930E9" w:rsidRPr="000930E9" w:rsidRDefault="000930E9" w:rsidP="000930E9">
      <w:pPr>
        <w:spacing w:after="180" w:line="240" w:lineRule="auto"/>
        <w:rPr>
          <w:rFonts w:ascii="Times New Roman" w:eastAsia="Times New Roman" w:hAnsi="Times New Roman" w:cs="Times New Roman"/>
          <w:sz w:val="24"/>
          <w:szCs w:val="24"/>
        </w:rPr>
      </w:pPr>
      <w:r w:rsidRPr="000930E9">
        <w:rPr>
          <w:rFonts w:ascii="Times New Roman" w:eastAsia="Times New Roman" w:hAnsi="Times New Roman" w:cs="Times New Roman"/>
        </w:rPr>
        <w:t>______________________________________________________________</w:t>
      </w:r>
      <w:r w:rsidRPr="000930E9">
        <w:rPr>
          <w:rFonts w:ascii="Times New Roman" w:eastAsia="Times New Roman" w:hAnsi="Times New Roman" w:cs="Times New Roman"/>
        </w:rPr>
        <w:tab/>
      </w:r>
      <w:r w:rsidR="006A2396">
        <w:rPr>
          <w:rFonts w:ascii="Times New Roman" w:eastAsia="Times New Roman" w:hAnsi="Times New Roman" w:cs="Times New Roman"/>
        </w:rPr>
        <w:t>Per. ______________</w:t>
      </w:r>
    </w:p>
    <w:p w14:paraId="644020B1" w14:textId="77777777" w:rsidR="000930E9" w:rsidRPr="000930E9" w:rsidRDefault="000930E9" w:rsidP="000930E9">
      <w:pPr>
        <w:spacing w:after="180" w:line="240" w:lineRule="auto"/>
        <w:rPr>
          <w:rFonts w:ascii="Times New Roman" w:eastAsia="Times New Roman" w:hAnsi="Times New Roman" w:cs="Times New Roman"/>
          <w:sz w:val="24"/>
          <w:szCs w:val="24"/>
        </w:rPr>
      </w:pPr>
      <w:r w:rsidRPr="000930E9">
        <w:rPr>
          <w:rFonts w:ascii="Times New Roman" w:eastAsia="Times New Roman" w:hAnsi="Times New Roman" w:cs="Times New Roman"/>
        </w:rPr>
        <w:t>Student name (printed)</w:t>
      </w:r>
    </w:p>
    <w:p w14:paraId="0B3313ED" w14:textId="77777777" w:rsidR="000930E9" w:rsidRPr="000930E9" w:rsidRDefault="000930E9" w:rsidP="000930E9">
      <w:pPr>
        <w:spacing w:after="0" w:line="240" w:lineRule="auto"/>
        <w:rPr>
          <w:rFonts w:ascii="Times New Roman" w:eastAsia="Times New Roman" w:hAnsi="Times New Roman" w:cs="Times New Roman"/>
          <w:sz w:val="24"/>
          <w:szCs w:val="24"/>
        </w:rPr>
      </w:pPr>
    </w:p>
    <w:p w14:paraId="41902B9C" w14:textId="77777777" w:rsidR="000930E9" w:rsidRPr="000930E9" w:rsidRDefault="000930E9" w:rsidP="000930E9">
      <w:pPr>
        <w:spacing w:after="180" w:line="240" w:lineRule="auto"/>
        <w:rPr>
          <w:rFonts w:ascii="Times New Roman" w:eastAsia="Times New Roman" w:hAnsi="Times New Roman" w:cs="Times New Roman"/>
          <w:sz w:val="24"/>
          <w:szCs w:val="24"/>
        </w:rPr>
      </w:pPr>
      <w:r w:rsidRPr="000930E9">
        <w:rPr>
          <w:rFonts w:ascii="Times New Roman" w:eastAsia="Times New Roman" w:hAnsi="Times New Roman" w:cs="Times New Roman"/>
        </w:rPr>
        <w:t>______________________________________________________________</w:t>
      </w:r>
      <w:r w:rsidRPr="000930E9">
        <w:rPr>
          <w:rFonts w:ascii="Times New Roman" w:eastAsia="Times New Roman" w:hAnsi="Times New Roman" w:cs="Times New Roman"/>
        </w:rPr>
        <w:tab/>
      </w:r>
      <w:r w:rsidRPr="000930E9">
        <w:rPr>
          <w:rFonts w:ascii="Times New Roman" w:eastAsia="Times New Roman" w:hAnsi="Times New Roman" w:cs="Times New Roman"/>
        </w:rPr>
        <w:tab/>
        <w:t>__________________________</w:t>
      </w:r>
    </w:p>
    <w:p w14:paraId="52E5E892" w14:textId="77777777" w:rsidR="000930E9" w:rsidRPr="000930E9" w:rsidRDefault="000930E9" w:rsidP="000930E9">
      <w:pPr>
        <w:spacing w:after="180" w:line="240" w:lineRule="auto"/>
        <w:rPr>
          <w:rFonts w:ascii="Times New Roman" w:eastAsia="Times New Roman" w:hAnsi="Times New Roman" w:cs="Times New Roman"/>
          <w:sz w:val="24"/>
          <w:szCs w:val="24"/>
        </w:rPr>
      </w:pPr>
      <w:r w:rsidRPr="000930E9">
        <w:rPr>
          <w:rFonts w:ascii="Times New Roman" w:eastAsia="Times New Roman" w:hAnsi="Times New Roman" w:cs="Times New Roman"/>
        </w:rPr>
        <w:t>Student Signature</w:t>
      </w:r>
      <w:r w:rsidRPr="000930E9">
        <w:rPr>
          <w:rFonts w:ascii="Times New Roman" w:eastAsia="Times New Roman" w:hAnsi="Times New Roman" w:cs="Times New Roman"/>
        </w:rPr>
        <w:tab/>
      </w:r>
      <w:r w:rsidRPr="000930E9">
        <w:rPr>
          <w:rFonts w:ascii="Times New Roman" w:eastAsia="Times New Roman" w:hAnsi="Times New Roman" w:cs="Times New Roman"/>
        </w:rPr>
        <w:tab/>
      </w:r>
      <w:r w:rsidRPr="000930E9">
        <w:rPr>
          <w:rFonts w:ascii="Times New Roman" w:eastAsia="Times New Roman" w:hAnsi="Times New Roman" w:cs="Times New Roman"/>
        </w:rPr>
        <w:tab/>
      </w:r>
      <w:r w:rsidRPr="000930E9">
        <w:rPr>
          <w:rFonts w:ascii="Times New Roman" w:eastAsia="Times New Roman" w:hAnsi="Times New Roman" w:cs="Times New Roman"/>
        </w:rPr>
        <w:tab/>
      </w:r>
      <w:r w:rsidRPr="000930E9">
        <w:rPr>
          <w:rFonts w:ascii="Times New Roman" w:eastAsia="Times New Roman" w:hAnsi="Times New Roman" w:cs="Times New Roman"/>
        </w:rPr>
        <w:tab/>
      </w:r>
      <w:r w:rsidRPr="000930E9">
        <w:rPr>
          <w:rFonts w:ascii="Times New Roman" w:eastAsia="Times New Roman" w:hAnsi="Times New Roman" w:cs="Times New Roman"/>
        </w:rPr>
        <w:tab/>
      </w:r>
      <w:r w:rsidRPr="000930E9">
        <w:rPr>
          <w:rFonts w:ascii="Times New Roman" w:eastAsia="Times New Roman" w:hAnsi="Times New Roman" w:cs="Times New Roman"/>
        </w:rPr>
        <w:tab/>
      </w:r>
      <w:r w:rsidRPr="000930E9">
        <w:rPr>
          <w:rFonts w:ascii="Times New Roman" w:eastAsia="Times New Roman" w:hAnsi="Times New Roman" w:cs="Times New Roman"/>
        </w:rPr>
        <w:tab/>
      </w:r>
      <w:r w:rsidRPr="000930E9">
        <w:rPr>
          <w:rFonts w:ascii="Times New Roman" w:eastAsia="Times New Roman" w:hAnsi="Times New Roman" w:cs="Times New Roman"/>
        </w:rPr>
        <w:tab/>
        <w:t>Date Signed</w:t>
      </w:r>
    </w:p>
    <w:p w14:paraId="59180E44" w14:textId="77777777" w:rsidR="000930E9" w:rsidRPr="000930E9" w:rsidRDefault="000930E9" w:rsidP="000930E9">
      <w:pPr>
        <w:spacing w:after="0" w:line="240" w:lineRule="auto"/>
        <w:rPr>
          <w:rFonts w:ascii="Times New Roman" w:eastAsia="Times New Roman" w:hAnsi="Times New Roman" w:cs="Times New Roman"/>
          <w:sz w:val="24"/>
          <w:szCs w:val="24"/>
        </w:rPr>
      </w:pPr>
    </w:p>
    <w:p w14:paraId="0AE82FC2" w14:textId="77777777" w:rsidR="000930E9" w:rsidRPr="000930E9" w:rsidRDefault="000930E9" w:rsidP="000930E9">
      <w:pPr>
        <w:spacing w:after="180" w:line="240" w:lineRule="auto"/>
        <w:rPr>
          <w:rFonts w:ascii="Times New Roman" w:eastAsia="Times New Roman" w:hAnsi="Times New Roman" w:cs="Times New Roman"/>
          <w:sz w:val="24"/>
          <w:szCs w:val="24"/>
        </w:rPr>
      </w:pPr>
      <w:r w:rsidRPr="000930E9">
        <w:rPr>
          <w:rFonts w:ascii="Times New Roman" w:eastAsia="Times New Roman" w:hAnsi="Times New Roman" w:cs="Times New Roman"/>
        </w:rPr>
        <w:t>______________________________________________________________</w:t>
      </w:r>
      <w:r w:rsidRPr="000930E9">
        <w:rPr>
          <w:rFonts w:ascii="Times New Roman" w:eastAsia="Times New Roman" w:hAnsi="Times New Roman" w:cs="Times New Roman"/>
        </w:rPr>
        <w:tab/>
      </w:r>
    </w:p>
    <w:p w14:paraId="087CCBEB" w14:textId="77777777" w:rsidR="000930E9" w:rsidRPr="000930E9" w:rsidRDefault="000930E9" w:rsidP="000930E9">
      <w:pPr>
        <w:spacing w:after="180" w:line="240" w:lineRule="auto"/>
        <w:rPr>
          <w:rFonts w:ascii="Times New Roman" w:eastAsia="Times New Roman" w:hAnsi="Times New Roman" w:cs="Times New Roman"/>
          <w:sz w:val="24"/>
          <w:szCs w:val="24"/>
        </w:rPr>
      </w:pPr>
      <w:r w:rsidRPr="000930E9">
        <w:rPr>
          <w:rFonts w:ascii="Times New Roman" w:eastAsia="Times New Roman" w:hAnsi="Times New Roman" w:cs="Times New Roman"/>
        </w:rPr>
        <w:t>Parent name (printed)</w:t>
      </w:r>
    </w:p>
    <w:p w14:paraId="36A7B0D1" w14:textId="77777777" w:rsidR="000930E9" w:rsidRPr="000930E9" w:rsidRDefault="000930E9" w:rsidP="000930E9">
      <w:pPr>
        <w:spacing w:after="0" w:line="240" w:lineRule="auto"/>
        <w:rPr>
          <w:rFonts w:ascii="Times New Roman" w:eastAsia="Times New Roman" w:hAnsi="Times New Roman" w:cs="Times New Roman"/>
          <w:sz w:val="24"/>
          <w:szCs w:val="24"/>
        </w:rPr>
      </w:pPr>
    </w:p>
    <w:p w14:paraId="5A370F7A" w14:textId="77777777" w:rsidR="000930E9" w:rsidRPr="000930E9" w:rsidRDefault="000930E9" w:rsidP="000930E9">
      <w:pPr>
        <w:spacing w:after="180" w:line="240" w:lineRule="auto"/>
        <w:rPr>
          <w:rFonts w:ascii="Times New Roman" w:eastAsia="Times New Roman" w:hAnsi="Times New Roman" w:cs="Times New Roman"/>
          <w:sz w:val="24"/>
          <w:szCs w:val="24"/>
        </w:rPr>
      </w:pPr>
      <w:r w:rsidRPr="000930E9">
        <w:rPr>
          <w:rFonts w:ascii="Times New Roman" w:eastAsia="Times New Roman" w:hAnsi="Times New Roman" w:cs="Times New Roman"/>
        </w:rPr>
        <w:t>______________________________________________________________</w:t>
      </w:r>
      <w:r w:rsidRPr="000930E9">
        <w:rPr>
          <w:rFonts w:ascii="Times New Roman" w:eastAsia="Times New Roman" w:hAnsi="Times New Roman" w:cs="Times New Roman"/>
        </w:rPr>
        <w:tab/>
      </w:r>
      <w:r w:rsidRPr="000930E9">
        <w:rPr>
          <w:rFonts w:ascii="Times New Roman" w:eastAsia="Times New Roman" w:hAnsi="Times New Roman" w:cs="Times New Roman"/>
        </w:rPr>
        <w:tab/>
        <w:t>__________________________</w:t>
      </w:r>
    </w:p>
    <w:p w14:paraId="253E1A71" w14:textId="0D599516" w:rsidR="000930E9" w:rsidRPr="000930E9" w:rsidRDefault="000930E9" w:rsidP="000930E9">
      <w:r w:rsidRPr="000930E9">
        <w:rPr>
          <w:rFonts w:ascii="Times New Roman" w:eastAsia="Times New Roman" w:hAnsi="Times New Roman" w:cs="Times New Roman"/>
        </w:rPr>
        <w:t>Parent Signature</w:t>
      </w:r>
      <w:r w:rsidRPr="000930E9">
        <w:rPr>
          <w:rFonts w:ascii="Times New Roman" w:eastAsia="Times New Roman" w:hAnsi="Times New Roman" w:cs="Times New Roman"/>
        </w:rPr>
        <w:tab/>
      </w:r>
      <w:r w:rsidRPr="000930E9">
        <w:rPr>
          <w:rFonts w:ascii="Times New Roman" w:eastAsia="Times New Roman" w:hAnsi="Times New Roman" w:cs="Times New Roman"/>
        </w:rPr>
        <w:tab/>
      </w:r>
      <w:r w:rsidRPr="000930E9">
        <w:rPr>
          <w:rFonts w:ascii="Times New Roman" w:eastAsia="Times New Roman" w:hAnsi="Times New Roman" w:cs="Times New Roman"/>
        </w:rPr>
        <w:tab/>
      </w:r>
      <w:r w:rsidRPr="000930E9">
        <w:rPr>
          <w:rFonts w:ascii="Times New Roman" w:eastAsia="Times New Roman" w:hAnsi="Times New Roman" w:cs="Times New Roman"/>
        </w:rPr>
        <w:tab/>
      </w:r>
      <w:r w:rsidRPr="000930E9">
        <w:rPr>
          <w:rFonts w:ascii="Times New Roman" w:eastAsia="Times New Roman" w:hAnsi="Times New Roman" w:cs="Times New Roman"/>
        </w:rPr>
        <w:tab/>
      </w:r>
      <w:r w:rsidRPr="000930E9">
        <w:rPr>
          <w:rFonts w:ascii="Times New Roman" w:eastAsia="Times New Roman" w:hAnsi="Times New Roman" w:cs="Times New Roman"/>
        </w:rPr>
        <w:tab/>
      </w:r>
      <w:r w:rsidRPr="000930E9">
        <w:rPr>
          <w:rFonts w:ascii="Times New Roman" w:eastAsia="Times New Roman" w:hAnsi="Times New Roman" w:cs="Times New Roman"/>
        </w:rPr>
        <w:tab/>
      </w:r>
      <w:r w:rsidRPr="000930E9">
        <w:rPr>
          <w:rFonts w:ascii="Times New Roman" w:eastAsia="Times New Roman" w:hAnsi="Times New Roman" w:cs="Times New Roman"/>
        </w:rPr>
        <w:tab/>
      </w:r>
      <w:r w:rsidRPr="000930E9">
        <w:rPr>
          <w:rFonts w:ascii="Times New Roman" w:eastAsia="Times New Roman" w:hAnsi="Times New Roman" w:cs="Times New Roman"/>
        </w:rPr>
        <w:tab/>
        <w:t>Date Signed</w:t>
      </w:r>
      <w:bookmarkEnd w:id="1"/>
    </w:p>
    <w:sectPr w:rsidR="000930E9" w:rsidRPr="000930E9" w:rsidSect="00AC675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C4C34" w14:textId="77777777" w:rsidR="00350956" w:rsidRDefault="00350956" w:rsidP="00AC6751">
      <w:pPr>
        <w:spacing w:after="0" w:line="240" w:lineRule="auto"/>
      </w:pPr>
      <w:r>
        <w:separator/>
      </w:r>
    </w:p>
  </w:endnote>
  <w:endnote w:type="continuationSeparator" w:id="0">
    <w:p w14:paraId="378B8EB3" w14:textId="77777777" w:rsidR="00350956" w:rsidRDefault="00350956" w:rsidP="00AC6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646F9" w14:textId="77777777" w:rsidR="00350956" w:rsidRDefault="00350956" w:rsidP="00AC6751">
      <w:pPr>
        <w:spacing w:after="0" w:line="240" w:lineRule="auto"/>
      </w:pPr>
      <w:r>
        <w:separator/>
      </w:r>
    </w:p>
  </w:footnote>
  <w:footnote w:type="continuationSeparator" w:id="0">
    <w:p w14:paraId="55701E89" w14:textId="77777777" w:rsidR="00350956" w:rsidRDefault="00350956" w:rsidP="00AC67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C0A13"/>
    <w:multiLevelType w:val="hybridMultilevel"/>
    <w:tmpl w:val="F0D6C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772D6"/>
    <w:multiLevelType w:val="hybridMultilevel"/>
    <w:tmpl w:val="BCBE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025936"/>
    <w:multiLevelType w:val="hybridMultilevel"/>
    <w:tmpl w:val="7F0EB85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52D00BA"/>
    <w:multiLevelType w:val="hybridMultilevel"/>
    <w:tmpl w:val="0918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C815C6"/>
    <w:multiLevelType w:val="multilevel"/>
    <w:tmpl w:val="F73A3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122C4E"/>
    <w:multiLevelType w:val="multilevel"/>
    <w:tmpl w:val="B6A2D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EB07A0"/>
    <w:multiLevelType w:val="multilevel"/>
    <w:tmpl w:val="82020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DE1348"/>
    <w:multiLevelType w:val="multilevel"/>
    <w:tmpl w:val="B6A2D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EE522B"/>
    <w:multiLevelType w:val="hybridMultilevel"/>
    <w:tmpl w:val="2678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923676">
    <w:abstractNumId w:val="6"/>
  </w:num>
  <w:num w:numId="2" w16cid:durableId="1790316097">
    <w:abstractNumId w:val="5"/>
  </w:num>
  <w:num w:numId="3" w16cid:durableId="1714963342">
    <w:abstractNumId w:val="5"/>
  </w:num>
  <w:num w:numId="4" w16cid:durableId="257106370">
    <w:abstractNumId w:val="0"/>
  </w:num>
  <w:num w:numId="5" w16cid:durableId="1899780841">
    <w:abstractNumId w:val="2"/>
  </w:num>
  <w:num w:numId="6" w16cid:durableId="1305429288">
    <w:abstractNumId w:val="4"/>
  </w:num>
  <w:num w:numId="7" w16cid:durableId="508914121">
    <w:abstractNumId w:val="4"/>
  </w:num>
  <w:num w:numId="8" w16cid:durableId="722755534">
    <w:abstractNumId w:val="1"/>
  </w:num>
  <w:num w:numId="9" w16cid:durableId="1711955867">
    <w:abstractNumId w:val="7"/>
  </w:num>
  <w:num w:numId="10" w16cid:durableId="1285186919">
    <w:abstractNumId w:val="8"/>
  </w:num>
  <w:num w:numId="11" w16cid:durableId="1991326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51"/>
    <w:rsid w:val="00045B2F"/>
    <w:rsid w:val="000930E9"/>
    <w:rsid w:val="000B1370"/>
    <w:rsid w:val="000B52C3"/>
    <w:rsid w:val="00146232"/>
    <w:rsid w:val="002D4C41"/>
    <w:rsid w:val="00350956"/>
    <w:rsid w:val="00361398"/>
    <w:rsid w:val="00440D95"/>
    <w:rsid w:val="0053762A"/>
    <w:rsid w:val="0067181B"/>
    <w:rsid w:val="006725C2"/>
    <w:rsid w:val="006A2396"/>
    <w:rsid w:val="006D6BDC"/>
    <w:rsid w:val="006E19DC"/>
    <w:rsid w:val="00745902"/>
    <w:rsid w:val="00764662"/>
    <w:rsid w:val="0085459A"/>
    <w:rsid w:val="00863B40"/>
    <w:rsid w:val="008717AE"/>
    <w:rsid w:val="00881BCB"/>
    <w:rsid w:val="00913F68"/>
    <w:rsid w:val="009E1DBF"/>
    <w:rsid w:val="00AB7F04"/>
    <w:rsid w:val="00AC6751"/>
    <w:rsid w:val="00B95421"/>
    <w:rsid w:val="00BC3A1F"/>
    <w:rsid w:val="00C51835"/>
    <w:rsid w:val="00CA20C6"/>
    <w:rsid w:val="00CA369D"/>
    <w:rsid w:val="00CB59B9"/>
    <w:rsid w:val="00CD4BB1"/>
    <w:rsid w:val="00DB1646"/>
    <w:rsid w:val="00E05303"/>
    <w:rsid w:val="00E741C5"/>
    <w:rsid w:val="00EC7A59"/>
    <w:rsid w:val="00F9636C"/>
    <w:rsid w:val="00FA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65E8B"/>
  <w15:chartTrackingRefBased/>
  <w15:docId w15:val="{617E61A0-10B8-44DA-B36A-E081EB92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67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unhideWhenUsed/>
    <w:qFormat/>
    <w:rsid w:val="00AC6751"/>
    <w:pPr>
      <w:keepNext/>
      <w:keepLines/>
      <w:spacing w:after="60"/>
      <w:contextualSpacing/>
      <w:jc w:val="center"/>
      <w:outlineLvl w:val="2"/>
    </w:pPr>
    <w:rPr>
      <w:rFonts w:asciiTheme="majorHAnsi" w:eastAsiaTheme="majorEastAsia" w:hAnsiTheme="majorHAnsi" w:cstheme="majorBidi"/>
      <w:b/>
      <w:color w:val="44546A" w:themeColor="text2"/>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751"/>
    <w:rPr>
      <w:color w:val="0563C1" w:themeColor="hyperlink"/>
      <w:u w:val="single"/>
    </w:rPr>
  </w:style>
  <w:style w:type="character" w:styleId="UnresolvedMention">
    <w:name w:val="Unresolved Mention"/>
    <w:basedOn w:val="DefaultParagraphFont"/>
    <w:uiPriority w:val="99"/>
    <w:semiHidden/>
    <w:unhideWhenUsed/>
    <w:rsid w:val="00AC6751"/>
    <w:rPr>
      <w:color w:val="605E5C"/>
      <w:shd w:val="clear" w:color="auto" w:fill="E1DFDD"/>
    </w:rPr>
  </w:style>
  <w:style w:type="paragraph" w:styleId="ListParagraph">
    <w:name w:val="List Paragraph"/>
    <w:basedOn w:val="Normal"/>
    <w:uiPriority w:val="34"/>
    <w:qFormat/>
    <w:rsid w:val="00AC6751"/>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table" w:styleId="TableGrid">
    <w:name w:val="Table Grid"/>
    <w:basedOn w:val="TableNormal"/>
    <w:uiPriority w:val="39"/>
    <w:rsid w:val="00AC6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6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751"/>
  </w:style>
  <w:style w:type="paragraph" w:styleId="Footer">
    <w:name w:val="footer"/>
    <w:basedOn w:val="Normal"/>
    <w:link w:val="FooterChar"/>
    <w:uiPriority w:val="99"/>
    <w:unhideWhenUsed/>
    <w:rsid w:val="00AC6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751"/>
  </w:style>
  <w:style w:type="character" w:customStyle="1" w:styleId="Heading3Char">
    <w:name w:val="Heading 3 Char"/>
    <w:basedOn w:val="DefaultParagraphFont"/>
    <w:link w:val="Heading3"/>
    <w:uiPriority w:val="9"/>
    <w:rsid w:val="00AC6751"/>
    <w:rPr>
      <w:rFonts w:asciiTheme="majorHAnsi" w:eastAsiaTheme="majorEastAsia" w:hAnsiTheme="majorHAnsi" w:cstheme="majorBidi"/>
      <w:b/>
      <w:color w:val="44546A" w:themeColor="text2"/>
      <w:sz w:val="20"/>
      <w:szCs w:val="24"/>
    </w:rPr>
  </w:style>
  <w:style w:type="paragraph" w:styleId="NormalWeb">
    <w:name w:val="Normal (Web)"/>
    <w:basedOn w:val="Normal"/>
    <w:uiPriority w:val="99"/>
    <w:unhideWhenUsed/>
    <w:rsid w:val="00AC67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C675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49002">
      <w:bodyDiv w:val="1"/>
      <w:marLeft w:val="0"/>
      <w:marRight w:val="0"/>
      <w:marTop w:val="0"/>
      <w:marBottom w:val="0"/>
      <w:divBdr>
        <w:top w:val="none" w:sz="0" w:space="0" w:color="auto"/>
        <w:left w:val="none" w:sz="0" w:space="0" w:color="auto"/>
        <w:bottom w:val="none" w:sz="0" w:space="0" w:color="auto"/>
        <w:right w:val="none" w:sz="0" w:space="0" w:color="auto"/>
      </w:divBdr>
    </w:div>
    <w:div w:id="1539976051">
      <w:bodyDiv w:val="1"/>
      <w:marLeft w:val="0"/>
      <w:marRight w:val="0"/>
      <w:marTop w:val="0"/>
      <w:marBottom w:val="0"/>
      <w:divBdr>
        <w:top w:val="none" w:sz="0" w:space="0" w:color="auto"/>
        <w:left w:val="none" w:sz="0" w:space="0" w:color="auto"/>
        <w:bottom w:val="none" w:sz="0" w:space="0" w:color="auto"/>
        <w:right w:val="none" w:sz="0" w:space="0" w:color="auto"/>
      </w:divBdr>
    </w:div>
    <w:div w:id="1614434579">
      <w:bodyDiv w:val="1"/>
      <w:marLeft w:val="0"/>
      <w:marRight w:val="0"/>
      <w:marTop w:val="0"/>
      <w:marBottom w:val="0"/>
      <w:divBdr>
        <w:top w:val="none" w:sz="0" w:space="0" w:color="auto"/>
        <w:left w:val="none" w:sz="0" w:space="0" w:color="auto"/>
        <w:bottom w:val="none" w:sz="0" w:space="0" w:color="auto"/>
        <w:right w:val="none" w:sz="0" w:space="0" w:color="auto"/>
      </w:divBdr>
    </w:div>
    <w:div w:id="1673410208">
      <w:bodyDiv w:val="1"/>
      <w:marLeft w:val="0"/>
      <w:marRight w:val="0"/>
      <w:marTop w:val="0"/>
      <w:marBottom w:val="0"/>
      <w:divBdr>
        <w:top w:val="none" w:sz="0" w:space="0" w:color="auto"/>
        <w:left w:val="none" w:sz="0" w:space="0" w:color="auto"/>
        <w:bottom w:val="none" w:sz="0" w:space="0" w:color="auto"/>
        <w:right w:val="none" w:sz="0" w:space="0" w:color="auto"/>
      </w:divBdr>
    </w:div>
    <w:div w:id="1874997915">
      <w:bodyDiv w:val="1"/>
      <w:marLeft w:val="0"/>
      <w:marRight w:val="0"/>
      <w:marTop w:val="0"/>
      <w:marBottom w:val="0"/>
      <w:divBdr>
        <w:top w:val="none" w:sz="0" w:space="0" w:color="auto"/>
        <w:left w:val="none" w:sz="0" w:space="0" w:color="auto"/>
        <w:bottom w:val="none" w:sz="0" w:space="0" w:color="auto"/>
        <w:right w:val="none" w:sz="0" w:space="0" w:color="auto"/>
      </w:divBdr>
    </w:div>
    <w:div w:id="19351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igideasmath.com" TargetMode="External"/><Relationship Id="rId4" Type="http://schemas.openxmlformats.org/officeDocument/2006/relationships/settings" Target="settings.xml"/><Relationship Id="rId9" Type="http://schemas.openxmlformats.org/officeDocument/2006/relationships/hyperlink" Target="http://www.bigideasma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4B366-D23C-4399-9E84-5B95D6A5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Morrill, Delaney</dc:creator>
  <cp:keywords/>
  <dc:description/>
  <cp:lastModifiedBy>Knutsen, Angie</cp:lastModifiedBy>
  <cp:revision>2</cp:revision>
  <cp:lastPrinted>2022-07-13T18:05:00Z</cp:lastPrinted>
  <dcterms:created xsi:type="dcterms:W3CDTF">2023-07-14T17:20:00Z</dcterms:created>
  <dcterms:modified xsi:type="dcterms:W3CDTF">2023-07-14T17:20:00Z</dcterms:modified>
</cp:coreProperties>
</file>