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CDA9A" w14:textId="77777777" w:rsidR="0085082A" w:rsidRPr="00C20B3F" w:rsidRDefault="0085082A" w:rsidP="0085082A">
      <w:pPr>
        <w:pStyle w:val="BodyText"/>
        <w:tabs>
          <w:tab w:val="left" w:pos="180"/>
          <w:tab w:val="left" w:pos="720"/>
          <w:tab w:val="left" w:pos="1080"/>
          <w:tab w:val="left" w:pos="1620"/>
          <w:tab w:val="left" w:pos="1980"/>
          <w:tab w:val="left" w:pos="2610"/>
          <w:tab w:val="left" w:pos="6480"/>
          <w:tab w:val="left" w:pos="6930"/>
        </w:tabs>
        <w:rPr>
          <w:rFonts w:asciiTheme="minorHAnsi" w:hAnsiTheme="minorHAnsi" w:cstheme="minorHAnsi"/>
          <w:b/>
          <w:bdr w:val="single" w:sz="4" w:space="0" w:color="auto"/>
        </w:rPr>
      </w:pPr>
    </w:p>
    <w:p w14:paraId="1ABB0B55" w14:textId="77777777" w:rsidR="0085082A" w:rsidRPr="00C20B3F" w:rsidRDefault="0085082A" w:rsidP="0085082A">
      <w:pPr>
        <w:pStyle w:val="Title"/>
        <w:tabs>
          <w:tab w:val="left" w:pos="1260"/>
        </w:tabs>
        <w:rPr>
          <w:rFonts w:asciiTheme="minorHAnsi" w:hAnsiTheme="minorHAnsi" w:cstheme="minorHAnsi"/>
        </w:rPr>
      </w:pPr>
      <w:r w:rsidRPr="00C20B3F">
        <w:rPr>
          <w:rFonts w:asciiTheme="minorHAnsi" w:hAnsiTheme="minorHAnsi" w:cstheme="minorHAnsi"/>
          <w:noProof/>
        </w:rPr>
        <mc:AlternateContent>
          <mc:Choice Requires="wps">
            <w:drawing>
              <wp:anchor distT="0" distB="0" distL="114300" distR="114300" simplePos="0" relativeHeight="251669504" behindDoc="0" locked="0" layoutInCell="1" allowOverlap="1" wp14:anchorId="5D716436" wp14:editId="621E5005">
                <wp:simplePos x="0" y="0"/>
                <wp:positionH relativeFrom="column">
                  <wp:posOffset>-419735</wp:posOffset>
                </wp:positionH>
                <wp:positionV relativeFrom="paragraph">
                  <wp:posOffset>-419100</wp:posOffset>
                </wp:positionV>
                <wp:extent cx="6829425" cy="949960"/>
                <wp:effectExtent l="0" t="0" r="0" b="254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949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67888" w14:textId="77777777" w:rsidR="0085082A" w:rsidRDefault="0085082A" w:rsidP="0085082A">
                            <w:pPr>
                              <w:rPr>
                                <w:b/>
                                <w:bCs/>
                                <w:color w:val="993300"/>
                                <w:sz w:val="48"/>
                                <w:szCs w:val="48"/>
                              </w:rPr>
                            </w:pPr>
                            <w:r>
                              <w:rPr>
                                <w:b/>
                                <w:bCs/>
                                <w:color w:val="993300"/>
                                <w:sz w:val="48"/>
                                <w:szCs w:val="48"/>
                              </w:rPr>
                              <w:t xml:space="preserve">              </w:t>
                            </w:r>
                          </w:p>
                          <w:p w14:paraId="363ACBFA" w14:textId="77777777" w:rsidR="0085082A" w:rsidRPr="007C100E" w:rsidRDefault="0085082A" w:rsidP="0085082A">
                            <w:pPr>
                              <w:pStyle w:val="Title"/>
                              <w:tabs>
                                <w:tab w:val="left" w:pos="1260"/>
                              </w:tabs>
                              <w:rPr>
                                <w:rFonts w:ascii="Times New Roman" w:hAnsi="Times New Roman"/>
                                <w:color w:val="00B0F0"/>
                                <w:sz w:val="48"/>
                                <w:szCs w:val="48"/>
                              </w:rPr>
                            </w:pPr>
                            <w:r w:rsidRPr="007C100E">
                              <w:rPr>
                                <w:rFonts w:ascii="Times New Roman" w:hAnsi="Times New Roman"/>
                                <w:color w:val="00B0F0"/>
                                <w:sz w:val="48"/>
                                <w:szCs w:val="48"/>
                              </w:rPr>
                              <w:t>CHANDLER EARLY COLLEGE</w:t>
                            </w:r>
                          </w:p>
                          <w:p w14:paraId="08B0161B" w14:textId="77777777" w:rsidR="0085082A" w:rsidRPr="004A499B" w:rsidRDefault="0085082A" w:rsidP="0085082A">
                            <w:pPr>
                              <w:jc w:val="center"/>
                              <w:rPr>
                                <w:color w:val="3B3838" w:themeColor="background2" w:themeShade="40"/>
                                <w:sz w:val="24"/>
                                <w:szCs w:val="24"/>
                              </w:rPr>
                            </w:pPr>
                            <w:r w:rsidRPr="004A499B">
                              <w:rPr>
                                <w:color w:val="3B3838" w:themeColor="background2" w:themeShade="40"/>
                                <w:sz w:val="24"/>
                                <w:szCs w:val="24"/>
                              </w:rPr>
                              <w:t>EST. 2008</w:t>
                            </w:r>
                          </w:p>
                          <w:p w14:paraId="664CCCF1" w14:textId="77777777" w:rsidR="0085082A" w:rsidRDefault="0085082A" w:rsidP="0085082A">
                            <w:pPr>
                              <w:rPr>
                                <w:b/>
                                <w:bCs/>
                                <w:color w:val="767171" w:themeColor="background2" w:themeShade="80"/>
                                <w:sz w:val="48"/>
                                <w:szCs w:val="48"/>
                              </w:rPr>
                            </w:pPr>
                          </w:p>
                          <w:p w14:paraId="2B5F302A" w14:textId="77777777" w:rsidR="0085082A" w:rsidRDefault="0085082A" w:rsidP="0085082A">
                            <w:pPr>
                              <w:rPr>
                                <w:b/>
                                <w:bCs/>
                                <w:color w:val="767171" w:themeColor="background2" w:themeShade="80"/>
                                <w:sz w:val="48"/>
                                <w:szCs w:val="48"/>
                              </w:rPr>
                            </w:pPr>
                          </w:p>
                          <w:p w14:paraId="7DC78356" w14:textId="77777777" w:rsidR="0085082A" w:rsidRPr="007C100E" w:rsidRDefault="0085082A" w:rsidP="0085082A">
                            <w:pPr>
                              <w:rPr>
                                <w:b/>
                                <w:bCs/>
                                <w:color w:val="767171" w:themeColor="background2" w:themeShade="80"/>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16436" id="_x0000_t202" coordsize="21600,21600" o:spt="202" path="m,l,21600r21600,l21600,xe">
                <v:stroke joinstyle="miter"/>
                <v:path gradientshapeok="t" o:connecttype="rect"/>
              </v:shapetype>
              <v:shape id="Text Box 7" o:spid="_x0000_s1026" type="#_x0000_t202" style="position:absolute;left:0;text-align:left;margin-left:-33.05pt;margin-top:-33pt;width:537.75pt;height:7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wWq4QEAAKEDAAAOAAAAZHJzL2Uyb0RvYy54bWysU9tu2zAMfR+wfxD0vjgx0qw24hRdiw4D&#10;ugvQ7QNkWbKF2aJGKbGzrx8lp2m2vQ17ESSSPjznkN7eTEPPDgq9AVvx1WLJmbISGmPbin/7+vDm&#10;mjMfhG1ED1ZV/Kg8v9m9frUdXaly6KBvFDICsb4cXcW7EFyZZV52ahB+AU5ZSmrAQQR6Yps1KEZC&#10;H/osXy432QjYOASpvKfo/Zzku4SvtZLhs9ZeBdZXnLiFdGI663hmu60oWxSuM/JEQ/wDi0EYS03P&#10;UPciCLZH8xfUYCSCBx0WEoYMtDZSJQ2kZrX8Q81TJ5xKWsgc7842+f8HKz8dntwXZGF6BxMNMInw&#10;7hHkd88s3HXCtuoWEcZOiYYar6Jl2eh8efo0Wu1LH0Hq8SM0NGSxD5CAJo1DdIV0MkKnARzPpqsp&#10;MEnBzXVerPMrziTlinVRbNJUMlE+f+3Qh/cKBhYvFUcaakIXh0cfIhtRPpfEZhYeTN+nwfb2twAV&#10;xkhiHwnP1MNUT1QdVdTQHEkHwrwntNd06QB/cjbSjlTc/9gLVJz1Hyx5UazW67hU6bG+epvTAy8z&#10;9WVGWElQFQ+czde7MC/i3qFpO+o0u2/hlvzTJkl7YXXiTXuQFJ92Ni7a5TtVvfxZu18AAAD//wMA&#10;UEsDBBQABgAIAAAAIQCPdU/Q3gAAAAsBAAAPAAAAZHJzL2Rvd25yZXYueG1sTI9NT8MwDIbvSPyH&#10;yEjcNmcwqq3UnRCIK4jxIXHLGq+taJyqydby78m4wM2WH71+3mIzuU4deQitF4LFXINiqbxtpSZ4&#10;e32crUCFaMSazgsTfHOATXl+Vpjc+lFe+LiNtUohEnJD0MTY54ihatiZMPc9S7rt/eBMTOtQox3M&#10;mMJdh1daZ+hMK+lDY3q+b7j62h4cwfvT/vNjqZ/rB3fTj37SKG6NRJcX090tqMhT/IPhpJ/UoUxO&#10;O38QG1RHMMuyRUJ/h1TqRGi9XoLaEayuM8CywP8dyh8AAAD//wMAUEsBAi0AFAAGAAgAAAAhALaD&#10;OJL+AAAA4QEAABMAAAAAAAAAAAAAAAAAAAAAAFtDb250ZW50X1R5cGVzXS54bWxQSwECLQAUAAYA&#10;CAAAACEAOP0h/9YAAACUAQAACwAAAAAAAAAAAAAAAAAvAQAAX3JlbHMvLnJlbHNQSwECLQAUAAYA&#10;CAAAACEA0n8FquEBAAChAwAADgAAAAAAAAAAAAAAAAAuAgAAZHJzL2Uyb0RvYy54bWxQSwECLQAU&#10;AAYACAAAACEAj3VP0N4AAAALAQAADwAAAAAAAAAAAAAAAAA7BAAAZHJzL2Rvd25yZXYueG1sUEsF&#10;BgAAAAAEAAQA8wAAAEYFAAAAAA==&#10;" filled="f" stroked="f">
                <v:textbox>
                  <w:txbxContent>
                    <w:p w14:paraId="1FB67888" w14:textId="77777777" w:rsidR="0085082A" w:rsidRDefault="0085082A" w:rsidP="0085082A">
                      <w:pPr>
                        <w:rPr>
                          <w:b/>
                          <w:bCs/>
                          <w:color w:val="993300"/>
                          <w:sz w:val="48"/>
                          <w:szCs w:val="48"/>
                        </w:rPr>
                      </w:pPr>
                      <w:r>
                        <w:rPr>
                          <w:b/>
                          <w:bCs/>
                          <w:color w:val="993300"/>
                          <w:sz w:val="48"/>
                          <w:szCs w:val="48"/>
                        </w:rPr>
                        <w:t xml:space="preserve">              </w:t>
                      </w:r>
                    </w:p>
                    <w:p w14:paraId="363ACBFA" w14:textId="77777777" w:rsidR="0085082A" w:rsidRPr="007C100E" w:rsidRDefault="0085082A" w:rsidP="0085082A">
                      <w:pPr>
                        <w:pStyle w:val="Title"/>
                        <w:tabs>
                          <w:tab w:val="left" w:pos="1260"/>
                        </w:tabs>
                        <w:rPr>
                          <w:rFonts w:ascii="Times New Roman" w:hAnsi="Times New Roman"/>
                          <w:color w:val="00B0F0"/>
                          <w:sz w:val="48"/>
                          <w:szCs w:val="48"/>
                        </w:rPr>
                      </w:pPr>
                      <w:r w:rsidRPr="007C100E">
                        <w:rPr>
                          <w:rFonts w:ascii="Times New Roman" w:hAnsi="Times New Roman"/>
                          <w:color w:val="00B0F0"/>
                          <w:sz w:val="48"/>
                          <w:szCs w:val="48"/>
                        </w:rPr>
                        <w:t>CHANDLER EARLY COLLEGE</w:t>
                      </w:r>
                    </w:p>
                    <w:p w14:paraId="08B0161B" w14:textId="77777777" w:rsidR="0085082A" w:rsidRPr="004A499B" w:rsidRDefault="0085082A" w:rsidP="0085082A">
                      <w:pPr>
                        <w:jc w:val="center"/>
                        <w:rPr>
                          <w:color w:val="3B3838" w:themeColor="background2" w:themeShade="40"/>
                          <w:sz w:val="24"/>
                          <w:szCs w:val="24"/>
                        </w:rPr>
                      </w:pPr>
                      <w:r w:rsidRPr="004A499B">
                        <w:rPr>
                          <w:color w:val="3B3838" w:themeColor="background2" w:themeShade="40"/>
                          <w:sz w:val="24"/>
                          <w:szCs w:val="24"/>
                        </w:rPr>
                        <w:t>EST. 2008</w:t>
                      </w:r>
                    </w:p>
                    <w:p w14:paraId="664CCCF1" w14:textId="77777777" w:rsidR="0085082A" w:rsidRDefault="0085082A" w:rsidP="0085082A">
                      <w:pPr>
                        <w:rPr>
                          <w:b/>
                          <w:bCs/>
                          <w:color w:val="767171" w:themeColor="background2" w:themeShade="80"/>
                          <w:sz w:val="48"/>
                          <w:szCs w:val="48"/>
                        </w:rPr>
                      </w:pPr>
                    </w:p>
                    <w:p w14:paraId="2B5F302A" w14:textId="77777777" w:rsidR="0085082A" w:rsidRDefault="0085082A" w:rsidP="0085082A">
                      <w:pPr>
                        <w:rPr>
                          <w:b/>
                          <w:bCs/>
                          <w:color w:val="767171" w:themeColor="background2" w:themeShade="80"/>
                          <w:sz w:val="48"/>
                          <w:szCs w:val="48"/>
                        </w:rPr>
                      </w:pPr>
                    </w:p>
                    <w:p w14:paraId="7DC78356" w14:textId="77777777" w:rsidR="0085082A" w:rsidRPr="007C100E" w:rsidRDefault="0085082A" w:rsidP="0085082A">
                      <w:pPr>
                        <w:rPr>
                          <w:b/>
                          <w:bCs/>
                          <w:color w:val="767171" w:themeColor="background2" w:themeShade="80"/>
                          <w:sz w:val="48"/>
                          <w:szCs w:val="48"/>
                        </w:rPr>
                      </w:pPr>
                    </w:p>
                  </w:txbxContent>
                </v:textbox>
              </v:shape>
            </w:pict>
          </mc:Fallback>
        </mc:AlternateContent>
      </w:r>
    </w:p>
    <w:p w14:paraId="14AE7700" w14:textId="77777777" w:rsidR="0085082A" w:rsidRPr="00C20B3F" w:rsidRDefault="0085082A" w:rsidP="0085082A">
      <w:pPr>
        <w:pStyle w:val="Title"/>
        <w:tabs>
          <w:tab w:val="left" w:pos="1260"/>
        </w:tabs>
        <w:jc w:val="left"/>
        <w:rPr>
          <w:rFonts w:asciiTheme="minorHAnsi" w:hAnsiTheme="minorHAnsi" w:cstheme="minorHAnsi"/>
          <w:noProof/>
        </w:rPr>
      </w:pPr>
    </w:p>
    <w:p w14:paraId="0417FA8B" w14:textId="77777777" w:rsidR="0085082A" w:rsidRPr="00C20B3F" w:rsidRDefault="0085082A" w:rsidP="0085082A">
      <w:pPr>
        <w:pStyle w:val="Title"/>
        <w:tabs>
          <w:tab w:val="left" w:pos="1260"/>
        </w:tabs>
        <w:jc w:val="left"/>
        <w:rPr>
          <w:rFonts w:asciiTheme="minorHAnsi" w:hAnsiTheme="minorHAnsi" w:cstheme="minorHAnsi"/>
          <w:noProof/>
        </w:rPr>
      </w:pPr>
    </w:p>
    <w:p w14:paraId="26F35B2C" w14:textId="77777777" w:rsidR="0085082A" w:rsidRPr="00C20B3F" w:rsidRDefault="0085082A" w:rsidP="0085082A">
      <w:pPr>
        <w:pStyle w:val="Title"/>
        <w:tabs>
          <w:tab w:val="left" w:pos="1260"/>
        </w:tabs>
        <w:jc w:val="left"/>
        <w:rPr>
          <w:rFonts w:asciiTheme="minorHAnsi" w:hAnsiTheme="minorHAnsi" w:cstheme="minorHAnsi"/>
          <w:noProof/>
        </w:rPr>
      </w:pPr>
    </w:p>
    <w:p w14:paraId="60FD750F" w14:textId="0CEA287F" w:rsidR="0085082A" w:rsidRPr="00C20B3F" w:rsidRDefault="004A499B" w:rsidP="0085082A">
      <w:pPr>
        <w:pStyle w:val="Title"/>
        <w:tabs>
          <w:tab w:val="left" w:pos="1260"/>
        </w:tabs>
        <w:rPr>
          <w:rFonts w:asciiTheme="minorHAnsi" w:hAnsiTheme="minorHAnsi" w:cstheme="minorHAnsi"/>
        </w:rPr>
      </w:pPr>
      <w:r>
        <w:rPr>
          <w:noProof/>
        </w:rPr>
        <w:drawing>
          <wp:inline distT="0" distB="0" distL="0" distR="0" wp14:anchorId="5262358C" wp14:editId="5599EA40">
            <wp:extent cx="1781175" cy="1781175"/>
            <wp:effectExtent l="0" t="0" r="9525" b="9525"/>
            <wp:docPr id="16" name="Picture 1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1781175"/>
                    </a:xfrm>
                    <a:prstGeom prst="rect">
                      <a:avLst/>
                    </a:prstGeom>
                    <a:noFill/>
                    <a:ln>
                      <a:noFill/>
                    </a:ln>
                  </pic:spPr>
                </pic:pic>
              </a:graphicData>
            </a:graphic>
          </wp:inline>
        </w:drawing>
      </w:r>
    </w:p>
    <w:p w14:paraId="7680A4A0" w14:textId="77777777" w:rsidR="0085082A" w:rsidRPr="00C20B3F" w:rsidRDefault="0085082A" w:rsidP="0085082A">
      <w:pPr>
        <w:pStyle w:val="Title"/>
        <w:tabs>
          <w:tab w:val="left" w:pos="1260"/>
        </w:tabs>
        <w:rPr>
          <w:rFonts w:asciiTheme="minorHAnsi" w:hAnsiTheme="minorHAnsi" w:cstheme="minorHAnsi"/>
        </w:rPr>
      </w:pPr>
    </w:p>
    <w:p w14:paraId="403888B5" w14:textId="77777777" w:rsidR="0085082A" w:rsidRPr="00FC7938" w:rsidRDefault="0085082A" w:rsidP="0085082A">
      <w:pPr>
        <w:jc w:val="center"/>
        <w:rPr>
          <w:rFonts w:asciiTheme="minorHAnsi" w:hAnsiTheme="minorHAnsi" w:cstheme="minorHAnsi"/>
          <w:sz w:val="22"/>
          <w:szCs w:val="22"/>
        </w:rPr>
      </w:pPr>
    </w:p>
    <w:p w14:paraId="53E167E3" w14:textId="77777777" w:rsidR="0085082A" w:rsidRPr="00FC7938" w:rsidRDefault="0085082A" w:rsidP="0085082A">
      <w:pPr>
        <w:jc w:val="center"/>
        <w:rPr>
          <w:rFonts w:asciiTheme="minorHAnsi" w:hAnsiTheme="minorHAnsi" w:cstheme="minorHAnsi"/>
          <w:sz w:val="22"/>
          <w:szCs w:val="22"/>
        </w:rPr>
      </w:pPr>
      <w:r w:rsidRPr="00FC7938">
        <w:rPr>
          <w:rFonts w:asciiTheme="minorHAnsi" w:hAnsiTheme="minorHAnsi" w:cstheme="minorHAnsi"/>
          <w:sz w:val="22"/>
          <w:szCs w:val="22"/>
        </w:rPr>
        <w:t>2626 East Pecos Road</w:t>
      </w:r>
    </w:p>
    <w:p w14:paraId="095B4B08" w14:textId="77777777" w:rsidR="0085082A" w:rsidRPr="00FC7938" w:rsidRDefault="0085082A" w:rsidP="0085082A">
      <w:pPr>
        <w:jc w:val="center"/>
        <w:rPr>
          <w:rFonts w:asciiTheme="minorHAnsi" w:hAnsiTheme="minorHAnsi" w:cstheme="minorHAnsi"/>
          <w:sz w:val="22"/>
          <w:szCs w:val="22"/>
        </w:rPr>
      </w:pPr>
      <w:r w:rsidRPr="00FC7938">
        <w:rPr>
          <w:rFonts w:asciiTheme="minorHAnsi" w:hAnsiTheme="minorHAnsi" w:cstheme="minorHAnsi"/>
          <w:sz w:val="22"/>
          <w:szCs w:val="22"/>
        </w:rPr>
        <w:t>Chandler, Arizona 85225</w:t>
      </w:r>
    </w:p>
    <w:p w14:paraId="0E5A2409" w14:textId="77777777" w:rsidR="0085082A" w:rsidRPr="00FC7938" w:rsidRDefault="0085082A" w:rsidP="0085082A">
      <w:pPr>
        <w:jc w:val="center"/>
        <w:rPr>
          <w:rFonts w:asciiTheme="minorHAnsi" w:hAnsiTheme="minorHAnsi" w:cstheme="minorHAnsi"/>
          <w:sz w:val="22"/>
          <w:szCs w:val="22"/>
        </w:rPr>
      </w:pPr>
      <w:r w:rsidRPr="00FC7938">
        <w:rPr>
          <w:rFonts w:asciiTheme="minorHAnsi" w:hAnsiTheme="minorHAnsi" w:cstheme="minorHAnsi"/>
          <w:sz w:val="22"/>
          <w:szCs w:val="22"/>
        </w:rPr>
        <w:t>(480) 224-3060</w:t>
      </w:r>
    </w:p>
    <w:p w14:paraId="3325349A" w14:textId="77777777" w:rsidR="0085082A" w:rsidRPr="00FC7938" w:rsidRDefault="0085082A" w:rsidP="0085082A">
      <w:pPr>
        <w:rPr>
          <w:rFonts w:asciiTheme="minorHAnsi" w:hAnsiTheme="minorHAnsi" w:cstheme="minorHAnsi"/>
          <w:sz w:val="22"/>
          <w:szCs w:val="22"/>
        </w:rPr>
      </w:pPr>
    </w:p>
    <w:p w14:paraId="355FCECA" w14:textId="6E4BE60B" w:rsidR="0085082A" w:rsidRPr="00FC7938" w:rsidRDefault="0085082A" w:rsidP="0085082A">
      <w:pPr>
        <w:ind w:left="1170"/>
        <w:rPr>
          <w:rFonts w:asciiTheme="minorHAnsi" w:hAnsiTheme="minorHAnsi" w:cstheme="minorHAnsi"/>
          <w:sz w:val="22"/>
          <w:szCs w:val="22"/>
        </w:rPr>
      </w:pPr>
      <w:r w:rsidRPr="00FC7938">
        <w:rPr>
          <w:rFonts w:asciiTheme="minorHAnsi" w:hAnsiTheme="minorHAnsi" w:cstheme="minorHAnsi"/>
          <w:sz w:val="22"/>
          <w:szCs w:val="22"/>
        </w:rPr>
        <w:t>Janeen Scaringelli</w:t>
      </w:r>
      <w:r w:rsidRPr="00FC7938">
        <w:rPr>
          <w:rFonts w:asciiTheme="minorHAnsi" w:hAnsiTheme="minorHAnsi" w:cstheme="minorHAnsi"/>
          <w:sz w:val="22"/>
          <w:szCs w:val="22"/>
        </w:rPr>
        <w:tab/>
      </w:r>
      <w:r w:rsidRPr="00FC7938">
        <w:rPr>
          <w:rFonts w:asciiTheme="minorHAnsi" w:hAnsiTheme="minorHAnsi" w:cstheme="minorHAnsi"/>
          <w:sz w:val="22"/>
          <w:szCs w:val="22"/>
        </w:rPr>
        <w:tab/>
        <w:t>Administrator</w:t>
      </w:r>
      <w:r w:rsidRPr="00FC7938">
        <w:rPr>
          <w:rFonts w:asciiTheme="minorHAnsi" w:hAnsiTheme="minorHAnsi" w:cstheme="minorHAnsi"/>
          <w:sz w:val="22"/>
          <w:szCs w:val="22"/>
        </w:rPr>
        <w:tab/>
      </w:r>
      <w:r w:rsidRPr="00FC7938">
        <w:rPr>
          <w:rFonts w:asciiTheme="minorHAnsi" w:hAnsiTheme="minorHAnsi" w:cstheme="minorHAnsi"/>
          <w:sz w:val="22"/>
          <w:szCs w:val="22"/>
        </w:rPr>
        <w:tab/>
      </w:r>
      <w:r w:rsidRPr="00FC7938">
        <w:rPr>
          <w:rFonts w:asciiTheme="minorHAnsi" w:hAnsiTheme="minorHAnsi" w:cstheme="minorHAnsi"/>
          <w:sz w:val="22"/>
          <w:szCs w:val="22"/>
        </w:rPr>
        <w:tab/>
      </w:r>
      <w:r w:rsidRPr="00FC7938">
        <w:rPr>
          <w:rFonts w:asciiTheme="minorHAnsi" w:hAnsiTheme="minorHAnsi" w:cstheme="minorHAnsi"/>
          <w:sz w:val="22"/>
          <w:szCs w:val="22"/>
        </w:rPr>
        <w:tab/>
        <w:t xml:space="preserve">           </w:t>
      </w:r>
      <w:r w:rsidR="00514CD4">
        <w:rPr>
          <w:rFonts w:asciiTheme="minorHAnsi" w:hAnsiTheme="minorHAnsi" w:cstheme="minorHAnsi"/>
          <w:sz w:val="22"/>
          <w:szCs w:val="22"/>
        </w:rPr>
        <w:t xml:space="preserve"> </w:t>
      </w:r>
      <w:r w:rsidRPr="00FC7938">
        <w:rPr>
          <w:rFonts w:asciiTheme="minorHAnsi" w:hAnsiTheme="minorHAnsi" w:cstheme="minorHAnsi"/>
          <w:sz w:val="22"/>
          <w:szCs w:val="22"/>
        </w:rPr>
        <w:t>224-306</w:t>
      </w:r>
      <w:r w:rsidR="00F507A0">
        <w:rPr>
          <w:rFonts w:asciiTheme="minorHAnsi" w:hAnsiTheme="minorHAnsi" w:cstheme="minorHAnsi"/>
          <w:sz w:val="22"/>
          <w:szCs w:val="22"/>
        </w:rPr>
        <w:t>0</w:t>
      </w:r>
    </w:p>
    <w:p w14:paraId="32E81D11" w14:textId="18D50837" w:rsidR="0085082A" w:rsidRPr="00FC7938" w:rsidRDefault="0085082A" w:rsidP="0085082A">
      <w:pPr>
        <w:tabs>
          <w:tab w:val="left" w:pos="3600"/>
          <w:tab w:val="right" w:pos="8640"/>
        </w:tabs>
        <w:ind w:left="1170"/>
        <w:rPr>
          <w:rFonts w:asciiTheme="minorHAnsi" w:hAnsiTheme="minorHAnsi" w:cstheme="minorHAnsi"/>
          <w:sz w:val="22"/>
          <w:szCs w:val="22"/>
        </w:rPr>
      </w:pPr>
      <w:r w:rsidRPr="00FC7938">
        <w:rPr>
          <w:rFonts w:asciiTheme="minorHAnsi" w:hAnsiTheme="minorHAnsi" w:cstheme="minorHAnsi"/>
          <w:sz w:val="22"/>
          <w:szCs w:val="22"/>
        </w:rPr>
        <w:t>Teri King</w:t>
      </w:r>
      <w:r w:rsidRPr="00FC7938">
        <w:rPr>
          <w:rFonts w:asciiTheme="minorHAnsi" w:hAnsiTheme="minorHAnsi" w:cstheme="minorHAnsi"/>
          <w:sz w:val="22"/>
          <w:szCs w:val="22"/>
        </w:rPr>
        <w:tab/>
        <w:t>Registrar/Attendance</w:t>
      </w:r>
      <w:r w:rsidR="00C20B3F" w:rsidRPr="00FC7938">
        <w:rPr>
          <w:rFonts w:asciiTheme="minorHAnsi" w:hAnsiTheme="minorHAnsi" w:cstheme="minorHAnsi"/>
          <w:sz w:val="22"/>
          <w:szCs w:val="22"/>
        </w:rPr>
        <w:t>/Admin Asst.</w:t>
      </w:r>
      <w:r w:rsidRPr="00FC7938">
        <w:rPr>
          <w:rFonts w:asciiTheme="minorHAnsi" w:hAnsiTheme="minorHAnsi" w:cstheme="minorHAnsi"/>
          <w:sz w:val="22"/>
          <w:szCs w:val="22"/>
        </w:rPr>
        <w:t xml:space="preserve">             </w:t>
      </w:r>
      <w:r w:rsidRPr="00FC7938">
        <w:rPr>
          <w:rFonts w:asciiTheme="minorHAnsi" w:hAnsiTheme="minorHAnsi" w:cstheme="minorHAnsi"/>
          <w:sz w:val="22"/>
          <w:szCs w:val="22"/>
        </w:rPr>
        <w:tab/>
        <w:t xml:space="preserve"> 224-3060</w:t>
      </w:r>
    </w:p>
    <w:p w14:paraId="0DAFD46B" w14:textId="1FCE5A37" w:rsidR="0085082A" w:rsidRPr="00FC7938" w:rsidRDefault="0085082A" w:rsidP="0085082A">
      <w:pPr>
        <w:tabs>
          <w:tab w:val="left" w:pos="3600"/>
          <w:tab w:val="right" w:pos="8640"/>
        </w:tabs>
        <w:ind w:left="1170"/>
        <w:rPr>
          <w:rFonts w:asciiTheme="minorHAnsi" w:hAnsiTheme="minorHAnsi" w:cstheme="minorHAnsi"/>
          <w:sz w:val="22"/>
          <w:szCs w:val="22"/>
        </w:rPr>
      </w:pPr>
      <w:r w:rsidRPr="00FC7938">
        <w:rPr>
          <w:rFonts w:asciiTheme="minorHAnsi" w:hAnsiTheme="minorHAnsi" w:cstheme="minorHAnsi"/>
          <w:sz w:val="22"/>
          <w:szCs w:val="22"/>
        </w:rPr>
        <w:t xml:space="preserve">Shery Paul    </w:t>
      </w:r>
      <w:r w:rsidRPr="00FC7938">
        <w:rPr>
          <w:rFonts w:asciiTheme="minorHAnsi" w:hAnsiTheme="minorHAnsi" w:cstheme="minorHAnsi"/>
          <w:sz w:val="22"/>
          <w:szCs w:val="22"/>
        </w:rPr>
        <w:tab/>
        <w:t>Math</w:t>
      </w:r>
      <w:r w:rsidR="00952EF8">
        <w:rPr>
          <w:rFonts w:asciiTheme="minorHAnsi" w:hAnsiTheme="minorHAnsi" w:cstheme="minorHAnsi"/>
          <w:sz w:val="22"/>
          <w:szCs w:val="22"/>
        </w:rPr>
        <w:t xml:space="preserve"> </w:t>
      </w:r>
      <w:r w:rsidR="00C20B3F" w:rsidRPr="00FC7938">
        <w:rPr>
          <w:rFonts w:asciiTheme="minorHAnsi" w:hAnsiTheme="minorHAnsi" w:cstheme="minorHAnsi"/>
          <w:sz w:val="22"/>
          <w:szCs w:val="22"/>
        </w:rPr>
        <w:t>T</w:t>
      </w:r>
      <w:r w:rsidRPr="00FC7938">
        <w:rPr>
          <w:rFonts w:asciiTheme="minorHAnsi" w:hAnsiTheme="minorHAnsi" w:cstheme="minorHAnsi"/>
          <w:sz w:val="22"/>
          <w:szCs w:val="22"/>
        </w:rPr>
        <w:t>eacher</w:t>
      </w:r>
      <w:r w:rsidRPr="00FC7938">
        <w:rPr>
          <w:rFonts w:asciiTheme="minorHAnsi" w:hAnsiTheme="minorHAnsi" w:cstheme="minorHAnsi"/>
          <w:sz w:val="22"/>
          <w:szCs w:val="22"/>
        </w:rPr>
        <w:tab/>
        <w:t>224-3061</w:t>
      </w:r>
    </w:p>
    <w:p w14:paraId="2D74CC09" w14:textId="2624BFC9" w:rsidR="0085082A" w:rsidRPr="00FC7938" w:rsidRDefault="0085082A" w:rsidP="0085082A">
      <w:pPr>
        <w:tabs>
          <w:tab w:val="left" w:pos="3600"/>
          <w:tab w:val="right" w:pos="8640"/>
        </w:tabs>
        <w:ind w:left="1170"/>
        <w:rPr>
          <w:rFonts w:asciiTheme="minorHAnsi" w:hAnsiTheme="minorHAnsi" w:cstheme="minorHAnsi"/>
          <w:sz w:val="22"/>
          <w:szCs w:val="22"/>
        </w:rPr>
      </w:pPr>
      <w:r w:rsidRPr="00FC7938">
        <w:rPr>
          <w:rFonts w:asciiTheme="minorHAnsi" w:hAnsiTheme="minorHAnsi" w:cstheme="minorHAnsi"/>
          <w:sz w:val="22"/>
          <w:szCs w:val="22"/>
        </w:rPr>
        <w:t>Sharon Hickson</w:t>
      </w:r>
      <w:r w:rsidRPr="00FC7938">
        <w:rPr>
          <w:rFonts w:asciiTheme="minorHAnsi" w:hAnsiTheme="minorHAnsi" w:cstheme="minorHAnsi"/>
          <w:sz w:val="22"/>
          <w:szCs w:val="22"/>
        </w:rPr>
        <w:tab/>
        <w:t>Social Studies/Electives</w:t>
      </w:r>
      <w:r w:rsidR="00C20B3F" w:rsidRPr="00FC7938">
        <w:rPr>
          <w:rFonts w:asciiTheme="minorHAnsi" w:hAnsiTheme="minorHAnsi" w:cstheme="minorHAnsi"/>
          <w:sz w:val="22"/>
          <w:szCs w:val="22"/>
        </w:rPr>
        <w:t>’ Teacher</w:t>
      </w:r>
      <w:r w:rsidRPr="00FC7938">
        <w:rPr>
          <w:rFonts w:asciiTheme="minorHAnsi" w:hAnsiTheme="minorHAnsi" w:cstheme="minorHAnsi"/>
          <w:sz w:val="22"/>
          <w:szCs w:val="22"/>
        </w:rPr>
        <w:tab/>
        <w:t>22</w:t>
      </w:r>
      <w:r w:rsidR="00F507A0">
        <w:rPr>
          <w:rFonts w:asciiTheme="minorHAnsi" w:hAnsiTheme="minorHAnsi" w:cstheme="minorHAnsi"/>
          <w:sz w:val="22"/>
          <w:szCs w:val="22"/>
        </w:rPr>
        <w:t>4</w:t>
      </w:r>
      <w:r w:rsidRPr="00FC7938">
        <w:rPr>
          <w:rFonts w:asciiTheme="minorHAnsi" w:hAnsiTheme="minorHAnsi" w:cstheme="minorHAnsi"/>
          <w:sz w:val="22"/>
          <w:szCs w:val="22"/>
        </w:rPr>
        <w:t>-3062</w:t>
      </w:r>
    </w:p>
    <w:p w14:paraId="74C453D3" w14:textId="63320CD2" w:rsidR="0085082A" w:rsidRDefault="00952EF8" w:rsidP="0085082A">
      <w:pPr>
        <w:tabs>
          <w:tab w:val="left" w:pos="3600"/>
          <w:tab w:val="right" w:pos="8640"/>
        </w:tabs>
        <w:ind w:left="1170"/>
        <w:rPr>
          <w:rFonts w:asciiTheme="minorHAnsi" w:hAnsiTheme="minorHAnsi" w:cstheme="minorHAnsi"/>
          <w:sz w:val="22"/>
          <w:szCs w:val="22"/>
        </w:rPr>
      </w:pPr>
      <w:r>
        <w:rPr>
          <w:rFonts w:asciiTheme="minorHAnsi" w:hAnsiTheme="minorHAnsi" w:cstheme="minorHAnsi"/>
          <w:sz w:val="22"/>
          <w:szCs w:val="22"/>
        </w:rPr>
        <w:t>Lori Heilner</w:t>
      </w:r>
      <w:r w:rsidR="0085082A" w:rsidRPr="00FC7938">
        <w:rPr>
          <w:rFonts w:asciiTheme="minorHAnsi" w:hAnsiTheme="minorHAnsi" w:cstheme="minorHAnsi"/>
          <w:sz w:val="22"/>
          <w:szCs w:val="22"/>
        </w:rPr>
        <w:t xml:space="preserve">                    </w:t>
      </w:r>
      <w:r w:rsidR="0085082A" w:rsidRPr="00FC7938">
        <w:rPr>
          <w:rFonts w:asciiTheme="minorHAnsi" w:hAnsiTheme="minorHAnsi" w:cstheme="minorHAnsi"/>
          <w:sz w:val="22"/>
          <w:szCs w:val="22"/>
        </w:rPr>
        <w:tab/>
      </w:r>
      <w:r>
        <w:rPr>
          <w:rFonts w:asciiTheme="minorHAnsi" w:hAnsiTheme="minorHAnsi" w:cstheme="minorHAnsi"/>
          <w:sz w:val="22"/>
          <w:szCs w:val="22"/>
        </w:rPr>
        <w:t>Science</w:t>
      </w:r>
      <w:r w:rsidR="0085082A" w:rsidRPr="00FC7938">
        <w:rPr>
          <w:rFonts w:asciiTheme="minorHAnsi" w:hAnsiTheme="minorHAnsi" w:cstheme="minorHAnsi"/>
          <w:sz w:val="22"/>
          <w:szCs w:val="22"/>
        </w:rPr>
        <w:t xml:space="preserve"> </w:t>
      </w:r>
      <w:r w:rsidR="00C20B3F" w:rsidRPr="00FC7938">
        <w:rPr>
          <w:rFonts w:asciiTheme="minorHAnsi" w:hAnsiTheme="minorHAnsi" w:cstheme="minorHAnsi"/>
          <w:sz w:val="22"/>
          <w:szCs w:val="22"/>
        </w:rPr>
        <w:t>T</w:t>
      </w:r>
      <w:r w:rsidR="0085082A" w:rsidRPr="00FC7938">
        <w:rPr>
          <w:rFonts w:asciiTheme="minorHAnsi" w:hAnsiTheme="minorHAnsi" w:cstheme="minorHAnsi"/>
          <w:sz w:val="22"/>
          <w:szCs w:val="22"/>
        </w:rPr>
        <w:t>eacher</w:t>
      </w:r>
      <w:r w:rsidR="0085082A" w:rsidRPr="00FC7938">
        <w:rPr>
          <w:rFonts w:asciiTheme="minorHAnsi" w:hAnsiTheme="minorHAnsi" w:cstheme="minorHAnsi"/>
          <w:sz w:val="22"/>
          <w:szCs w:val="22"/>
        </w:rPr>
        <w:tab/>
        <w:t>224-3063</w:t>
      </w:r>
    </w:p>
    <w:p w14:paraId="07049983" w14:textId="0B560AB0" w:rsidR="00952EF8" w:rsidRDefault="00952EF8" w:rsidP="0085082A">
      <w:pPr>
        <w:tabs>
          <w:tab w:val="left" w:pos="3600"/>
          <w:tab w:val="right" w:pos="8640"/>
        </w:tabs>
        <w:ind w:left="1170"/>
        <w:rPr>
          <w:rFonts w:asciiTheme="minorHAnsi" w:hAnsiTheme="minorHAnsi" w:cstheme="minorHAnsi"/>
          <w:sz w:val="22"/>
          <w:szCs w:val="22"/>
        </w:rPr>
      </w:pPr>
      <w:r>
        <w:rPr>
          <w:rFonts w:asciiTheme="minorHAnsi" w:hAnsiTheme="minorHAnsi" w:cstheme="minorHAnsi"/>
          <w:sz w:val="22"/>
          <w:szCs w:val="22"/>
        </w:rPr>
        <w:t>Brandi Rasmussen</w:t>
      </w:r>
      <w:r>
        <w:rPr>
          <w:rFonts w:asciiTheme="minorHAnsi" w:hAnsiTheme="minorHAnsi" w:cstheme="minorHAnsi"/>
          <w:sz w:val="22"/>
          <w:szCs w:val="22"/>
        </w:rPr>
        <w:tab/>
      </w:r>
      <w:r w:rsidR="00F507A0">
        <w:rPr>
          <w:rFonts w:asciiTheme="minorHAnsi" w:hAnsiTheme="minorHAnsi" w:cstheme="minorHAnsi"/>
          <w:sz w:val="22"/>
          <w:szCs w:val="22"/>
        </w:rPr>
        <w:t>English Teacher                                                        224-3064</w:t>
      </w:r>
    </w:p>
    <w:p w14:paraId="4D7792E9" w14:textId="77777777" w:rsidR="00FA4693" w:rsidRPr="00FC7938" w:rsidRDefault="00FA4693" w:rsidP="00FA4693">
      <w:pPr>
        <w:tabs>
          <w:tab w:val="left" w:pos="3600"/>
          <w:tab w:val="left" w:pos="7815"/>
          <w:tab w:val="right" w:pos="8640"/>
        </w:tabs>
        <w:ind w:left="1170"/>
        <w:rPr>
          <w:rFonts w:asciiTheme="minorHAnsi" w:hAnsiTheme="minorHAnsi" w:cstheme="minorHAnsi"/>
          <w:sz w:val="22"/>
          <w:szCs w:val="22"/>
        </w:rPr>
      </w:pPr>
      <w:r w:rsidRPr="00FC7938">
        <w:rPr>
          <w:rFonts w:asciiTheme="minorHAnsi" w:hAnsiTheme="minorHAnsi" w:cstheme="minorHAnsi"/>
          <w:sz w:val="22"/>
          <w:szCs w:val="22"/>
        </w:rPr>
        <w:t>Cassandra Ramirez</w:t>
      </w:r>
      <w:r w:rsidRPr="00FC7938">
        <w:rPr>
          <w:rFonts w:asciiTheme="minorHAnsi" w:hAnsiTheme="minorHAnsi" w:cstheme="minorHAnsi"/>
          <w:sz w:val="22"/>
          <w:szCs w:val="22"/>
        </w:rPr>
        <w:tab/>
        <w:t>Counselor</w:t>
      </w:r>
      <w:r>
        <w:rPr>
          <w:rFonts w:asciiTheme="minorHAnsi" w:hAnsiTheme="minorHAnsi" w:cstheme="minorHAnsi"/>
          <w:sz w:val="22"/>
          <w:szCs w:val="22"/>
        </w:rPr>
        <w:t xml:space="preserve">                                                                  </w:t>
      </w:r>
      <w:r w:rsidRPr="00FC7938">
        <w:rPr>
          <w:rFonts w:asciiTheme="minorHAnsi" w:hAnsiTheme="minorHAnsi" w:cstheme="minorHAnsi"/>
          <w:sz w:val="22"/>
          <w:szCs w:val="22"/>
        </w:rPr>
        <w:t>224-3065</w:t>
      </w:r>
    </w:p>
    <w:p w14:paraId="2796650C" w14:textId="07FBE441" w:rsidR="0085082A" w:rsidRPr="00FC7938" w:rsidRDefault="00FA4693" w:rsidP="00FA4693">
      <w:pPr>
        <w:tabs>
          <w:tab w:val="left" w:pos="3870"/>
          <w:tab w:val="right" w:pos="8640"/>
        </w:tabs>
        <w:rPr>
          <w:rFonts w:asciiTheme="minorHAnsi" w:hAnsiTheme="minorHAnsi" w:cstheme="minorHAnsi"/>
          <w:sz w:val="22"/>
          <w:szCs w:val="22"/>
        </w:rPr>
      </w:pPr>
      <w:r>
        <w:rPr>
          <w:rFonts w:asciiTheme="minorHAnsi" w:hAnsiTheme="minorHAnsi" w:cstheme="minorHAnsi"/>
          <w:sz w:val="22"/>
          <w:szCs w:val="22"/>
        </w:rPr>
        <w:t xml:space="preserve">                       </w:t>
      </w:r>
      <w:r w:rsidR="0085082A" w:rsidRPr="00FC7938">
        <w:rPr>
          <w:rFonts w:asciiTheme="minorHAnsi" w:hAnsiTheme="minorHAnsi" w:cstheme="minorHAnsi"/>
          <w:sz w:val="22"/>
          <w:szCs w:val="22"/>
        </w:rPr>
        <w:t>Attendance Office</w:t>
      </w:r>
      <w:r w:rsidR="0085082A" w:rsidRPr="00FC7938">
        <w:rPr>
          <w:rFonts w:asciiTheme="minorHAnsi" w:hAnsiTheme="minorHAnsi" w:cstheme="minorHAnsi"/>
          <w:sz w:val="22"/>
          <w:szCs w:val="22"/>
        </w:rPr>
        <w:tab/>
      </w:r>
      <w:r w:rsidR="0085082A" w:rsidRPr="00FC7938">
        <w:rPr>
          <w:rFonts w:asciiTheme="minorHAnsi" w:hAnsiTheme="minorHAnsi" w:cstheme="minorHAnsi"/>
          <w:sz w:val="22"/>
          <w:szCs w:val="22"/>
        </w:rPr>
        <w:tab/>
        <w:t>224-3067</w:t>
      </w:r>
    </w:p>
    <w:p w14:paraId="4FAF43CB" w14:textId="77777777" w:rsidR="0085082A" w:rsidRPr="00FC7938" w:rsidRDefault="0085082A" w:rsidP="0085082A">
      <w:pPr>
        <w:jc w:val="center"/>
        <w:rPr>
          <w:rFonts w:asciiTheme="minorHAnsi" w:hAnsiTheme="minorHAnsi" w:cstheme="minorHAnsi"/>
          <w:sz w:val="22"/>
          <w:szCs w:val="22"/>
        </w:rPr>
      </w:pPr>
    </w:p>
    <w:p w14:paraId="11C892B3" w14:textId="77777777" w:rsidR="0085082A" w:rsidRPr="00FC7938" w:rsidRDefault="0085082A" w:rsidP="0085082A">
      <w:pPr>
        <w:jc w:val="center"/>
        <w:rPr>
          <w:rFonts w:asciiTheme="minorHAnsi" w:hAnsiTheme="minorHAnsi" w:cstheme="minorHAnsi"/>
          <w:b/>
          <w:sz w:val="22"/>
          <w:szCs w:val="22"/>
        </w:rPr>
      </w:pPr>
      <w:r w:rsidRPr="00FC7938">
        <w:rPr>
          <w:rFonts w:asciiTheme="minorHAnsi" w:hAnsiTheme="minorHAnsi" w:cstheme="minorHAnsi"/>
          <w:b/>
          <w:sz w:val="22"/>
          <w:szCs w:val="22"/>
        </w:rPr>
        <w:t>GOVERNING BOARD</w:t>
      </w:r>
    </w:p>
    <w:p w14:paraId="4D8DA314" w14:textId="52C1B474" w:rsidR="0085082A" w:rsidRDefault="00E9365A" w:rsidP="0085082A">
      <w:pPr>
        <w:jc w:val="center"/>
        <w:rPr>
          <w:rFonts w:asciiTheme="minorHAnsi" w:hAnsiTheme="minorHAnsi" w:cstheme="minorHAnsi"/>
          <w:sz w:val="22"/>
          <w:szCs w:val="22"/>
        </w:rPr>
      </w:pPr>
      <w:r>
        <w:rPr>
          <w:rFonts w:asciiTheme="minorHAnsi" w:hAnsiTheme="minorHAnsi" w:cstheme="minorHAnsi"/>
          <w:sz w:val="22"/>
          <w:szCs w:val="22"/>
        </w:rPr>
        <w:t>Barb Mozden</w:t>
      </w:r>
    </w:p>
    <w:p w14:paraId="0C991147" w14:textId="67AB2DE4" w:rsidR="00A5274F" w:rsidRPr="00FC7938" w:rsidRDefault="00A5274F" w:rsidP="00A5274F">
      <w:pPr>
        <w:jc w:val="center"/>
        <w:rPr>
          <w:rFonts w:asciiTheme="minorHAnsi" w:hAnsiTheme="minorHAnsi" w:cstheme="minorHAnsi"/>
          <w:sz w:val="22"/>
          <w:szCs w:val="22"/>
        </w:rPr>
      </w:pPr>
      <w:r>
        <w:rPr>
          <w:rFonts w:asciiTheme="minorHAnsi" w:hAnsiTheme="minorHAnsi" w:cstheme="minorHAnsi"/>
          <w:sz w:val="22"/>
          <w:szCs w:val="22"/>
        </w:rPr>
        <w:t>Jason Olive</w:t>
      </w:r>
    </w:p>
    <w:p w14:paraId="4DB61FC4" w14:textId="200B9478" w:rsidR="0085082A" w:rsidRPr="00FC7938" w:rsidRDefault="00E9365A" w:rsidP="0085082A">
      <w:pPr>
        <w:jc w:val="center"/>
        <w:rPr>
          <w:rFonts w:asciiTheme="minorHAnsi" w:hAnsiTheme="minorHAnsi" w:cstheme="minorHAnsi"/>
          <w:sz w:val="22"/>
          <w:szCs w:val="22"/>
        </w:rPr>
      </w:pPr>
      <w:r>
        <w:rPr>
          <w:rFonts w:asciiTheme="minorHAnsi" w:hAnsiTheme="minorHAnsi" w:cstheme="minorHAnsi"/>
          <w:sz w:val="22"/>
          <w:szCs w:val="22"/>
        </w:rPr>
        <w:t>Kurt Rohrs</w:t>
      </w:r>
    </w:p>
    <w:p w14:paraId="5EED7273" w14:textId="25CE8FFD" w:rsidR="0085082A" w:rsidRPr="00FC7938" w:rsidRDefault="00E9365A" w:rsidP="0085082A">
      <w:pPr>
        <w:jc w:val="center"/>
        <w:rPr>
          <w:rFonts w:asciiTheme="minorHAnsi" w:hAnsiTheme="minorHAnsi" w:cstheme="minorHAnsi"/>
          <w:sz w:val="22"/>
          <w:szCs w:val="22"/>
        </w:rPr>
      </w:pPr>
      <w:r>
        <w:rPr>
          <w:rFonts w:asciiTheme="minorHAnsi" w:hAnsiTheme="minorHAnsi" w:cstheme="minorHAnsi"/>
          <w:sz w:val="22"/>
          <w:szCs w:val="22"/>
        </w:rPr>
        <w:t>Patti Serrano</w:t>
      </w:r>
    </w:p>
    <w:p w14:paraId="564C9438" w14:textId="552F5DC9" w:rsidR="0085082A" w:rsidRPr="00FC7938" w:rsidRDefault="0085082A" w:rsidP="0085082A">
      <w:pPr>
        <w:jc w:val="center"/>
        <w:rPr>
          <w:rFonts w:asciiTheme="minorHAnsi" w:hAnsiTheme="minorHAnsi" w:cstheme="minorHAnsi"/>
          <w:sz w:val="22"/>
          <w:szCs w:val="22"/>
        </w:rPr>
      </w:pPr>
      <w:r w:rsidRPr="00FC7938">
        <w:rPr>
          <w:rFonts w:asciiTheme="minorHAnsi" w:hAnsiTheme="minorHAnsi" w:cstheme="minorHAnsi"/>
          <w:sz w:val="22"/>
          <w:szCs w:val="22"/>
        </w:rPr>
        <w:t>Joel Wirth</w:t>
      </w:r>
    </w:p>
    <w:p w14:paraId="52DF1E81" w14:textId="77777777" w:rsidR="0085082A" w:rsidRPr="00FC7938" w:rsidRDefault="0085082A" w:rsidP="0085082A">
      <w:pPr>
        <w:jc w:val="center"/>
        <w:rPr>
          <w:rFonts w:asciiTheme="minorHAnsi" w:hAnsiTheme="minorHAnsi" w:cstheme="minorHAnsi"/>
          <w:sz w:val="22"/>
          <w:szCs w:val="22"/>
        </w:rPr>
      </w:pPr>
      <w:r w:rsidRPr="00FC7938">
        <w:rPr>
          <w:rFonts w:asciiTheme="minorHAnsi" w:hAnsiTheme="minorHAnsi" w:cstheme="minorHAnsi"/>
          <w:sz w:val="22"/>
          <w:szCs w:val="22"/>
        </w:rPr>
        <w:t xml:space="preserve"> </w:t>
      </w:r>
    </w:p>
    <w:p w14:paraId="54A225DC" w14:textId="77777777" w:rsidR="0085082A" w:rsidRPr="00FC7938" w:rsidRDefault="0085082A" w:rsidP="0085082A">
      <w:pPr>
        <w:jc w:val="center"/>
        <w:rPr>
          <w:rFonts w:asciiTheme="minorHAnsi" w:hAnsiTheme="minorHAnsi" w:cstheme="minorHAnsi"/>
          <w:sz w:val="22"/>
          <w:szCs w:val="22"/>
        </w:rPr>
      </w:pPr>
      <w:r w:rsidRPr="00FC7938">
        <w:rPr>
          <w:rFonts w:asciiTheme="minorHAnsi" w:hAnsiTheme="minorHAnsi" w:cstheme="minorHAnsi"/>
          <w:sz w:val="22"/>
          <w:szCs w:val="22"/>
        </w:rPr>
        <w:t>SUPERINTENDENT</w:t>
      </w:r>
    </w:p>
    <w:p w14:paraId="6B935172" w14:textId="4E7CB28F" w:rsidR="0085082A" w:rsidRPr="00FC7938" w:rsidRDefault="0085082A" w:rsidP="0085082A">
      <w:pPr>
        <w:jc w:val="center"/>
        <w:rPr>
          <w:rFonts w:asciiTheme="minorHAnsi" w:hAnsiTheme="minorHAnsi" w:cstheme="minorHAnsi"/>
          <w:sz w:val="22"/>
          <w:szCs w:val="22"/>
        </w:rPr>
      </w:pPr>
      <w:r w:rsidRPr="00FC7938">
        <w:rPr>
          <w:rFonts w:asciiTheme="minorHAnsi" w:hAnsiTheme="minorHAnsi" w:cstheme="minorHAnsi"/>
          <w:sz w:val="22"/>
          <w:szCs w:val="22"/>
        </w:rPr>
        <w:t>Franklin R. Narducci</w:t>
      </w:r>
    </w:p>
    <w:p w14:paraId="0DA86B2B" w14:textId="77777777" w:rsidR="0085082A" w:rsidRPr="00FC7938" w:rsidRDefault="0085082A" w:rsidP="0085082A">
      <w:pPr>
        <w:rPr>
          <w:rFonts w:asciiTheme="minorHAnsi" w:hAnsiTheme="minorHAnsi" w:cstheme="minorHAnsi"/>
          <w:sz w:val="22"/>
          <w:szCs w:val="22"/>
        </w:rPr>
      </w:pPr>
    </w:p>
    <w:p w14:paraId="112401B4" w14:textId="77777777" w:rsidR="0085082A" w:rsidRPr="00FC7938" w:rsidRDefault="0085082A" w:rsidP="0085082A">
      <w:pPr>
        <w:rPr>
          <w:rFonts w:asciiTheme="minorHAnsi" w:hAnsiTheme="minorHAnsi" w:cstheme="minorHAnsi"/>
          <w:sz w:val="22"/>
          <w:szCs w:val="22"/>
        </w:rPr>
      </w:pPr>
    </w:p>
    <w:p w14:paraId="2D6208E5" w14:textId="77777777" w:rsidR="0085082A" w:rsidRPr="00FC7938" w:rsidRDefault="0085082A" w:rsidP="0085082A">
      <w:pPr>
        <w:jc w:val="center"/>
        <w:rPr>
          <w:rFonts w:asciiTheme="minorHAnsi" w:hAnsiTheme="minorHAnsi" w:cstheme="minorHAnsi"/>
          <w:sz w:val="22"/>
          <w:szCs w:val="22"/>
        </w:rPr>
      </w:pPr>
      <w:r w:rsidRPr="00FC7938">
        <w:rPr>
          <w:rFonts w:asciiTheme="minorHAnsi" w:hAnsiTheme="minorHAnsi" w:cstheme="minorHAnsi"/>
          <w:sz w:val="22"/>
          <w:szCs w:val="22"/>
        </w:rPr>
        <w:t>CHANDLER UNIFIED SCHOOL DISTRICT</w:t>
      </w:r>
    </w:p>
    <w:p w14:paraId="24FBFD01" w14:textId="77777777" w:rsidR="0085082A" w:rsidRPr="00FC7938" w:rsidRDefault="0085082A" w:rsidP="0085082A">
      <w:pPr>
        <w:jc w:val="center"/>
        <w:rPr>
          <w:rFonts w:asciiTheme="minorHAnsi" w:hAnsiTheme="minorHAnsi" w:cstheme="minorHAnsi"/>
          <w:sz w:val="22"/>
          <w:szCs w:val="22"/>
        </w:rPr>
      </w:pPr>
      <w:r w:rsidRPr="00FC7938">
        <w:rPr>
          <w:rFonts w:asciiTheme="minorHAnsi" w:hAnsiTheme="minorHAnsi" w:cstheme="minorHAnsi"/>
          <w:sz w:val="22"/>
          <w:szCs w:val="22"/>
        </w:rPr>
        <w:t>1525 W. Frye Road</w:t>
      </w:r>
    </w:p>
    <w:p w14:paraId="7225D199" w14:textId="77777777" w:rsidR="0085082A" w:rsidRPr="00FC7938" w:rsidRDefault="0085082A" w:rsidP="0085082A">
      <w:pPr>
        <w:tabs>
          <w:tab w:val="left" w:pos="0"/>
        </w:tabs>
        <w:jc w:val="center"/>
        <w:rPr>
          <w:rFonts w:asciiTheme="minorHAnsi" w:hAnsiTheme="minorHAnsi" w:cstheme="minorHAnsi"/>
          <w:sz w:val="22"/>
          <w:szCs w:val="22"/>
        </w:rPr>
      </w:pPr>
      <w:r w:rsidRPr="00FC7938">
        <w:rPr>
          <w:rFonts w:asciiTheme="minorHAnsi" w:hAnsiTheme="minorHAnsi" w:cstheme="minorHAnsi"/>
          <w:sz w:val="22"/>
          <w:szCs w:val="22"/>
        </w:rPr>
        <w:t>Chandler, Arizona 85224</w:t>
      </w:r>
    </w:p>
    <w:p w14:paraId="2FE6CA4D" w14:textId="77777777" w:rsidR="0085082A" w:rsidRPr="00FC7938" w:rsidRDefault="0085082A" w:rsidP="0085082A">
      <w:pPr>
        <w:jc w:val="center"/>
        <w:rPr>
          <w:rFonts w:asciiTheme="minorHAnsi" w:hAnsiTheme="minorHAnsi" w:cstheme="minorHAnsi"/>
          <w:sz w:val="22"/>
          <w:szCs w:val="22"/>
        </w:rPr>
      </w:pPr>
      <w:r w:rsidRPr="00FC7938">
        <w:rPr>
          <w:rFonts w:asciiTheme="minorHAnsi" w:hAnsiTheme="minorHAnsi" w:cstheme="minorHAnsi"/>
          <w:sz w:val="22"/>
          <w:szCs w:val="22"/>
        </w:rPr>
        <w:t>(480) 812-7000</w:t>
      </w:r>
    </w:p>
    <w:p w14:paraId="43EBBF38" w14:textId="77777777" w:rsidR="0085082A" w:rsidRPr="00FC7938" w:rsidRDefault="0085082A" w:rsidP="0085082A">
      <w:pPr>
        <w:jc w:val="center"/>
        <w:rPr>
          <w:rFonts w:asciiTheme="minorHAnsi" w:hAnsiTheme="minorHAnsi" w:cstheme="minorHAnsi"/>
          <w:sz w:val="22"/>
          <w:szCs w:val="22"/>
        </w:rPr>
      </w:pPr>
      <w:r w:rsidRPr="00FC7938">
        <w:rPr>
          <w:rFonts w:asciiTheme="minorHAnsi" w:hAnsiTheme="minorHAnsi" w:cstheme="minorHAnsi"/>
          <w:sz w:val="22"/>
          <w:szCs w:val="22"/>
        </w:rPr>
        <w:t>ww2.chandler.k12.az.us</w:t>
      </w:r>
    </w:p>
    <w:p w14:paraId="4613999D" w14:textId="77777777" w:rsidR="0085082A" w:rsidRPr="00FC7938" w:rsidRDefault="0085082A" w:rsidP="0085082A">
      <w:pPr>
        <w:jc w:val="center"/>
        <w:rPr>
          <w:rFonts w:asciiTheme="minorHAnsi" w:hAnsiTheme="minorHAnsi" w:cstheme="minorHAnsi"/>
          <w:sz w:val="22"/>
          <w:szCs w:val="22"/>
        </w:rPr>
      </w:pPr>
    </w:p>
    <w:p w14:paraId="78F906CE" w14:textId="3FA8F7F4" w:rsidR="0085082A" w:rsidRPr="00FC7938" w:rsidRDefault="0085082A" w:rsidP="0085082A">
      <w:pPr>
        <w:jc w:val="center"/>
        <w:rPr>
          <w:rFonts w:asciiTheme="minorHAnsi" w:hAnsiTheme="minorHAnsi" w:cstheme="minorHAnsi"/>
          <w:b/>
          <w:sz w:val="22"/>
          <w:szCs w:val="22"/>
        </w:rPr>
      </w:pPr>
      <w:r w:rsidRPr="00FC7938">
        <w:rPr>
          <w:rFonts w:asciiTheme="minorHAnsi" w:hAnsiTheme="minorHAnsi" w:cstheme="minorHAnsi"/>
          <w:b/>
          <w:sz w:val="22"/>
          <w:szCs w:val="22"/>
        </w:rPr>
        <w:t>Colors: Teal, Black, Grey</w:t>
      </w:r>
    </w:p>
    <w:p w14:paraId="503D1A8A" w14:textId="700BC934" w:rsidR="00C20B3F" w:rsidRPr="00FC7938" w:rsidRDefault="00C20B3F" w:rsidP="0085082A">
      <w:pPr>
        <w:jc w:val="center"/>
        <w:rPr>
          <w:rFonts w:asciiTheme="minorHAnsi" w:hAnsiTheme="minorHAnsi" w:cstheme="minorHAnsi"/>
          <w:b/>
          <w:sz w:val="22"/>
          <w:szCs w:val="22"/>
        </w:rPr>
      </w:pPr>
      <w:r w:rsidRPr="00FC7938">
        <w:rPr>
          <w:rFonts w:asciiTheme="minorHAnsi" w:hAnsiTheme="minorHAnsi" w:cstheme="minorHAnsi"/>
          <w:b/>
          <w:sz w:val="22"/>
          <w:szCs w:val="22"/>
        </w:rPr>
        <w:t>Mascot: Coyote</w:t>
      </w:r>
    </w:p>
    <w:p w14:paraId="048706D3" w14:textId="77777777" w:rsidR="0085082A" w:rsidRPr="00FC7938" w:rsidRDefault="0085082A" w:rsidP="0085082A">
      <w:pPr>
        <w:jc w:val="center"/>
        <w:rPr>
          <w:rStyle w:val="Hyperlink"/>
          <w:rFonts w:asciiTheme="minorHAnsi" w:hAnsiTheme="minorHAnsi" w:cstheme="minorHAnsi"/>
          <w:sz w:val="22"/>
          <w:szCs w:val="22"/>
        </w:rPr>
      </w:pPr>
      <w:r w:rsidRPr="00FC7938">
        <w:rPr>
          <w:rFonts w:asciiTheme="minorHAnsi" w:hAnsiTheme="minorHAnsi" w:cstheme="minorHAnsi"/>
          <w:sz w:val="22"/>
          <w:szCs w:val="22"/>
        </w:rPr>
        <w:t xml:space="preserve">Website: </w:t>
      </w:r>
      <w:hyperlink r:id="rId8" w:history="1">
        <w:r w:rsidRPr="00FC7938">
          <w:rPr>
            <w:rStyle w:val="Hyperlink"/>
            <w:rFonts w:asciiTheme="minorHAnsi" w:hAnsiTheme="minorHAnsi" w:cstheme="minorHAnsi"/>
            <w:sz w:val="22"/>
            <w:szCs w:val="22"/>
          </w:rPr>
          <w:t>http://www.cusd80.com/Domain/890</w:t>
        </w:r>
      </w:hyperlink>
    </w:p>
    <w:p w14:paraId="4B1D750A" w14:textId="77777777" w:rsidR="0085082A" w:rsidRPr="00FC7938" w:rsidRDefault="0085082A" w:rsidP="0085082A">
      <w:pPr>
        <w:jc w:val="center"/>
        <w:rPr>
          <w:rStyle w:val="Hyperlink"/>
          <w:rFonts w:asciiTheme="minorHAnsi" w:hAnsiTheme="minorHAnsi" w:cstheme="minorHAnsi"/>
          <w:sz w:val="22"/>
          <w:szCs w:val="22"/>
        </w:rPr>
      </w:pPr>
      <w:r w:rsidRPr="00FC7938">
        <w:rPr>
          <w:rStyle w:val="Hyperlink"/>
          <w:rFonts w:asciiTheme="minorHAnsi" w:hAnsiTheme="minorHAnsi" w:cstheme="minorHAnsi"/>
          <w:sz w:val="22"/>
          <w:szCs w:val="22"/>
        </w:rPr>
        <w:br w:type="page"/>
      </w:r>
    </w:p>
    <w:p w14:paraId="441FD6CD" w14:textId="77777777" w:rsidR="0085082A" w:rsidRPr="00FC7938" w:rsidRDefault="0085082A" w:rsidP="0085082A">
      <w:pPr>
        <w:jc w:val="center"/>
        <w:rPr>
          <w:rStyle w:val="Hyperlink"/>
          <w:rFonts w:asciiTheme="minorHAnsi" w:hAnsiTheme="minorHAnsi" w:cstheme="minorHAnsi"/>
          <w:sz w:val="22"/>
          <w:szCs w:val="22"/>
        </w:rPr>
      </w:pPr>
    </w:p>
    <w:p w14:paraId="14804BF8" w14:textId="77777777" w:rsidR="0085082A" w:rsidRPr="00FC7938" w:rsidRDefault="0085082A" w:rsidP="0085082A">
      <w:pPr>
        <w:jc w:val="center"/>
        <w:rPr>
          <w:rStyle w:val="Hyperlink"/>
          <w:rFonts w:asciiTheme="minorHAnsi" w:hAnsiTheme="minorHAnsi" w:cstheme="minorHAnsi"/>
          <w:sz w:val="22"/>
          <w:szCs w:val="22"/>
        </w:rPr>
      </w:pPr>
    </w:p>
    <w:p w14:paraId="2189971D" w14:textId="3137622E" w:rsidR="00CC06DC" w:rsidRPr="00BA6724" w:rsidRDefault="00CC06DC" w:rsidP="00CC06DC">
      <w:pPr>
        <w:jc w:val="center"/>
        <w:rPr>
          <w:rFonts w:asciiTheme="minorHAnsi" w:hAnsiTheme="minorHAnsi" w:cstheme="minorHAnsi"/>
          <w:sz w:val="22"/>
          <w:szCs w:val="22"/>
        </w:rPr>
      </w:pPr>
      <w:r w:rsidRPr="00BA6724">
        <w:rPr>
          <w:rFonts w:asciiTheme="minorHAnsi" w:hAnsiTheme="minorHAnsi" w:cstheme="minorHAnsi"/>
          <w:sz w:val="22"/>
          <w:szCs w:val="22"/>
        </w:rPr>
        <w:t xml:space="preserve">CHANDLER EARLY COLLEGE </w:t>
      </w:r>
    </w:p>
    <w:p w14:paraId="34BE4020" w14:textId="77777777" w:rsidR="00CC06DC" w:rsidRPr="00BA6724" w:rsidRDefault="00CC06DC" w:rsidP="00CC06DC">
      <w:pPr>
        <w:jc w:val="center"/>
        <w:rPr>
          <w:rFonts w:asciiTheme="minorHAnsi" w:hAnsiTheme="minorHAnsi" w:cstheme="minorHAnsi"/>
          <w:sz w:val="22"/>
          <w:szCs w:val="22"/>
        </w:rPr>
      </w:pPr>
    </w:p>
    <w:p w14:paraId="3676E909" w14:textId="01AED50F" w:rsidR="00CC06DC" w:rsidRPr="00BA6724" w:rsidRDefault="00CC06DC" w:rsidP="00CC06DC">
      <w:pPr>
        <w:jc w:val="center"/>
        <w:rPr>
          <w:rFonts w:asciiTheme="minorHAnsi" w:hAnsiTheme="minorHAnsi" w:cstheme="minorHAnsi"/>
          <w:sz w:val="22"/>
          <w:szCs w:val="22"/>
        </w:rPr>
      </w:pPr>
      <w:r w:rsidRPr="00BA6724">
        <w:rPr>
          <w:rFonts w:asciiTheme="minorHAnsi" w:hAnsiTheme="minorHAnsi" w:cstheme="minorHAnsi"/>
          <w:sz w:val="22"/>
          <w:szCs w:val="22"/>
        </w:rPr>
        <w:t>STUDENT CITIZENSHIP CONTRACT</w:t>
      </w:r>
    </w:p>
    <w:p w14:paraId="2B30543A" w14:textId="77777777" w:rsidR="00CC06DC" w:rsidRPr="00BA6724" w:rsidRDefault="00CC06DC" w:rsidP="00CC06DC">
      <w:pPr>
        <w:jc w:val="center"/>
        <w:rPr>
          <w:rFonts w:asciiTheme="minorHAnsi" w:hAnsiTheme="minorHAnsi" w:cstheme="minorHAnsi"/>
          <w:sz w:val="22"/>
          <w:szCs w:val="22"/>
        </w:rPr>
      </w:pPr>
    </w:p>
    <w:p w14:paraId="0AD6CC46" w14:textId="643BD4D6" w:rsidR="00CC06DC" w:rsidRPr="00BA6724" w:rsidRDefault="00CC06DC" w:rsidP="00CC06DC">
      <w:pPr>
        <w:rPr>
          <w:rFonts w:asciiTheme="minorHAnsi" w:hAnsiTheme="minorHAnsi" w:cstheme="minorHAnsi"/>
          <w:sz w:val="22"/>
          <w:szCs w:val="22"/>
        </w:rPr>
      </w:pPr>
      <w:r w:rsidRPr="00BA6724">
        <w:rPr>
          <w:rFonts w:asciiTheme="minorHAnsi" w:hAnsiTheme="minorHAnsi" w:cstheme="minorHAnsi"/>
          <w:sz w:val="22"/>
          <w:szCs w:val="22"/>
        </w:rPr>
        <w:t xml:space="preserve"> _____________________________, a Chandler Early College student in grade ______, my parent/guardian, _____________________________, and I understand and accept the responsibilities outlined in the handbook. We agree to abide by the Code and fully understand the consequences outlined. We acknowledge having read and understand this Citizenship Contract and assure that the student named below will abide by the rules and regulations contained herein. ___________________________________________________________________________________ </w:t>
      </w:r>
    </w:p>
    <w:p w14:paraId="6D675046" w14:textId="5CBAE622" w:rsidR="00CC06DC" w:rsidRPr="00BA6724" w:rsidRDefault="00CC06DC" w:rsidP="00CC06DC">
      <w:pPr>
        <w:rPr>
          <w:rFonts w:asciiTheme="minorHAnsi" w:hAnsiTheme="minorHAnsi" w:cstheme="minorHAnsi"/>
          <w:sz w:val="22"/>
          <w:szCs w:val="22"/>
        </w:rPr>
      </w:pPr>
      <w:r w:rsidRPr="00BA6724">
        <w:rPr>
          <w:rFonts w:asciiTheme="minorHAnsi" w:hAnsiTheme="minorHAnsi" w:cstheme="minorHAnsi"/>
          <w:sz w:val="22"/>
          <w:szCs w:val="22"/>
        </w:rPr>
        <w:t xml:space="preserve">Student Name (Please Print) </w:t>
      </w:r>
      <w:r w:rsidRPr="00BA6724">
        <w:rPr>
          <w:rFonts w:asciiTheme="minorHAnsi" w:hAnsiTheme="minorHAnsi" w:cstheme="minorHAnsi"/>
          <w:sz w:val="22"/>
          <w:szCs w:val="22"/>
        </w:rPr>
        <w:tab/>
      </w:r>
      <w:r w:rsidRPr="00BA6724">
        <w:rPr>
          <w:rFonts w:asciiTheme="minorHAnsi" w:hAnsiTheme="minorHAnsi" w:cstheme="minorHAnsi"/>
          <w:sz w:val="22"/>
          <w:szCs w:val="22"/>
        </w:rPr>
        <w:tab/>
      </w:r>
      <w:r w:rsidRPr="00BA6724">
        <w:rPr>
          <w:rFonts w:asciiTheme="minorHAnsi" w:hAnsiTheme="minorHAnsi" w:cstheme="minorHAnsi"/>
          <w:sz w:val="22"/>
          <w:szCs w:val="22"/>
        </w:rPr>
        <w:tab/>
      </w:r>
      <w:r w:rsidRPr="00BA6724">
        <w:rPr>
          <w:rFonts w:asciiTheme="minorHAnsi" w:hAnsiTheme="minorHAnsi" w:cstheme="minorHAnsi"/>
          <w:sz w:val="22"/>
          <w:szCs w:val="22"/>
        </w:rPr>
        <w:tab/>
      </w:r>
      <w:r w:rsidRPr="00BA6724">
        <w:rPr>
          <w:rFonts w:asciiTheme="minorHAnsi" w:hAnsiTheme="minorHAnsi" w:cstheme="minorHAnsi"/>
          <w:sz w:val="22"/>
          <w:szCs w:val="22"/>
        </w:rPr>
        <w:tab/>
        <w:t xml:space="preserve">Student Signature ____________________________________________________________________________________ </w:t>
      </w:r>
    </w:p>
    <w:p w14:paraId="64A92985" w14:textId="77777777" w:rsidR="00CC06DC" w:rsidRPr="00BA6724" w:rsidRDefault="00CC06DC" w:rsidP="00CC06DC">
      <w:pPr>
        <w:rPr>
          <w:rFonts w:asciiTheme="minorHAnsi" w:hAnsiTheme="minorHAnsi" w:cstheme="minorHAnsi"/>
          <w:sz w:val="22"/>
          <w:szCs w:val="22"/>
        </w:rPr>
      </w:pPr>
      <w:r w:rsidRPr="00BA6724">
        <w:rPr>
          <w:rFonts w:asciiTheme="minorHAnsi" w:hAnsiTheme="minorHAnsi" w:cstheme="minorHAnsi"/>
          <w:sz w:val="22"/>
          <w:szCs w:val="22"/>
        </w:rPr>
        <w:t xml:space="preserve">Parent Name (Please Print) </w:t>
      </w:r>
      <w:r w:rsidRPr="00BA6724">
        <w:rPr>
          <w:rFonts w:asciiTheme="minorHAnsi" w:hAnsiTheme="minorHAnsi" w:cstheme="minorHAnsi"/>
          <w:sz w:val="22"/>
          <w:szCs w:val="22"/>
        </w:rPr>
        <w:tab/>
      </w:r>
      <w:r w:rsidRPr="00BA6724">
        <w:rPr>
          <w:rFonts w:asciiTheme="minorHAnsi" w:hAnsiTheme="minorHAnsi" w:cstheme="minorHAnsi"/>
          <w:sz w:val="22"/>
          <w:szCs w:val="22"/>
        </w:rPr>
        <w:tab/>
      </w:r>
      <w:r w:rsidRPr="00BA6724">
        <w:rPr>
          <w:rFonts w:asciiTheme="minorHAnsi" w:hAnsiTheme="minorHAnsi" w:cstheme="minorHAnsi"/>
          <w:sz w:val="22"/>
          <w:szCs w:val="22"/>
        </w:rPr>
        <w:tab/>
      </w:r>
      <w:r w:rsidRPr="00BA6724">
        <w:rPr>
          <w:rFonts w:asciiTheme="minorHAnsi" w:hAnsiTheme="minorHAnsi" w:cstheme="minorHAnsi"/>
          <w:sz w:val="22"/>
          <w:szCs w:val="22"/>
        </w:rPr>
        <w:tab/>
      </w:r>
      <w:r w:rsidRPr="00BA6724">
        <w:rPr>
          <w:rFonts w:asciiTheme="minorHAnsi" w:hAnsiTheme="minorHAnsi" w:cstheme="minorHAnsi"/>
          <w:sz w:val="22"/>
          <w:szCs w:val="22"/>
        </w:rPr>
        <w:tab/>
        <w:t>Parent Signature</w:t>
      </w:r>
    </w:p>
    <w:p w14:paraId="2F7F8C23" w14:textId="781BFC40" w:rsidR="00CC06DC" w:rsidRPr="00BA6724" w:rsidRDefault="00CC06DC" w:rsidP="00CC06DC">
      <w:pPr>
        <w:rPr>
          <w:rFonts w:asciiTheme="minorHAnsi" w:hAnsiTheme="minorHAnsi" w:cstheme="minorHAnsi"/>
          <w:sz w:val="22"/>
          <w:szCs w:val="22"/>
        </w:rPr>
      </w:pPr>
      <w:r w:rsidRPr="00BA6724">
        <w:rPr>
          <w:rFonts w:asciiTheme="minorHAnsi" w:hAnsiTheme="minorHAnsi" w:cstheme="minorHAnsi"/>
          <w:sz w:val="22"/>
          <w:szCs w:val="22"/>
        </w:rPr>
        <w:t xml:space="preserve"> ____________________ _________________</w:t>
      </w:r>
    </w:p>
    <w:p w14:paraId="4B2FD42F" w14:textId="77777777" w:rsidR="00CC06DC" w:rsidRPr="00BA6724" w:rsidRDefault="00CC06DC" w:rsidP="00CC06DC">
      <w:pPr>
        <w:rPr>
          <w:rFonts w:asciiTheme="minorHAnsi" w:hAnsiTheme="minorHAnsi" w:cstheme="minorHAnsi"/>
          <w:sz w:val="22"/>
          <w:szCs w:val="22"/>
        </w:rPr>
      </w:pPr>
      <w:r w:rsidRPr="00BA6724">
        <w:rPr>
          <w:rFonts w:asciiTheme="minorHAnsi" w:hAnsiTheme="minorHAnsi" w:cstheme="minorHAnsi"/>
          <w:sz w:val="22"/>
          <w:szCs w:val="22"/>
        </w:rPr>
        <w:t xml:space="preserve"> Date </w:t>
      </w:r>
      <w:r w:rsidRPr="00BA6724">
        <w:rPr>
          <w:rFonts w:asciiTheme="minorHAnsi" w:hAnsiTheme="minorHAnsi" w:cstheme="minorHAnsi"/>
          <w:sz w:val="22"/>
          <w:szCs w:val="22"/>
        </w:rPr>
        <w:tab/>
      </w:r>
      <w:r w:rsidRPr="00BA6724">
        <w:rPr>
          <w:rFonts w:asciiTheme="minorHAnsi" w:hAnsiTheme="minorHAnsi" w:cstheme="minorHAnsi"/>
          <w:sz w:val="22"/>
          <w:szCs w:val="22"/>
        </w:rPr>
        <w:tab/>
      </w:r>
      <w:r w:rsidRPr="00BA6724">
        <w:rPr>
          <w:rFonts w:asciiTheme="minorHAnsi" w:hAnsiTheme="minorHAnsi" w:cstheme="minorHAnsi"/>
          <w:sz w:val="22"/>
          <w:szCs w:val="22"/>
        </w:rPr>
        <w:tab/>
        <w:t xml:space="preserve">    Student ID #  </w:t>
      </w:r>
    </w:p>
    <w:p w14:paraId="002E3CAC" w14:textId="77777777" w:rsidR="00CC06DC" w:rsidRPr="00BA6724" w:rsidRDefault="00CC06DC" w:rsidP="00CC06DC">
      <w:pPr>
        <w:rPr>
          <w:rFonts w:asciiTheme="minorHAnsi" w:hAnsiTheme="minorHAnsi" w:cstheme="minorHAnsi"/>
          <w:sz w:val="22"/>
          <w:szCs w:val="22"/>
        </w:rPr>
      </w:pPr>
    </w:p>
    <w:p w14:paraId="04EBF521" w14:textId="3F669552" w:rsidR="00CC06DC" w:rsidRPr="00BA6724" w:rsidRDefault="00CC06DC" w:rsidP="00CC06DC">
      <w:pPr>
        <w:jc w:val="center"/>
        <w:rPr>
          <w:rFonts w:asciiTheme="minorHAnsi" w:hAnsiTheme="minorHAnsi" w:cstheme="minorHAnsi"/>
          <w:b/>
          <w:bCs/>
          <w:sz w:val="22"/>
          <w:szCs w:val="22"/>
        </w:rPr>
      </w:pPr>
      <w:r w:rsidRPr="00BA6724">
        <w:rPr>
          <w:rFonts w:asciiTheme="minorHAnsi" w:hAnsiTheme="minorHAnsi" w:cstheme="minorHAnsi"/>
          <w:b/>
          <w:bCs/>
          <w:sz w:val="22"/>
          <w:szCs w:val="22"/>
        </w:rPr>
        <w:t>Student Handbook</w:t>
      </w:r>
    </w:p>
    <w:p w14:paraId="6B27B599" w14:textId="53D0E9E4" w:rsidR="00CC06DC" w:rsidRPr="00BA6724" w:rsidRDefault="00CC06DC">
      <w:pPr>
        <w:pStyle w:val="ListParagraph"/>
        <w:numPr>
          <w:ilvl w:val="0"/>
          <w:numId w:val="36"/>
        </w:numPr>
        <w:spacing w:after="160" w:line="259" w:lineRule="auto"/>
        <w:rPr>
          <w:rFonts w:asciiTheme="minorHAnsi" w:hAnsiTheme="minorHAnsi" w:cstheme="minorHAnsi"/>
          <w:sz w:val="22"/>
          <w:szCs w:val="22"/>
        </w:rPr>
      </w:pPr>
      <w:r w:rsidRPr="00BA6724">
        <w:rPr>
          <w:rFonts w:asciiTheme="minorHAnsi" w:hAnsiTheme="minorHAnsi" w:cstheme="minorHAnsi"/>
          <w:sz w:val="22"/>
          <w:szCs w:val="22"/>
        </w:rPr>
        <w:t xml:space="preserve">I acknowledge that the Chandler Early College Student Handbook containing school and district policies is available online on the Chandler Early College website and that I can access this information online. </w:t>
      </w:r>
    </w:p>
    <w:p w14:paraId="6D6E9AC7" w14:textId="77777777" w:rsidR="00CC06DC" w:rsidRPr="00BA6724" w:rsidRDefault="00CC06DC" w:rsidP="00CC06DC">
      <w:pPr>
        <w:pStyle w:val="ListParagraph"/>
        <w:ind w:left="405"/>
        <w:rPr>
          <w:rFonts w:asciiTheme="minorHAnsi" w:hAnsiTheme="minorHAnsi" w:cstheme="minorHAnsi"/>
          <w:sz w:val="22"/>
          <w:szCs w:val="22"/>
        </w:rPr>
      </w:pPr>
    </w:p>
    <w:p w14:paraId="4734A939" w14:textId="77777777" w:rsidR="00CC06DC" w:rsidRPr="00BA6724" w:rsidRDefault="00CC06DC" w:rsidP="00CC06DC">
      <w:pPr>
        <w:pStyle w:val="ListParagraph"/>
        <w:ind w:left="405"/>
        <w:rPr>
          <w:rFonts w:asciiTheme="minorHAnsi" w:hAnsiTheme="minorHAnsi" w:cstheme="minorHAnsi"/>
          <w:sz w:val="22"/>
          <w:szCs w:val="22"/>
        </w:rPr>
      </w:pPr>
      <w:r w:rsidRPr="00BA6724">
        <w:rPr>
          <w:rFonts w:asciiTheme="minorHAnsi" w:hAnsiTheme="minorHAnsi" w:cstheme="minorHAnsi"/>
          <w:sz w:val="22"/>
          <w:szCs w:val="22"/>
        </w:rPr>
        <w:t xml:space="preserve">Signature: ___________________________________________Date:__________ </w:t>
      </w:r>
    </w:p>
    <w:p w14:paraId="4A4CBCF5" w14:textId="77777777" w:rsidR="00CC06DC" w:rsidRPr="00BA6724" w:rsidRDefault="00CC06DC" w:rsidP="00CC06DC">
      <w:pPr>
        <w:pStyle w:val="ListParagraph"/>
        <w:ind w:left="405"/>
        <w:rPr>
          <w:rFonts w:asciiTheme="minorHAnsi" w:hAnsiTheme="minorHAnsi" w:cstheme="minorHAnsi"/>
          <w:sz w:val="22"/>
          <w:szCs w:val="22"/>
        </w:rPr>
      </w:pPr>
    </w:p>
    <w:p w14:paraId="7CF9E741" w14:textId="77777777" w:rsidR="00CC06DC" w:rsidRPr="00BA6724" w:rsidRDefault="00CC06DC" w:rsidP="00CC06DC">
      <w:pPr>
        <w:pStyle w:val="ListParagraph"/>
        <w:ind w:left="405"/>
        <w:rPr>
          <w:rFonts w:asciiTheme="minorHAnsi" w:hAnsiTheme="minorHAnsi" w:cstheme="minorHAnsi"/>
          <w:sz w:val="22"/>
          <w:szCs w:val="22"/>
        </w:rPr>
      </w:pPr>
      <w:r w:rsidRPr="00BA6724">
        <w:rPr>
          <w:rFonts w:asciiTheme="minorHAnsi" w:hAnsiTheme="minorHAnsi" w:cstheme="minorHAnsi"/>
          <w:sz w:val="22"/>
          <w:szCs w:val="22"/>
        </w:rPr>
        <w:t xml:space="preserve">OR </w:t>
      </w:r>
    </w:p>
    <w:p w14:paraId="1A29AA2B" w14:textId="77777777" w:rsidR="00CC06DC" w:rsidRPr="00BA6724" w:rsidRDefault="00CC06DC" w:rsidP="00CC06DC">
      <w:pPr>
        <w:pStyle w:val="ListParagraph"/>
        <w:ind w:left="405"/>
        <w:rPr>
          <w:rFonts w:asciiTheme="minorHAnsi" w:hAnsiTheme="minorHAnsi" w:cstheme="minorHAnsi"/>
          <w:sz w:val="22"/>
          <w:szCs w:val="22"/>
        </w:rPr>
      </w:pPr>
    </w:p>
    <w:p w14:paraId="32609D24" w14:textId="77777777" w:rsidR="00E253C4" w:rsidRPr="00BA6724" w:rsidRDefault="00CC06DC">
      <w:pPr>
        <w:pStyle w:val="ListParagraph"/>
        <w:numPr>
          <w:ilvl w:val="0"/>
          <w:numId w:val="36"/>
        </w:numPr>
        <w:spacing w:after="160" w:line="259" w:lineRule="auto"/>
        <w:rPr>
          <w:rFonts w:asciiTheme="minorHAnsi" w:hAnsiTheme="minorHAnsi" w:cstheme="minorHAnsi"/>
          <w:sz w:val="22"/>
          <w:szCs w:val="22"/>
        </w:rPr>
      </w:pPr>
      <w:r w:rsidRPr="00BA6724">
        <w:rPr>
          <w:rFonts w:asciiTheme="minorHAnsi" w:hAnsiTheme="minorHAnsi" w:cstheme="minorHAnsi"/>
          <w:sz w:val="22"/>
          <w:szCs w:val="22"/>
        </w:rPr>
        <w:t xml:space="preserve">I do not have access to the internet and I am requesting a hard copy of the Student Handbook. </w:t>
      </w:r>
    </w:p>
    <w:p w14:paraId="2AFC91B7" w14:textId="77777777" w:rsidR="00E253C4" w:rsidRPr="00BA6724" w:rsidRDefault="00E253C4" w:rsidP="00E253C4">
      <w:pPr>
        <w:pStyle w:val="ListParagraph"/>
        <w:spacing w:after="160" w:line="259" w:lineRule="auto"/>
        <w:ind w:left="405"/>
        <w:rPr>
          <w:rFonts w:asciiTheme="minorHAnsi" w:hAnsiTheme="minorHAnsi" w:cstheme="minorHAnsi"/>
          <w:sz w:val="22"/>
          <w:szCs w:val="22"/>
        </w:rPr>
      </w:pPr>
    </w:p>
    <w:p w14:paraId="4B71E958" w14:textId="366EF56B" w:rsidR="00CC06DC" w:rsidRPr="00BA6724" w:rsidRDefault="00CC06DC" w:rsidP="00E253C4">
      <w:pPr>
        <w:pStyle w:val="ListParagraph"/>
        <w:spacing w:after="160" w:line="259" w:lineRule="auto"/>
        <w:ind w:left="405"/>
        <w:rPr>
          <w:rFonts w:asciiTheme="minorHAnsi" w:hAnsiTheme="minorHAnsi" w:cstheme="minorHAnsi"/>
          <w:sz w:val="22"/>
          <w:szCs w:val="22"/>
        </w:rPr>
      </w:pPr>
      <w:r w:rsidRPr="00BA6724">
        <w:rPr>
          <w:rFonts w:asciiTheme="minorHAnsi" w:hAnsiTheme="minorHAnsi" w:cstheme="minorHAnsi"/>
          <w:sz w:val="22"/>
          <w:szCs w:val="22"/>
        </w:rPr>
        <w:t xml:space="preserve">Signature: ___________________________________________Date:__________ </w:t>
      </w:r>
    </w:p>
    <w:p w14:paraId="6C11B7DF" w14:textId="5D7B39B0" w:rsidR="00CC06DC" w:rsidRPr="00BA6724" w:rsidRDefault="00CC06DC" w:rsidP="00CC06DC">
      <w:pPr>
        <w:pStyle w:val="ListParagraph"/>
        <w:ind w:left="405"/>
        <w:rPr>
          <w:rFonts w:asciiTheme="minorHAnsi" w:hAnsiTheme="minorHAnsi" w:cstheme="minorHAnsi"/>
          <w:sz w:val="22"/>
          <w:szCs w:val="22"/>
        </w:rPr>
      </w:pPr>
    </w:p>
    <w:p w14:paraId="5B60F90A" w14:textId="77777777" w:rsidR="00E253C4" w:rsidRPr="00BA6724" w:rsidRDefault="00E253C4" w:rsidP="00CC06DC">
      <w:pPr>
        <w:pStyle w:val="ListParagraph"/>
        <w:ind w:left="405"/>
        <w:rPr>
          <w:rFonts w:asciiTheme="minorHAnsi" w:hAnsiTheme="minorHAnsi" w:cstheme="minorHAnsi"/>
          <w:sz w:val="22"/>
          <w:szCs w:val="22"/>
        </w:rPr>
      </w:pPr>
    </w:p>
    <w:p w14:paraId="7EC7DD38" w14:textId="77777777" w:rsidR="00CC06DC" w:rsidRPr="00BA6724" w:rsidRDefault="00CC06DC" w:rsidP="00CC06DC">
      <w:pPr>
        <w:pStyle w:val="ListParagraph"/>
        <w:ind w:left="405"/>
        <w:jc w:val="center"/>
        <w:rPr>
          <w:rFonts w:asciiTheme="minorHAnsi" w:hAnsiTheme="minorHAnsi" w:cstheme="minorHAnsi"/>
          <w:b/>
          <w:bCs/>
          <w:sz w:val="22"/>
          <w:szCs w:val="22"/>
        </w:rPr>
      </w:pPr>
      <w:r w:rsidRPr="00BA6724">
        <w:rPr>
          <w:rFonts w:asciiTheme="minorHAnsi" w:hAnsiTheme="minorHAnsi" w:cstheme="minorHAnsi"/>
          <w:b/>
          <w:bCs/>
          <w:sz w:val="22"/>
          <w:szCs w:val="22"/>
        </w:rPr>
        <w:t xml:space="preserve">PERMISSION TO PUBLISH </w:t>
      </w:r>
    </w:p>
    <w:p w14:paraId="547EAD3F" w14:textId="31A680FA" w:rsidR="00CC06DC" w:rsidRPr="00BA6724" w:rsidRDefault="00CC06DC" w:rsidP="00CC06DC">
      <w:pPr>
        <w:pStyle w:val="ListParagraph"/>
        <w:ind w:left="405"/>
        <w:rPr>
          <w:rFonts w:asciiTheme="minorHAnsi" w:hAnsiTheme="minorHAnsi" w:cstheme="minorHAnsi"/>
          <w:sz w:val="22"/>
          <w:szCs w:val="22"/>
        </w:rPr>
      </w:pPr>
      <w:r w:rsidRPr="00BA6724">
        <w:rPr>
          <w:rFonts w:asciiTheme="minorHAnsi" w:hAnsiTheme="minorHAnsi" w:cstheme="minorHAnsi"/>
          <w:sz w:val="22"/>
          <w:szCs w:val="22"/>
        </w:rPr>
        <w:t>__________________________________, a Chandler Early College student, my parent/guardian, __________________________________, and I agree to allow Chandler Early College to use pictures or likeness of my son and/or daughter in school publications (including graduation programs), school websites, school advertisement, and/or newspaper/TV depicting Chandler Early College.</w:t>
      </w:r>
    </w:p>
    <w:p w14:paraId="5BAEC14C" w14:textId="77777777" w:rsidR="00E253C4" w:rsidRPr="00BA6724" w:rsidRDefault="00E253C4" w:rsidP="00CC06DC">
      <w:pPr>
        <w:pStyle w:val="ListParagraph"/>
        <w:ind w:left="405"/>
        <w:rPr>
          <w:rFonts w:asciiTheme="minorHAnsi" w:hAnsiTheme="minorHAnsi" w:cstheme="minorHAnsi"/>
          <w:sz w:val="22"/>
          <w:szCs w:val="22"/>
        </w:rPr>
      </w:pPr>
    </w:p>
    <w:p w14:paraId="1AC92620" w14:textId="77777777" w:rsidR="00CC06DC" w:rsidRPr="00BA6724" w:rsidRDefault="00CC06DC" w:rsidP="00CC06DC">
      <w:pPr>
        <w:pStyle w:val="ListParagraph"/>
        <w:ind w:left="405"/>
        <w:rPr>
          <w:rFonts w:asciiTheme="minorHAnsi" w:hAnsiTheme="minorHAnsi" w:cstheme="minorHAnsi"/>
          <w:sz w:val="22"/>
          <w:szCs w:val="22"/>
        </w:rPr>
      </w:pPr>
      <w:r w:rsidRPr="00BA6724">
        <w:rPr>
          <w:rFonts w:asciiTheme="minorHAnsi" w:hAnsiTheme="minorHAnsi" w:cstheme="minorHAnsi"/>
          <w:sz w:val="22"/>
          <w:szCs w:val="22"/>
        </w:rPr>
        <w:t xml:space="preserve"> _____________________________________________________________________</w:t>
      </w:r>
    </w:p>
    <w:p w14:paraId="0ED75AFC" w14:textId="77777777" w:rsidR="00E253C4" w:rsidRPr="00BA6724" w:rsidRDefault="00CC06DC" w:rsidP="00CC06DC">
      <w:pPr>
        <w:pStyle w:val="ListParagraph"/>
        <w:ind w:left="405"/>
        <w:rPr>
          <w:rFonts w:asciiTheme="minorHAnsi" w:hAnsiTheme="minorHAnsi" w:cstheme="minorHAnsi"/>
          <w:sz w:val="22"/>
          <w:szCs w:val="22"/>
        </w:rPr>
      </w:pPr>
      <w:r w:rsidRPr="00BA6724">
        <w:rPr>
          <w:rFonts w:asciiTheme="minorHAnsi" w:hAnsiTheme="minorHAnsi" w:cstheme="minorHAnsi"/>
          <w:sz w:val="22"/>
          <w:szCs w:val="22"/>
        </w:rPr>
        <w:t xml:space="preserve"> Student Name (Please Print) </w:t>
      </w:r>
      <w:r w:rsidRPr="00BA6724">
        <w:rPr>
          <w:rFonts w:asciiTheme="minorHAnsi" w:hAnsiTheme="minorHAnsi" w:cstheme="minorHAnsi"/>
          <w:sz w:val="22"/>
          <w:szCs w:val="22"/>
        </w:rPr>
        <w:tab/>
      </w:r>
      <w:r w:rsidRPr="00BA6724">
        <w:rPr>
          <w:rFonts w:asciiTheme="minorHAnsi" w:hAnsiTheme="minorHAnsi" w:cstheme="minorHAnsi"/>
          <w:sz w:val="22"/>
          <w:szCs w:val="22"/>
        </w:rPr>
        <w:tab/>
      </w:r>
      <w:r w:rsidRPr="00BA6724">
        <w:rPr>
          <w:rFonts w:asciiTheme="minorHAnsi" w:hAnsiTheme="minorHAnsi" w:cstheme="minorHAnsi"/>
          <w:sz w:val="22"/>
          <w:szCs w:val="22"/>
        </w:rPr>
        <w:tab/>
        <w:t xml:space="preserve">Student Signature </w:t>
      </w:r>
    </w:p>
    <w:p w14:paraId="42D43107" w14:textId="77777777" w:rsidR="00E253C4" w:rsidRPr="00BA6724" w:rsidRDefault="00E253C4" w:rsidP="00CC06DC">
      <w:pPr>
        <w:pStyle w:val="ListParagraph"/>
        <w:ind w:left="405"/>
        <w:rPr>
          <w:rFonts w:asciiTheme="minorHAnsi" w:hAnsiTheme="minorHAnsi" w:cstheme="minorHAnsi"/>
          <w:sz w:val="22"/>
          <w:szCs w:val="22"/>
        </w:rPr>
      </w:pPr>
    </w:p>
    <w:p w14:paraId="31C8641B" w14:textId="76CA1D55" w:rsidR="00CC06DC" w:rsidRPr="00BA6724" w:rsidRDefault="00CC06DC" w:rsidP="00CC06DC">
      <w:pPr>
        <w:pStyle w:val="ListParagraph"/>
        <w:ind w:left="405"/>
        <w:rPr>
          <w:rFonts w:asciiTheme="minorHAnsi" w:hAnsiTheme="minorHAnsi" w:cstheme="minorHAnsi"/>
          <w:sz w:val="22"/>
          <w:szCs w:val="22"/>
        </w:rPr>
      </w:pPr>
      <w:r w:rsidRPr="00BA6724">
        <w:rPr>
          <w:rFonts w:asciiTheme="minorHAnsi" w:hAnsiTheme="minorHAnsi" w:cstheme="minorHAnsi"/>
          <w:sz w:val="22"/>
          <w:szCs w:val="22"/>
        </w:rPr>
        <w:t xml:space="preserve">_____________________________________________________________________ </w:t>
      </w:r>
    </w:p>
    <w:p w14:paraId="6FB52869" w14:textId="77777777" w:rsidR="00CC06DC" w:rsidRPr="00BA6724" w:rsidRDefault="00CC06DC" w:rsidP="00CC06DC">
      <w:pPr>
        <w:pStyle w:val="ListParagraph"/>
        <w:ind w:left="405"/>
        <w:rPr>
          <w:rFonts w:asciiTheme="minorHAnsi" w:hAnsiTheme="minorHAnsi" w:cstheme="minorHAnsi"/>
          <w:sz w:val="22"/>
          <w:szCs w:val="22"/>
        </w:rPr>
      </w:pPr>
      <w:r w:rsidRPr="00BA6724">
        <w:rPr>
          <w:rFonts w:asciiTheme="minorHAnsi" w:hAnsiTheme="minorHAnsi" w:cstheme="minorHAnsi"/>
          <w:sz w:val="22"/>
          <w:szCs w:val="22"/>
        </w:rPr>
        <w:t xml:space="preserve">Parent Name (Please Print) </w:t>
      </w:r>
      <w:r w:rsidRPr="00BA6724">
        <w:rPr>
          <w:rFonts w:asciiTheme="minorHAnsi" w:hAnsiTheme="minorHAnsi" w:cstheme="minorHAnsi"/>
          <w:sz w:val="22"/>
          <w:szCs w:val="22"/>
        </w:rPr>
        <w:tab/>
      </w:r>
      <w:r w:rsidRPr="00BA6724">
        <w:rPr>
          <w:rFonts w:asciiTheme="minorHAnsi" w:hAnsiTheme="minorHAnsi" w:cstheme="minorHAnsi"/>
          <w:sz w:val="22"/>
          <w:szCs w:val="22"/>
        </w:rPr>
        <w:tab/>
      </w:r>
      <w:r w:rsidRPr="00BA6724">
        <w:rPr>
          <w:rFonts w:asciiTheme="minorHAnsi" w:hAnsiTheme="minorHAnsi" w:cstheme="minorHAnsi"/>
          <w:sz w:val="22"/>
          <w:szCs w:val="22"/>
        </w:rPr>
        <w:tab/>
      </w:r>
      <w:r w:rsidRPr="00BA6724">
        <w:rPr>
          <w:rFonts w:asciiTheme="minorHAnsi" w:hAnsiTheme="minorHAnsi" w:cstheme="minorHAnsi"/>
          <w:sz w:val="22"/>
          <w:szCs w:val="22"/>
        </w:rPr>
        <w:tab/>
        <w:t xml:space="preserve">Parent Signature &amp; Date </w:t>
      </w:r>
    </w:p>
    <w:p w14:paraId="13DC44B9" w14:textId="77777777" w:rsidR="00CC06DC" w:rsidRPr="00BA6724" w:rsidRDefault="00CC06DC" w:rsidP="00CC06DC">
      <w:pPr>
        <w:pStyle w:val="ListParagraph"/>
        <w:ind w:left="405"/>
        <w:rPr>
          <w:rFonts w:asciiTheme="minorHAnsi" w:hAnsiTheme="minorHAnsi" w:cstheme="minorHAnsi"/>
          <w:sz w:val="22"/>
          <w:szCs w:val="22"/>
        </w:rPr>
      </w:pPr>
    </w:p>
    <w:p w14:paraId="04453B5C" w14:textId="77777777" w:rsidR="00CC06DC" w:rsidRPr="00BA6724" w:rsidRDefault="00CC06DC" w:rsidP="00CC06DC">
      <w:pPr>
        <w:pStyle w:val="ListParagraph"/>
        <w:ind w:left="405"/>
        <w:rPr>
          <w:rFonts w:asciiTheme="minorHAnsi" w:hAnsiTheme="minorHAnsi" w:cstheme="minorHAnsi"/>
          <w:sz w:val="22"/>
          <w:szCs w:val="22"/>
        </w:rPr>
      </w:pPr>
      <w:r w:rsidRPr="00BA6724">
        <w:rPr>
          <w:rFonts w:asciiTheme="minorHAnsi" w:hAnsiTheme="minorHAnsi" w:cstheme="minorHAnsi"/>
          <w:sz w:val="22"/>
          <w:szCs w:val="22"/>
        </w:rPr>
        <w:t>*Signatures also needed on next page</w:t>
      </w:r>
    </w:p>
    <w:p w14:paraId="18EF263D" w14:textId="56359953" w:rsidR="0085082A" w:rsidRPr="00BA6724" w:rsidRDefault="0085082A" w:rsidP="0085082A">
      <w:pPr>
        <w:jc w:val="center"/>
        <w:rPr>
          <w:rStyle w:val="Hyperlink"/>
          <w:rFonts w:asciiTheme="minorHAnsi" w:hAnsiTheme="minorHAnsi" w:cstheme="minorHAnsi"/>
          <w:sz w:val="22"/>
          <w:szCs w:val="22"/>
        </w:rPr>
      </w:pPr>
    </w:p>
    <w:p w14:paraId="6147E549" w14:textId="1E33FD16" w:rsidR="00CC06DC" w:rsidRPr="00BA6724" w:rsidRDefault="00CC06DC" w:rsidP="0085082A">
      <w:pPr>
        <w:jc w:val="center"/>
        <w:rPr>
          <w:rStyle w:val="Hyperlink"/>
          <w:rFonts w:asciiTheme="minorHAnsi" w:hAnsiTheme="minorHAnsi" w:cstheme="minorHAnsi"/>
          <w:sz w:val="22"/>
          <w:szCs w:val="22"/>
        </w:rPr>
      </w:pPr>
    </w:p>
    <w:p w14:paraId="4B80E71E" w14:textId="2B2F5798" w:rsidR="00CC06DC" w:rsidRPr="00BA6724" w:rsidRDefault="00CC06DC" w:rsidP="0085082A">
      <w:pPr>
        <w:jc w:val="center"/>
        <w:rPr>
          <w:rStyle w:val="Hyperlink"/>
          <w:rFonts w:asciiTheme="minorHAnsi" w:hAnsiTheme="minorHAnsi" w:cstheme="minorHAnsi"/>
          <w:sz w:val="22"/>
          <w:szCs w:val="22"/>
        </w:rPr>
      </w:pPr>
    </w:p>
    <w:p w14:paraId="5240390F" w14:textId="04D9E24C" w:rsidR="00CC06DC" w:rsidRPr="00BA6724" w:rsidRDefault="00CC06DC" w:rsidP="0085082A">
      <w:pPr>
        <w:jc w:val="center"/>
        <w:rPr>
          <w:rStyle w:val="Hyperlink"/>
          <w:rFonts w:asciiTheme="minorHAnsi" w:hAnsiTheme="minorHAnsi" w:cstheme="minorHAnsi"/>
          <w:sz w:val="22"/>
          <w:szCs w:val="22"/>
        </w:rPr>
      </w:pPr>
    </w:p>
    <w:p w14:paraId="35CB3C07" w14:textId="50CA97C8" w:rsidR="00CC06DC" w:rsidRPr="00BA6724" w:rsidRDefault="00CC06DC" w:rsidP="0085082A">
      <w:pPr>
        <w:jc w:val="center"/>
        <w:rPr>
          <w:rStyle w:val="Hyperlink"/>
          <w:rFonts w:asciiTheme="minorHAnsi" w:hAnsiTheme="minorHAnsi" w:cstheme="minorHAnsi"/>
          <w:sz w:val="22"/>
          <w:szCs w:val="22"/>
        </w:rPr>
      </w:pPr>
    </w:p>
    <w:p w14:paraId="072DB930" w14:textId="00261EA3" w:rsidR="00CC06DC" w:rsidRPr="00BA6724" w:rsidRDefault="00CC06DC" w:rsidP="0085082A">
      <w:pPr>
        <w:jc w:val="center"/>
        <w:rPr>
          <w:rStyle w:val="Hyperlink"/>
          <w:rFonts w:asciiTheme="minorHAnsi" w:hAnsiTheme="minorHAnsi" w:cstheme="minorHAnsi"/>
          <w:sz w:val="22"/>
          <w:szCs w:val="22"/>
        </w:rPr>
      </w:pPr>
    </w:p>
    <w:p w14:paraId="3CF3999C" w14:textId="77777777" w:rsidR="009E5830" w:rsidRPr="00BA6724" w:rsidRDefault="009E5830" w:rsidP="009B56C4">
      <w:pPr>
        <w:jc w:val="center"/>
        <w:rPr>
          <w:rFonts w:asciiTheme="minorHAnsi" w:hAnsiTheme="minorHAnsi" w:cstheme="minorHAnsi"/>
          <w:sz w:val="22"/>
          <w:szCs w:val="22"/>
        </w:rPr>
      </w:pPr>
    </w:p>
    <w:p w14:paraId="4B016C49" w14:textId="77777777" w:rsidR="00D16DFC" w:rsidRPr="00BA6724" w:rsidRDefault="00D16DFC" w:rsidP="009B56C4">
      <w:pPr>
        <w:jc w:val="center"/>
        <w:rPr>
          <w:rFonts w:asciiTheme="minorHAnsi" w:hAnsiTheme="minorHAnsi" w:cstheme="minorHAnsi"/>
          <w:sz w:val="22"/>
          <w:szCs w:val="22"/>
        </w:rPr>
      </w:pPr>
    </w:p>
    <w:p w14:paraId="317CAD81" w14:textId="7A0272F7" w:rsidR="009E5830" w:rsidRPr="00BA6724" w:rsidRDefault="009B56C4" w:rsidP="009B56C4">
      <w:pPr>
        <w:jc w:val="center"/>
        <w:rPr>
          <w:rFonts w:asciiTheme="minorHAnsi" w:hAnsiTheme="minorHAnsi" w:cstheme="minorHAnsi"/>
          <w:sz w:val="22"/>
          <w:szCs w:val="22"/>
        </w:rPr>
      </w:pPr>
      <w:r w:rsidRPr="00BA6724">
        <w:rPr>
          <w:rFonts w:asciiTheme="minorHAnsi" w:hAnsiTheme="minorHAnsi" w:cstheme="minorHAnsi"/>
          <w:sz w:val="22"/>
          <w:szCs w:val="22"/>
        </w:rPr>
        <w:t xml:space="preserve">FOR INTERNET ACCESS </w:t>
      </w:r>
    </w:p>
    <w:p w14:paraId="364F15CE" w14:textId="77777777" w:rsidR="009E5830" w:rsidRPr="00BA6724" w:rsidRDefault="009E5830" w:rsidP="009B56C4">
      <w:pPr>
        <w:jc w:val="center"/>
        <w:rPr>
          <w:rFonts w:asciiTheme="minorHAnsi" w:hAnsiTheme="minorHAnsi" w:cstheme="minorHAnsi"/>
          <w:sz w:val="22"/>
          <w:szCs w:val="22"/>
        </w:rPr>
      </w:pPr>
    </w:p>
    <w:p w14:paraId="4961A0C8" w14:textId="171907DB" w:rsidR="009B56C4" w:rsidRPr="00BA6724" w:rsidRDefault="009B56C4" w:rsidP="009E5830">
      <w:pPr>
        <w:rPr>
          <w:rFonts w:asciiTheme="minorHAnsi" w:hAnsiTheme="minorHAnsi" w:cstheme="minorHAnsi"/>
          <w:b/>
          <w:bCs/>
          <w:sz w:val="22"/>
          <w:szCs w:val="22"/>
          <w:u w:val="single"/>
        </w:rPr>
      </w:pPr>
      <w:r w:rsidRPr="00BA6724">
        <w:rPr>
          <w:rFonts w:asciiTheme="minorHAnsi" w:hAnsiTheme="minorHAnsi" w:cstheme="minorHAnsi"/>
          <w:b/>
          <w:bCs/>
          <w:sz w:val="22"/>
          <w:szCs w:val="22"/>
          <w:u w:val="single"/>
        </w:rPr>
        <w:t xml:space="preserve">PART </w:t>
      </w:r>
      <w:r w:rsidR="009E5830" w:rsidRPr="00BA6724">
        <w:rPr>
          <w:rFonts w:asciiTheme="minorHAnsi" w:hAnsiTheme="minorHAnsi" w:cstheme="minorHAnsi"/>
          <w:b/>
          <w:bCs/>
          <w:sz w:val="22"/>
          <w:szCs w:val="22"/>
          <w:u w:val="single"/>
        </w:rPr>
        <w:t>A</w:t>
      </w:r>
    </w:p>
    <w:p w14:paraId="65285763" w14:textId="77777777" w:rsidR="009E5830" w:rsidRPr="00BA6724" w:rsidRDefault="009E5830" w:rsidP="009E5830">
      <w:pPr>
        <w:rPr>
          <w:rFonts w:asciiTheme="minorHAnsi" w:hAnsiTheme="minorHAnsi" w:cstheme="minorHAnsi"/>
          <w:sz w:val="22"/>
          <w:szCs w:val="22"/>
        </w:rPr>
      </w:pPr>
    </w:p>
    <w:p w14:paraId="55573EAC" w14:textId="77777777" w:rsidR="008322E2" w:rsidRPr="00BA6724" w:rsidRDefault="009B56C4" w:rsidP="008322E2">
      <w:pPr>
        <w:rPr>
          <w:rFonts w:asciiTheme="minorHAnsi" w:hAnsiTheme="minorHAnsi" w:cstheme="minorHAnsi"/>
          <w:sz w:val="22"/>
          <w:szCs w:val="22"/>
        </w:rPr>
      </w:pPr>
      <w:r w:rsidRPr="00BA6724">
        <w:rPr>
          <w:rFonts w:asciiTheme="minorHAnsi" w:hAnsiTheme="minorHAnsi" w:cstheme="minorHAnsi"/>
          <w:sz w:val="22"/>
          <w:szCs w:val="22"/>
        </w:rPr>
        <w:t>Do you give your daughter/son permission to participate in Internet Activities?</w:t>
      </w:r>
    </w:p>
    <w:p w14:paraId="6015D099" w14:textId="77777777" w:rsidR="008322E2" w:rsidRPr="00BA6724" w:rsidRDefault="009B56C4" w:rsidP="008322E2">
      <w:pPr>
        <w:rPr>
          <w:rFonts w:asciiTheme="minorHAnsi" w:hAnsiTheme="minorHAnsi" w:cstheme="minorHAnsi"/>
          <w:sz w:val="22"/>
          <w:szCs w:val="22"/>
        </w:rPr>
      </w:pPr>
      <w:r w:rsidRPr="00BA6724">
        <w:rPr>
          <w:rFonts w:asciiTheme="minorHAnsi" w:hAnsiTheme="minorHAnsi" w:cstheme="minorHAnsi"/>
          <w:sz w:val="22"/>
          <w:szCs w:val="22"/>
        </w:rPr>
        <w:t xml:space="preserve"> ____________Yes ___________No </w:t>
      </w:r>
    </w:p>
    <w:p w14:paraId="05F9F202" w14:textId="611D46D4" w:rsidR="008322E2" w:rsidRPr="00BA6724" w:rsidRDefault="009B56C4" w:rsidP="008322E2">
      <w:pPr>
        <w:rPr>
          <w:rFonts w:asciiTheme="minorHAnsi" w:hAnsiTheme="minorHAnsi" w:cstheme="minorHAnsi"/>
          <w:sz w:val="22"/>
          <w:szCs w:val="22"/>
        </w:rPr>
      </w:pPr>
      <w:r w:rsidRPr="00BA6724">
        <w:rPr>
          <w:rFonts w:asciiTheme="minorHAnsi" w:hAnsiTheme="minorHAnsi" w:cstheme="minorHAnsi"/>
          <w:sz w:val="22"/>
          <w:szCs w:val="22"/>
        </w:rPr>
        <w:t xml:space="preserve">(Go to Part </w:t>
      </w:r>
      <w:proofErr w:type="gramStart"/>
      <w:r w:rsidRPr="00BA6724">
        <w:rPr>
          <w:rFonts w:asciiTheme="minorHAnsi" w:hAnsiTheme="minorHAnsi" w:cstheme="minorHAnsi"/>
          <w:sz w:val="22"/>
          <w:szCs w:val="22"/>
        </w:rPr>
        <w:t xml:space="preserve">B) </w:t>
      </w:r>
      <w:r w:rsidR="00021204">
        <w:rPr>
          <w:rFonts w:asciiTheme="minorHAnsi" w:hAnsiTheme="minorHAnsi" w:cstheme="minorHAnsi"/>
          <w:sz w:val="22"/>
          <w:szCs w:val="22"/>
        </w:rPr>
        <w:t xml:space="preserve">  </w:t>
      </w:r>
      <w:proofErr w:type="gramEnd"/>
      <w:r w:rsidR="00021204">
        <w:rPr>
          <w:rFonts w:asciiTheme="minorHAnsi" w:hAnsiTheme="minorHAnsi" w:cstheme="minorHAnsi"/>
          <w:sz w:val="22"/>
          <w:szCs w:val="22"/>
        </w:rPr>
        <w:t xml:space="preserve">       </w:t>
      </w:r>
      <w:r w:rsidRPr="00BA6724">
        <w:rPr>
          <w:rFonts w:asciiTheme="minorHAnsi" w:hAnsiTheme="minorHAnsi" w:cstheme="minorHAnsi"/>
          <w:sz w:val="22"/>
          <w:szCs w:val="22"/>
        </w:rPr>
        <w:t xml:space="preserve">(Do not go to Part B/Sign Here) </w:t>
      </w:r>
    </w:p>
    <w:p w14:paraId="24C4D268" w14:textId="77777777" w:rsidR="008322E2" w:rsidRPr="00BA6724" w:rsidRDefault="008322E2" w:rsidP="008322E2">
      <w:pPr>
        <w:rPr>
          <w:rFonts w:asciiTheme="minorHAnsi" w:hAnsiTheme="minorHAnsi" w:cstheme="minorHAnsi"/>
          <w:sz w:val="22"/>
          <w:szCs w:val="22"/>
        </w:rPr>
      </w:pPr>
    </w:p>
    <w:p w14:paraId="07E4E1AE" w14:textId="77777777" w:rsidR="008322E2" w:rsidRPr="00BA6724" w:rsidRDefault="009B56C4" w:rsidP="008322E2">
      <w:pPr>
        <w:rPr>
          <w:rFonts w:asciiTheme="minorHAnsi" w:hAnsiTheme="minorHAnsi" w:cstheme="minorHAnsi"/>
          <w:sz w:val="22"/>
          <w:szCs w:val="22"/>
        </w:rPr>
      </w:pPr>
      <w:r w:rsidRPr="00BA6724">
        <w:rPr>
          <w:rFonts w:asciiTheme="minorHAnsi" w:hAnsiTheme="minorHAnsi" w:cstheme="minorHAnsi"/>
          <w:b/>
          <w:bCs/>
          <w:sz w:val="22"/>
          <w:szCs w:val="22"/>
          <w:u w:val="single"/>
        </w:rPr>
        <w:t>PART B</w:t>
      </w:r>
      <w:r w:rsidRPr="00BA6724">
        <w:rPr>
          <w:rFonts w:asciiTheme="minorHAnsi" w:hAnsiTheme="minorHAnsi" w:cstheme="minorHAnsi"/>
          <w:sz w:val="22"/>
          <w:szCs w:val="22"/>
        </w:rPr>
        <w:t xml:space="preserve"> </w:t>
      </w:r>
    </w:p>
    <w:p w14:paraId="4578885A" w14:textId="77777777" w:rsidR="008322E2" w:rsidRPr="00BA6724" w:rsidRDefault="009B56C4" w:rsidP="008322E2">
      <w:pPr>
        <w:rPr>
          <w:rFonts w:asciiTheme="minorHAnsi" w:hAnsiTheme="minorHAnsi" w:cstheme="minorHAnsi"/>
          <w:sz w:val="22"/>
          <w:szCs w:val="22"/>
        </w:rPr>
      </w:pPr>
      <w:r w:rsidRPr="00BA6724">
        <w:rPr>
          <w:rFonts w:asciiTheme="minorHAnsi" w:hAnsiTheme="minorHAnsi" w:cstheme="minorHAnsi"/>
          <w:b/>
          <w:bCs/>
          <w:sz w:val="22"/>
          <w:szCs w:val="22"/>
        </w:rPr>
        <w:t>Student User Agreement and Parent Permission Form</w:t>
      </w:r>
      <w:r w:rsidRPr="00BA6724">
        <w:rPr>
          <w:rFonts w:asciiTheme="minorHAnsi" w:hAnsiTheme="minorHAnsi" w:cstheme="minorHAnsi"/>
          <w:sz w:val="22"/>
          <w:szCs w:val="22"/>
        </w:rPr>
        <w:t xml:space="preserve"> </w:t>
      </w:r>
    </w:p>
    <w:p w14:paraId="5B33EE71" w14:textId="77777777" w:rsidR="008322E2" w:rsidRPr="00BA6724" w:rsidRDefault="009B56C4" w:rsidP="008322E2">
      <w:pPr>
        <w:rPr>
          <w:rFonts w:asciiTheme="minorHAnsi" w:hAnsiTheme="minorHAnsi" w:cstheme="minorHAnsi"/>
          <w:sz w:val="22"/>
          <w:szCs w:val="22"/>
        </w:rPr>
      </w:pPr>
      <w:r w:rsidRPr="00BA6724">
        <w:rPr>
          <w:rFonts w:asciiTheme="minorHAnsi" w:hAnsiTheme="minorHAnsi" w:cstheme="minorHAnsi"/>
          <w:sz w:val="22"/>
          <w:szCs w:val="22"/>
        </w:rPr>
        <w:t xml:space="preserve">Student: I understand and will abide by the usage rules set forth by the Student Handbook. I understand and will abide by the provisions and conditions indicated. I understand that any violations of the above terms and conditions may result in disciplinary action and the revocation of my use of information services. </w:t>
      </w:r>
    </w:p>
    <w:p w14:paraId="20C9BFCA" w14:textId="77777777" w:rsidR="00D16DFC" w:rsidRPr="00BA6724" w:rsidRDefault="009B56C4" w:rsidP="008322E2">
      <w:pPr>
        <w:rPr>
          <w:rFonts w:asciiTheme="minorHAnsi" w:hAnsiTheme="minorHAnsi" w:cstheme="minorHAnsi"/>
          <w:sz w:val="22"/>
          <w:szCs w:val="22"/>
        </w:rPr>
      </w:pPr>
      <w:r w:rsidRPr="00BA6724">
        <w:rPr>
          <w:rFonts w:asciiTheme="minorHAnsi" w:hAnsiTheme="minorHAnsi" w:cstheme="minorHAnsi"/>
          <w:sz w:val="22"/>
          <w:szCs w:val="22"/>
        </w:rPr>
        <w:t xml:space="preserve">User Name (Please Print): ________________________________Grade:________ </w:t>
      </w:r>
    </w:p>
    <w:p w14:paraId="10ACC2ED" w14:textId="77777777" w:rsidR="00D16DFC" w:rsidRPr="00BA6724" w:rsidRDefault="00D16DFC" w:rsidP="008322E2">
      <w:pPr>
        <w:rPr>
          <w:rFonts w:asciiTheme="minorHAnsi" w:hAnsiTheme="minorHAnsi" w:cstheme="minorHAnsi"/>
          <w:sz w:val="22"/>
          <w:szCs w:val="22"/>
        </w:rPr>
      </w:pPr>
    </w:p>
    <w:p w14:paraId="070ACAEB" w14:textId="77777777" w:rsidR="00D16DFC" w:rsidRPr="00BA6724" w:rsidRDefault="009B56C4" w:rsidP="008322E2">
      <w:pPr>
        <w:rPr>
          <w:rFonts w:asciiTheme="minorHAnsi" w:hAnsiTheme="minorHAnsi" w:cstheme="minorHAnsi"/>
          <w:sz w:val="22"/>
          <w:szCs w:val="22"/>
        </w:rPr>
      </w:pPr>
      <w:r w:rsidRPr="00BA6724">
        <w:rPr>
          <w:rFonts w:asciiTheme="minorHAnsi" w:hAnsiTheme="minorHAnsi" w:cstheme="minorHAnsi"/>
          <w:sz w:val="22"/>
          <w:szCs w:val="22"/>
        </w:rPr>
        <w:t xml:space="preserve">User Signature: ___________________________________Date: _______ </w:t>
      </w:r>
    </w:p>
    <w:p w14:paraId="4F64560D" w14:textId="77777777" w:rsidR="00D16DFC" w:rsidRPr="00BA6724" w:rsidRDefault="00D16DFC" w:rsidP="008322E2">
      <w:pPr>
        <w:rPr>
          <w:rFonts w:asciiTheme="minorHAnsi" w:hAnsiTheme="minorHAnsi" w:cstheme="minorHAnsi"/>
          <w:sz w:val="22"/>
          <w:szCs w:val="22"/>
        </w:rPr>
      </w:pPr>
    </w:p>
    <w:p w14:paraId="371B3073" w14:textId="4A8B1600" w:rsidR="00D16DFC" w:rsidRPr="00BA6724" w:rsidRDefault="009B56C4" w:rsidP="008322E2">
      <w:pPr>
        <w:rPr>
          <w:rFonts w:asciiTheme="minorHAnsi" w:hAnsiTheme="minorHAnsi" w:cstheme="minorHAnsi"/>
          <w:sz w:val="22"/>
          <w:szCs w:val="22"/>
        </w:rPr>
      </w:pPr>
      <w:r w:rsidRPr="00BA6724">
        <w:rPr>
          <w:rFonts w:asciiTheme="minorHAnsi" w:hAnsiTheme="minorHAnsi" w:cstheme="minorHAnsi"/>
          <w:sz w:val="22"/>
          <w:szCs w:val="22"/>
        </w:rPr>
        <w:t xml:space="preserve">Parent/Guardian: As the parent/guardian of the above named student, I have read the Student Handbook and understand it. I understand that it is impossible for the school district to restrict access to all controversial materials, and I will not hold the district responsible for materials acquired by use of electronic information services (EIS). I also agree to report any misuse of the EIS to a district administrator. (Misuse may come in many </w:t>
      </w:r>
      <w:r w:rsidR="00514CD4" w:rsidRPr="00BA6724">
        <w:rPr>
          <w:rFonts w:asciiTheme="minorHAnsi" w:hAnsiTheme="minorHAnsi" w:cstheme="minorHAnsi"/>
          <w:sz w:val="22"/>
          <w:szCs w:val="22"/>
        </w:rPr>
        <w:t>forms but</w:t>
      </w:r>
      <w:r w:rsidRPr="00BA6724">
        <w:rPr>
          <w:rFonts w:asciiTheme="minorHAnsi" w:hAnsiTheme="minorHAnsi" w:cstheme="minorHAnsi"/>
          <w:sz w:val="22"/>
          <w:szCs w:val="22"/>
        </w:rPr>
        <w:t xml:space="preserve"> can be viewed as any messages sent or received that indicate or suggest pornography, unethical or illegal solicitation, racism, sexism, inappropriate language, or other issues described in the agreement). I accept full responsibility for supervision if, and when, my child’s use of the EIS is not in the school setting. I hereby give my permission to have my child use the electronic information services. </w:t>
      </w:r>
    </w:p>
    <w:p w14:paraId="0FBCF552" w14:textId="77777777" w:rsidR="00D16DFC" w:rsidRPr="00BA6724" w:rsidRDefault="00D16DFC" w:rsidP="008322E2">
      <w:pPr>
        <w:rPr>
          <w:rFonts w:asciiTheme="minorHAnsi" w:hAnsiTheme="minorHAnsi" w:cstheme="minorHAnsi"/>
          <w:sz w:val="22"/>
          <w:szCs w:val="22"/>
        </w:rPr>
      </w:pPr>
    </w:p>
    <w:p w14:paraId="51720F88" w14:textId="1BC4BF12" w:rsidR="00CC06DC" w:rsidRPr="00BA6724" w:rsidRDefault="009B56C4" w:rsidP="008322E2">
      <w:pPr>
        <w:rPr>
          <w:rFonts w:asciiTheme="minorHAnsi" w:hAnsiTheme="minorHAnsi" w:cstheme="minorHAnsi"/>
          <w:sz w:val="22"/>
          <w:szCs w:val="22"/>
        </w:rPr>
      </w:pPr>
      <w:r w:rsidRPr="00BA6724">
        <w:rPr>
          <w:rFonts w:asciiTheme="minorHAnsi" w:hAnsiTheme="minorHAnsi" w:cstheme="minorHAnsi"/>
          <w:sz w:val="22"/>
          <w:szCs w:val="22"/>
        </w:rPr>
        <w:t>Parent/Guardian Name (Please Print</w:t>
      </w:r>
      <w:r w:rsidR="00514CD4" w:rsidRPr="00BA6724">
        <w:rPr>
          <w:rFonts w:asciiTheme="minorHAnsi" w:hAnsiTheme="minorHAnsi" w:cstheme="minorHAnsi"/>
          <w:sz w:val="22"/>
          <w:szCs w:val="22"/>
        </w:rPr>
        <w:t>): _</w:t>
      </w:r>
      <w:r w:rsidRPr="00BA6724">
        <w:rPr>
          <w:rFonts w:asciiTheme="minorHAnsi" w:hAnsiTheme="minorHAnsi" w:cstheme="minorHAnsi"/>
          <w:sz w:val="22"/>
          <w:szCs w:val="22"/>
        </w:rPr>
        <w:t>__________________________________________</w:t>
      </w:r>
    </w:p>
    <w:p w14:paraId="4F890D4A" w14:textId="57CFAC6B" w:rsidR="00D16DFC" w:rsidRPr="00BA6724" w:rsidRDefault="00D16DFC" w:rsidP="008322E2">
      <w:pPr>
        <w:rPr>
          <w:rFonts w:asciiTheme="minorHAnsi" w:hAnsiTheme="minorHAnsi" w:cstheme="minorHAnsi"/>
          <w:sz w:val="22"/>
          <w:szCs w:val="22"/>
        </w:rPr>
      </w:pPr>
    </w:p>
    <w:p w14:paraId="55166B39" w14:textId="4AC4F780" w:rsidR="00D16DFC" w:rsidRPr="00BA6724" w:rsidRDefault="00514CD4" w:rsidP="008322E2">
      <w:pPr>
        <w:rPr>
          <w:rFonts w:asciiTheme="minorHAnsi" w:hAnsiTheme="minorHAnsi" w:cstheme="minorHAnsi"/>
          <w:sz w:val="22"/>
          <w:szCs w:val="22"/>
        </w:rPr>
      </w:pPr>
      <w:r w:rsidRPr="00BA6724">
        <w:rPr>
          <w:rFonts w:asciiTheme="minorHAnsi" w:hAnsiTheme="minorHAnsi" w:cstheme="minorHAnsi"/>
          <w:sz w:val="22"/>
          <w:szCs w:val="22"/>
        </w:rPr>
        <w:t>Signature: _</w:t>
      </w:r>
      <w:r w:rsidR="00D16DFC" w:rsidRPr="00BA6724">
        <w:rPr>
          <w:rFonts w:asciiTheme="minorHAnsi" w:hAnsiTheme="minorHAnsi" w:cstheme="minorHAnsi"/>
          <w:sz w:val="22"/>
          <w:szCs w:val="22"/>
        </w:rPr>
        <w:t>____________________________________</w:t>
      </w:r>
      <w:r w:rsidRPr="00BA6724">
        <w:rPr>
          <w:rFonts w:asciiTheme="minorHAnsi" w:hAnsiTheme="minorHAnsi" w:cstheme="minorHAnsi"/>
          <w:sz w:val="22"/>
          <w:szCs w:val="22"/>
        </w:rPr>
        <w:t>Date: _</w:t>
      </w:r>
      <w:r w:rsidR="00D16DFC" w:rsidRPr="00BA6724">
        <w:rPr>
          <w:rFonts w:asciiTheme="minorHAnsi" w:hAnsiTheme="minorHAnsi" w:cstheme="minorHAnsi"/>
          <w:sz w:val="22"/>
          <w:szCs w:val="22"/>
        </w:rPr>
        <w:t>____________</w:t>
      </w:r>
    </w:p>
    <w:p w14:paraId="42F5D153" w14:textId="6B6C2A67" w:rsidR="00D16DFC" w:rsidRPr="00BA6724" w:rsidRDefault="00D16DFC" w:rsidP="008322E2">
      <w:pPr>
        <w:rPr>
          <w:rFonts w:asciiTheme="minorHAnsi" w:hAnsiTheme="minorHAnsi" w:cstheme="minorHAnsi"/>
          <w:sz w:val="22"/>
          <w:szCs w:val="22"/>
        </w:rPr>
      </w:pPr>
    </w:p>
    <w:p w14:paraId="2FA395AC" w14:textId="2F9CB787" w:rsidR="00D16DFC" w:rsidRPr="00BA6724" w:rsidRDefault="00D16DFC" w:rsidP="008322E2">
      <w:pPr>
        <w:rPr>
          <w:rStyle w:val="Hyperlink"/>
          <w:rFonts w:asciiTheme="minorHAnsi" w:hAnsiTheme="minorHAnsi" w:cstheme="minorHAnsi"/>
          <w:sz w:val="22"/>
          <w:szCs w:val="22"/>
        </w:rPr>
      </w:pPr>
      <w:r w:rsidRPr="00BA6724">
        <w:rPr>
          <w:rFonts w:asciiTheme="minorHAnsi" w:hAnsiTheme="minorHAnsi" w:cstheme="minorHAnsi"/>
          <w:sz w:val="22"/>
          <w:szCs w:val="22"/>
        </w:rPr>
        <w:t xml:space="preserve">Parent Email </w:t>
      </w:r>
      <w:r w:rsidR="00514CD4" w:rsidRPr="00BA6724">
        <w:rPr>
          <w:rFonts w:asciiTheme="minorHAnsi" w:hAnsiTheme="minorHAnsi" w:cstheme="minorHAnsi"/>
          <w:sz w:val="22"/>
          <w:szCs w:val="22"/>
        </w:rPr>
        <w:t>Address: _</w:t>
      </w:r>
      <w:r w:rsidRPr="00BA6724">
        <w:rPr>
          <w:rFonts w:asciiTheme="minorHAnsi" w:hAnsiTheme="minorHAnsi" w:cstheme="minorHAnsi"/>
          <w:sz w:val="22"/>
          <w:szCs w:val="22"/>
        </w:rPr>
        <w:t>____________________________________________</w:t>
      </w:r>
    </w:p>
    <w:p w14:paraId="3ED05855" w14:textId="59D98427" w:rsidR="00CC06DC" w:rsidRPr="00BA6724" w:rsidRDefault="00CC06DC" w:rsidP="0085082A">
      <w:pPr>
        <w:jc w:val="center"/>
        <w:rPr>
          <w:rStyle w:val="Hyperlink"/>
          <w:rFonts w:asciiTheme="minorHAnsi" w:hAnsiTheme="minorHAnsi" w:cstheme="minorHAnsi"/>
          <w:sz w:val="22"/>
          <w:szCs w:val="22"/>
        </w:rPr>
      </w:pPr>
    </w:p>
    <w:p w14:paraId="08AFACC1" w14:textId="568320C2" w:rsidR="00CC06DC" w:rsidRPr="00BA6724" w:rsidRDefault="00CC06DC" w:rsidP="0085082A">
      <w:pPr>
        <w:jc w:val="center"/>
        <w:rPr>
          <w:rStyle w:val="Hyperlink"/>
          <w:rFonts w:asciiTheme="minorHAnsi" w:hAnsiTheme="minorHAnsi" w:cstheme="minorHAnsi"/>
          <w:sz w:val="22"/>
          <w:szCs w:val="22"/>
        </w:rPr>
      </w:pPr>
    </w:p>
    <w:p w14:paraId="7F8C989A" w14:textId="4FC73BE3" w:rsidR="00CC06DC" w:rsidRPr="00BA6724" w:rsidRDefault="00CC06DC" w:rsidP="0085082A">
      <w:pPr>
        <w:jc w:val="center"/>
        <w:rPr>
          <w:rStyle w:val="Hyperlink"/>
          <w:rFonts w:asciiTheme="minorHAnsi" w:hAnsiTheme="minorHAnsi" w:cstheme="minorHAnsi"/>
          <w:sz w:val="22"/>
          <w:szCs w:val="22"/>
        </w:rPr>
      </w:pPr>
    </w:p>
    <w:p w14:paraId="29515BB1" w14:textId="0B70548F" w:rsidR="00CC06DC" w:rsidRPr="00BA6724" w:rsidRDefault="00CC06DC" w:rsidP="0085082A">
      <w:pPr>
        <w:jc w:val="center"/>
        <w:rPr>
          <w:rStyle w:val="Hyperlink"/>
          <w:rFonts w:asciiTheme="minorHAnsi" w:hAnsiTheme="minorHAnsi" w:cstheme="minorHAnsi"/>
          <w:sz w:val="22"/>
          <w:szCs w:val="22"/>
        </w:rPr>
      </w:pPr>
    </w:p>
    <w:p w14:paraId="6F68A114" w14:textId="1BF85FC6" w:rsidR="00D16DFC" w:rsidRPr="00BA6724" w:rsidRDefault="00D16DFC" w:rsidP="0085082A">
      <w:pPr>
        <w:jc w:val="center"/>
        <w:rPr>
          <w:rStyle w:val="Hyperlink"/>
          <w:rFonts w:asciiTheme="minorHAnsi" w:hAnsiTheme="minorHAnsi" w:cstheme="minorHAnsi"/>
          <w:sz w:val="22"/>
          <w:szCs w:val="22"/>
        </w:rPr>
      </w:pPr>
    </w:p>
    <w:p w14:paraId="227EEACD" w14:textId="10A3FE6B" w:rsidR="00D16DFC" w:rsidRPr="00BA6724" w:rsidRDefault="00D16DFC" w:rsidP="0085082A">
      <w:pPr>
        <w:jc w:val="center"/>
        <w:rPr>
          <w:rStyle w:val="Hyperlink"/>
          <w:rFonts w:asciiTheme="minorHAnsi" w:hAnsiTheme="minorHAnsi" w:cstheme="minorHAnsi"/>
          <w:sz w:val="22"/>
          <w:szCs w:val="22"/>
        </w:rPr>
      </w:pPr>
    </w:p>
    <w:p w14:paraId="7E6416CC" w14:textId="60CB9EB2" w:rsidR="00D16DFC" w:rsidRPr="00BA6724" w:rsidRDefault="00D16DFC" w:rsidP="0085082A">
      <w:pPr>
        <w:jc w:val="center"/>
        <w:rPr>
          <w:rStyle w:val="Hyperlink"/>
          <w:rFonts w:asciiTheme="minorHAnsi" w:hAnsiTheme="minorHAnsi" w:cstheme="minorHAnsi"/>
          <w:sz w:val="22"/>
          <w:szCs w:val="22"/>
        </w:rPr>
      </w:pPr>
    </w:p>
    <w:p w14:paraId="7E9405FA" w14:textId="0FB63691" w:rsidR="00D16DFC" w:rsidRPr="00BA6724" w:rsidRDefault="00D16DFC" w:rsidP="0085082A">
      <w:pPr>
        <w:jc w:val="center"/>
        <w:rPr>
          <w:rStyle w:val="Hyperlink"/>
          <w:rFonts w:asciiTheme="minorHAnsi" w:hAnsiTheme="minorHAnsi" w:cstheme="minorHAnsi"/>
          <w:sz w:val="22"/>
          <w:szCs w:val="22"/>
        </w:rPr>
      </w:pPr>
    </w:p>
    <w:p w14:paraId="5C581E22" w14:textId="3B88E6CD" w:rsidR="00D16DFC" w:rsidRPr="00BA6724" w:rsidRDefault="00D16DFC" w:rsidP="0085082A">
      <w:pPr>
        <w:jc w:val="center"/>
        <w:rPr>
          <w:rStyle w:val="Hyperlink"/>
          <w:rFonts w:asciiTheme="minorHAnsi" w:hAnsiTheme="minorHAnsi" w:cstheme="minorHAnsi"/>
          <w:sz w:val="22"/>
          <w:szCs w:val="22"/>
        </w:rPr>
      </w:pPr>
    </w:p>
    <w:p w14:paraId="0E0B2842" w14:textId="5D142106" w:rsidR="00D16DFC" w:rsidRPr="00BA6724" w:rsidRDefault="00D16DFC" w:rsidP="0085082A">
      <w:pPr>
        <w:jc w:val="center"/>
        <w:rPr>
          <w:rStyle w:val="Hyperlink"/>
          <w:rFonts w:asciiTheme="minorHAnsi" w:hAnsiTheme="minorHAnsi" w:cstheme="minorHAnsi"/>
          <w:sz w:val="22"/>
          <w:szCs w:val="22"/>
        </w:rPr>
      </w:pPr>
    </w:p>
    <w:p w14:paraId="6843D418" w14:textId="0D2C92A9" w:rsidR="00D16DFC" w:rsidRPr="00BA6724" w:rsidRDefault="00D16DFC" w:rsidP="0085082A">
      <w:pPr>
        <w:jc w:val="center"/>
        <w:rPr>
          <w:rStyle w:val="Hyperlink"/>
          <w:rFonts w:asciiTheme="minorHAnsi" w:hAnsiTheme="minorHAnsi" w:cstheme="minorHAnsi"/>
          <w:sz w:val="22"/>
          <w:szCs w:val="22"/>
        </w:rPr>
      </w:pPr>
    </w:p>
    <w:p w14:paraId="02030D21" w14:textId="4A1B5326" w:rsidR="00D16DFC" w:rsidRPr="00BA6724" w:rsidRDefault="00D16DFC" w:rsidP="0085082A">
      <w:pPr>
        <w:jc w:val="center"/>
        <w:rPr>
          <w:rStyle w:val="Hyperlink"/>
          <w:rFonts w:asciiTheme="minorHAnsi" w:hAnsiTheme="minorHAnsi" w:cstheme="minorHAnsi"/>
          <w:sz w:val="22"/>
          <w:szCs w:val="22"/>
        </w:rPr>
      </w:pPr>
    </w:p>
    <w:p w14:paraId="1551C070" w14:textId="7C5034D1" w:rsidR="00D16DFC" w:rsidRPr="00BA6724" w:rsidRDefault="00D16DFC" w:rsidP="0085082A">
      <w:pPr>
        <w:jc w:val="center"/>
        <w:rPr>
          <w:rStyle w:val="Hyperlink"/>
          <w:rFonts w:asciiTheme="minorHAnsi" w:hAnsiTheme="minorHAnsi" w:cstheme="minorHAnsi"/>
          <w:sz w:val="22"/>
          <w:szCs w:val="22"/>
        </w:rPr>
      </w:pPr>
    </w:p>
    <w:p w14:paraId="2C07359B" w14:textId="2BA04291" w:rsidR="00D16DFC" w:rsidRPr="00BA6724" w:rsidRDefault="00D16DFC" w:rsidP="0085082A">
      <w:pPr>
        <w:jc w:val="center"/>
        <w:rPr>
          <w:rStyle w:val="Hyperlink"/>
          <w:rFonts w:asciiTheme="minorHAnsi" w:hAnsiTheme="minorHAnsi" w:cstheme="minorHAnsi"/>
          <w:sz w:val="22"/>
          <w:szCs w:val="22"/>
        </w:rPr>
      </w:pPr>
    </w:p>
    <w:p w14:paraId="3E26848D" w14:textId="66B7E0D3" w:rsidR="00D16DFC" w:rsidRPr="00BA6724" w:rsidRDefault="00D16DFC" w:rsidP="0085082A">
      <w:pPr>
        <w:jc w:val="center"/>
        <w:rPr>
          <w:rStyle w:val="Hyperlink"/>
          <w:rFonts w:asciiTheme="minorHAnsi" w:hAnsiTheme="minorHAnsi" w:cstheme="minorHAnsi"/>
          <w:sz w:val="22"/>
          <w:szCs w:val="22"/>
        </w:rPr>
      </w:pPr>
    </w:p>
    <w:p w14:paraId="3738E30F" w14:textId="1C6B7936" w:rsidR="00D16DFC" w:rsidRPr="00BA6724" w:rsidRDefault="00D16DFC" w:rsidP="0085082A">
      <w:pPr>
        <w:jc w:val="center"/>
        <w:rPr>
          <w:rStyle w:val="Hyperlink"/>
          <w:rFonts w:asciiTheme="minorHAnsi" w:hAnsiTheme="minorHAnsi" w:cstheme="minorHAnsi"/>
          <w:sz w:val="22"/>
          <w:szCs w:val="22"/>
        </w:rPr>
      </w:pPr>
    </w:p>
    <w:p w14:paraId="6215E063" w14:textId="7C4E12A6" w:rsidR="00D16DFC" w:rsidRPr="00BA6724" w:rsidRDefault="00D16DFC" w:rsidP="0085082A">
      <w:pPr>
        <w:jc w:val="center"/>
        <w:rPr>
          <w:rStyle w:val="Hyperlink"/>
          <w:rFonts w:asciiTheme="minorHAnsi" w:hAnsiTheme="minorHAnsi" w:cstheme="minorHAnsi"/>
          <w:sz w:val="22"/>
          <w:szCs w:val="22"/>
        </w:rPr>
      </w:pPr>
    </w:p>
    <w:p w14:paraId="5A2E5E98" w14:textId="3FEFC376" w:rsidR="00D16DFC" w:rsidRPr="00BA6724" w:rsidRDefault="00D16DFC" w:rsidP="0085082A">
      <w:pPr>
        <w:jc w:val="center"/>
        <w:rPr>
          <w:rStyle w:val="Hyperlink"/>
          <w:rFonts w:asciiTheme="minorHAnsi" w:hAnsiTheme="minorHAnsi" w:cstheme="minorHAnsi"/>
          <w:sz w:val="22"/>
          <w:szCs w:val="22"/>
        </w:rPr>
      </w:pPr>
    </w:p>
    <w:p w14:paraId="6C2A6254" w14:textId="310B0FE7" w:rsidR="00D16DFC" w:rsidRPr="00BA6724" w:rsidRDefault="00D16DFC" w:rsidP="0085082A">
      <w:pPr>
        <w:jc w:val="center"/>
        <w:rPr>
          <w:rStyle w:val="Hyperlink"/>
          <w:rFonts w:asciiTheme="minorHAnsi" w:hAnsiTheme="minorHAnsi" w:cstheme="minorHAnsi"/>
          <w:sz w:val="22"/>
          <w:szCs w:val="22"/>
        </w:rPr>
      </w:pPr>
    </w:p>
    <w:p w14:paraId="106DCD3D" w14:textId="5F67591A" w:rsidR="00D16DFC" w:rsidRPr="00BA6724" w:rsidRDefault="00D16DFC" w:rsidP="0085082A">
      <w:pPr>
        <w:jc w:val="center"/>
        <w:rPr>
          <w:rStyle w:val="Hyperlink"/>
          <w:rFonts w:asciiTheme="minorHAnsi" w:hAnsiTheme="minorHAnsi" w:cstheme="minorHAnsi"/>
          <w:sz w:val="22"/>
          <w:szCs w:val="22"/>
        </w:rPr>
      </w:pPr>
    </w:p>
    <w:p w14:paraId="3626D856" w14:textId="77777777" w:rsidR="00D16DFC" w:rsidRPr="00BA6724" w:rsidRDefault="00D16DFC" w:rsidP="0085082A">
      <w:pPr>
        <w:jc w:val="center"/>
        <w:rPr>
          <w:rStyle w:val="Hyperlink"/>
          <w:rFonts w:asciiTheme="minorHAnsi" w:hAnsiTheme="minorHAnsi" w:cstheme="minorHAnsi"/>
          <w:sz w:val="22"/>
          <w:szCs w:val="22"/>
        </w:rPr>
      </w:pPr>
    </w:p>
    <w:p w14:paraId="299AAE08" w14:textId="77777777" w:rsidR="0085082A" w:rsidRPr="00BA6724" w:rsidRDefault="0085082A" w:rsidP="0085082A">
      <w:pPr>
        <w:jc w:val="center"/>
        <w:rPr>
          <w:rStyle w:val="Hyperlink"/>
          <w:rFonts w:asciiTheme="minorHAnsi" w:hAnsiTheme="minorHAnsi" w:cstheme="minorHAnsi"/>
          <w:sz w:val="22"/>
          <w:szCs w:val="22"/>
        </w:rPr>
      </w:pPr>
    </w:p>
    <w:p w14:paraId="2E132167" w14:textId="77777777" w:rsidR="0085082A" w:rsidRPr="00BA6724" w:rsidRDefault="0085082A" w:rsidP="0085082A">
      <w:pPr>
        <w:jc w:val="center"/>
        <w:rPr>
          <w:rStyle w:val="Hyperlink"/>
          <w:rFonts w:asciiTheme="minorHAnsi" w:hAnsiTheme="minorHAnsi" w:cstheme="minorHAnsi"/>
          <w:sz w:val="22"/>
          <w:szCs w:val="22"/>
        </w:rPr>
      </w:pPr>
    </w:p>
    <w:p w14:paraId="0478571A" w14:textId="4E4C8B03" w:rsidR="0085082A" w:rsidRPr="00BA6724" w:rsidRDefault="0085082A" w:rsidP="0085082A">
      <w:pPr>
        <w:jc w:val="center"/>
        <w:rPr>
          <w:rFonts w:asciiTheme="minorHAnsi" w:hAnsiTheme="minorHAnsi" w:cstheme="minorHAnsi"/>
          <w:b/>
          <w:sz w:val="22"/>
          <w:szCs w:val="22"/>
        </w:rPr>
      </w:pPr>
      <w:r w:rsidRPr="00BA6724">
        <w:rPr>
          <w:rFonts w:asciiTheme="minorHAnsi" w:hAnsiTheme="minorHAnsi" w:cstheme="minorHAnsi"/>
          <w:b/>
          <w:sz w:val="22"/>
          <w:szCs w:val="22"/>
        </w:rPr>
        <w:t xml:space="preserve">Chandler Early College Daily Schedule </w:t>
      </w:r>
    </w:p>
    <w:p w14:paraId="3C89E461" w14:textId="697DCD0D" w:rsidR="0085082A" w:rsidRPr="00BA6724" w:rsidRDefault="0085082A" w:rsidP="00540BE4">
      <w:pPr>
        <w:jc w:val="center"/>
        <w:rPr>
          <w:rFonts w:asciiTheme="minorHAnsi" w:hAnsiTheme="minorHAnsi" w:cstheme="minorHAnsi"/>
          <w:b/>
          <w:sz w:val="22"/>
          <w:szCs w:val="22"/>
        </w:rPr>
      </w:pPr>
      <w:r w:rsidRPr="00BA6724">
        <w:rPr>
          <w:rFonts w:asciiTheme="minorHAnsi" w:hAnsiTheme="minorHAnsi" w:cstheme="minorHAnsi"/>
          <w:b/>
          <w:sz w:val="22"/>
          <w:szCs w:val="22"/>
        </w:rPr>
        <w:t>Monday through Friday</w:t>
      </w:r>
    </w:p>
    <w:p w14:paraId="1A305932" w14:textId="60B4A024" w:rsidR="00540BE4" w:rsidRPr="00BA6724" w:rsidRDefault="00540BE4" w:rsidP="00540BE4">
      <w:pPr>
        <w:jc w:val="center"/>
        <w:rPr>
          <w:rFonts w:asciiTheme="minorHAnsi" w:hAnsiTheme="minorHAnsi" w:cstheme="minorHAnsi"/>
          <w:b/>
          <w:sz w:val="22"/>
          <w:szCs w:val="22"/>
        </w:rPr>
      </w:pPr>
      <w:r w:rsidRPr="00BA6724">
        <w:rPr>
          <w:rFonts w:asciiTheme="minorHAnsi" w:hAnsiTheme="minorHAnsi" w:cstheme="minorHAnsi"/>
          <w:b/>
          <w:sz w:val="22"/>
          <w:szCs w:val="22"/>
        </w:rPr>
        <w:t>7:30 am-</w:t>
      </w:r>
      <w:r w:rsidR="000054C0">
        <w:rPr>
          <w:rFonts w:asciiTheme="minorHAnsi" w:hAnsiTheme="minorHAnsi" w:cstheme="minorHAnsi"/>
          <w:b/>
          <w:sz w:val="22"/>
          <w:szCs w:val="22"/>
        </w:rPr>
        <w:t>3:20</w:t>
      </w:r>
      <w:r w:rsidRPr="00BA6724">
        <w:rPr>
          <w:rFonts w:asciiTheme="minorHAnsi" w:hAnsiTheme="minorHAnsi" w:cstheme="minorHAnsi"/>
          <w:b/>
          <w:sz w:val="22"/>
          <w:szCs w:val="22"/>
        </w:rPr>
        <w:t xml:space="preserve"> pm</w:t>
      </w:r>
    </w:p>
    <w:p w14:paraId="268EA83E" w14:textId="77777777" w:rsidR="00C20B3F" w:rsidRPr="00BA6724" w:rsidRDefault="00C20B3F" w:rsidP="00540BE4">
      <w:pPr>
        <w:jc w:val="center"/>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4762"/>
        <w:gridCol w:w="4761"/>
      </w:tblGrid>
      <w:tr w:rsidR="0085082A" w:rsidRPr="00BA6724" w14:paraId="27C3FC2D" w14:textId="77777777" w:rsidTr="00540BE4">
        <w:tc>
          <w:tcPr>
            <w:tcW w:w="4762" w:type="dxa"/>
          </w:tcPr>
          <w:p w14:paraId="1B44219C" w14:textId="3F56E610" w:rsidR="0085082A" w:rsidRPr="00BA6724" w:rsidRDefault="00540BE4" w:rsidP="007E3C2C">
            <w:pPr>
              <w:rPr>
                <w:rFonts w:asciiTheme="minorHAnsi" w:hAnsiTheme="minorHAnsi" w:cstheme="minorHAnsi"/>
                <w:sz w:val="22"/>
                <w:szCs w:val="22"/>
              </w:rPr>
            </w:pPr>
            <w:r w:rsidRPr="00BA6724">
              <w:rPr>
                <w:rFonts w:asciiTheme="minorHAnsi" w:hAnsiTheme="minorHAnsi" w:cstheme="minorHAnsi"/>
                <w:sz w:val="22"/>
                <w:szCs w:val="22"/>
              </w:rPr>
              <w:t>Period 1</w:t>
            </w:r>
          </w:p>
        </w:tc>
        <w:tc>
          <w:tcPr>
            <w:tcW w:w="4761" w:type="dxa"/>
          </w:tcPr>
          <w:p w14:paraId="1FCA1CEA" w14:textId="0EDE2091" w:rsidR="0085082A" w:rsidRPr="00BA6724" w:rsidRDefault="00540BE4" w:rsidP="007E3C2C">
            <w:pPr>
              <w:rPr>
                <w:rFonts w:asciiTheme="minorHAnsi" w:hAnsiTheme="minorHAnsi" w:cstheme="minorHAnsi"/>
                <w:sz w:val="22"/>
                <w:szCs w:val="22"/>
              </w:rPr>
            </w:pPr>
            <w:r w:rsidRPr="00BA6724">
              <w:rPr>
                <w:rFonts w:asciiTheme="minorHAnsi" w:hAnsiTheme="minorHAnsi" w:cstheme="minorHAnsi"/>
                <w:sz w:val="22"/>
                <w:szCs w:val="22"/>
              </w:rPr>
              <w:t>7:30-</w:t>
            </w:r>
            <w:r w:rsidR="00F507A0">
              <w:rPr>
                <w:rFonts w:asciiTheme="minorHAnsi" w:hAnsiTheme="minorHAnsi" w:cstheme="minorHAnsi"/>
                <w:sz w:val="22"/>
                <w:szCs w:val="22"/>
              </w:rPr>
              <w:t xml:space="preserve">8:55 </w:t>
            </w:r>
            <w:r w:rsidRPr="00BA6724">
              <w:rPr>
                <w:rFonts w:asciiTheme="minorHAnsi" w:hAnsiTheme="minorHAnsi" w:cstheme="minorHAnsi"/>
                <w:sz w:val="22"/>
                <w:szCs w:val="22"/>
              </w:rPr>
              <w:t>am</w:t>
            </w:r>
          </w:p>
        </w:tc>
      </w:tr>
      <w:tr w:rsidR="0085082A" w:rsidRPr="00BA6724" w14:paraId="3996ADA7" w14:textId="77777777" w:rsidTr="00540BE4">
        <w:tc>
          <w:tcPr>
            <w:tcW w:w="4762" w:type="dxa"/>
          </w:tcPr>
          <w:p w14:paraId="24AE028C" w14:textId="4EE7DA83" w:rsidR="0085082A" w:rsidRPr="00BA6724" w:rsidRDefault="00540BE4" w:rsidP="007E3C2C">
            <w:pPr>
              <w:rPr>
                <w:rFonts w:asciiTheme="minorHAnsi" w:hAnsiTheme="minorHAnsi" w:cstheme="minorHAnsi"/>
                <w:sz w:val="22"/>
                <w:szCs w:val="22"/>
              </w:rPr>
            </w:pPr>
            <w:r w:rsidRPr="00BA6724">
              <w:rPr>
                <w:rFonts w:asciiTheme="minorHAnsi" w:hAnsiTheme="minorHAnsi" w:cstheme="minorHAnsi"/>
                <w:sz w:val="22"/>
                <w:szCs w:val="22"/>
              </w:rPr>
              <w:t>Passing Period</w:t>
            </w:r>
          </w:p>
        </w:tc>
        <w:tc>
          <w:tcPr>
            <w:tcW w:w="4761" w:type="dxa"/>
          </w:tcPr>
          <w:p w14:paraId="42A4712D" w14:textId="4891F9A0" w:rsidR="0085082A" w:rsidRPr="00BA6724" w:rsidRDefault="00F507A0" w:rsidP="007E3C2C">
            <w:pPr>
              <w:rPr>
                <w:rFonts w:asciiTheme="minorHAnsi" w:hAnsiTheme="minorHAnsi" w:cstheme="minorHAnsi"/>
                <w:sz w:val="22"/>
                <w:szCs w:val="22"/>
              </w:rPr>
            </w:pPr>
            <w:r>
              <w:rPr>
                <w:rFonts w:asciiTheme="minorHAnsi" w:hAnsiTheme="minorHAnsi" w:cstheme="minorHAnsi"/>
                <w:sz w:val="22"/>
                <w:szCs w:val="22"/>
              </w:rPr>
              <w:t>8:55</w:t>
            </w:r>
            <w:r w:rsidR="00540BE4" w:rsidRPr="00BA6724">
              <w:rPr>
                <w:rFonts w:asciiTheme="minorHAnsi" w:hAnsiTheme="minorHAnsi" w:cstheme="minorHAnsi"/>
                <w:sz w:val="22"/>
                <w:szCs w:val="22"/>
              </w:rPr>
              <w:t>-9:0</w:t>
            </w:r>
            <w:r>
              <w:rPr>
                <w:rFonts w:asciiTheme="minorHAnsi" w:hAnsiTheme="minorHAnsi" w:cstheme="minorHAnsi"/>
                <w:sz w:val="22"/>
                <w:szCs w:val="22"/>
              </w:rPr>
              <w:t>0</w:t>
            </w:r>
            <w:r w:rsidR="00540BE4" w:rsidRPr="00BA6724">
              <w:rPr>
                <w:rFonts w:asciiTheme="minorHAnsi" w:hAnsiTheme="minorHAnsi" w:cstheme="minorHAnsi"/>
                <w:sz w:val="22"/>
                <w:szCs w:val="22"/>
              </w:rPr>
              <w:t xml:space="preserve"> am</w:t>
            </w:r>
          </w:p>
        </w:tc>
      </w:tr>
      <w:tr w:rsidR="0085082A" w:rsidRPr="00BA6724" w14:paraId="026B5C74" w14:textId="77777777" w:rsidTr="00540BE4">
        <w:tc>
          <w:tcPr>
            <w:tcW w:w="4762" w:type="dxa"/>
          </w:tcPr>
          <w:p w14:paraId="6490C57E" w14:textId="7F2E1567" w:rsidR="0085082A" w:rsidRPr="00BA6724" w:rsidRDefault="00540BE4" w:rsidP="007E3C2C">
            <w:pPr>
              <w:rPr>
                <w:rFonts w:asciiTheme="minorHAnsi" w:hAnsiTheme="minorHAnsi" w:cstheme="minorHAnsi"/>
                <w:sz w:val="22"/>
                <w:szCs w:val="22"/>
              </w:rPr>
            </w:pPr>
            <w:r w:rsidRPr="00BA6724">
              <w:rPr>
                <w:rFonts w:asciiTheme="minorHAnsi" w:hAnsiTheme="minorHAnsi" w:cstheme="minorHAnsi"/>
                <w:sz w:val="22"/>
                <w:szCs w:val="22"/>
              </w:rPr>
              <w:t>Period 2</w:t>
            </w:r>
            <w:r w:rsidR="0085082A" w:rsidRPr="00BA6724">
              <w:rPr>
                <w:rFonts w:asciiTheme="minorHAnsi" w:hAnsiTheme="minorHAnsi" w:cstheme="minorHAnsi"/>
                <w:sz w:val="22"/>
                <w:szCs w:val="22"/>
              </w:rPr>
              <w:t xml:space="preserve"> </w:t>
            </w:r>
          </w:p>
        </w:tc>
        <w:tc>
          <w:tcPr>
            <w:tcW w:w="4761" w:type="dxa"/>
          </w:tcPr>
          <w:p w14:paraId="20F56D35" w14:textId="6B3EBD7B" w:rsidR="0085082A" w:rsidRPr="00BA6724" w:rsidRDefault="00540BE4" w:rsidP="007E3C2C">
            <w:pPr>
              <w:rPr>
                <w:rFonts w:asciiTheme="minorHAnsi" w:hAnsiTheme="minorHAnsi" w:cstheme="minorHAnsi"/>
                <w:sz w:val="22"/>
                <w:szCs w:val="22"/>
              </w:rPr>
            </w:pPr>
            <w:r w:rsidRPr="00BA6724">
              <w:rPr>
                <w:rFonts w:asciiTheme="minorHAnsi" w:hAnsiTheme="minorHAnsi" w:cstheme="minorHAnsi"/>
                <w:sz w:val="22"/>
                <w:szCs w:val="22"/>
              </w:rPr>
              <w:t>9:</w:t>
            </w:r>
            <w:r w:rsidR="00E9365A">
              <w:rPr>
                <w:rFonts w:asciiTheme="minorHAnsi" w:hAnsiTheme="minorHAnsi" w:cstheme="minorHAnsi"/>
                <w:sz w:val="22"/>
                <w:szCs w:val="22"/>
              </w:rPr>
              <w:t>0</w:t>
            </w:r>
            <w:r w:rsidR="00E05FE2">
              <w:rPr>
                <w:rFonts w:asciiTheme="minorHAnsi" w:hAnsiTheme="minorHAnsi" w:cstheme="minorHAnsi"/>
                <w:sz w:val="22"/>
                <w:szCs w:val="22"/>
              </w:rPr>
              <w:t>0</w:t>
            </w:r>
            <w:r w:rsidRPr="00BA6724">
              <w:rPr>
                <w:rFonts w:asciiTheme="minorHAnsi" w:hAnsiTheme="minorHAnsi" w:cstheme="minorHAnsi"/>
                <w:sz w:val="22"/>
                <w:szCs w:val="22"/>
              </w:rPr>
              <w:t>-</w:t>
            </w:r>
            <w:r w:rsidR="00180DE1" w:rsidRPr="00BA6724">
              <w:rPr>
                <w:rFonts w:asciiTheme="minorHAnsi" w:hAnsiTheme="minorHAnsi" w:cstheme="minorHAnsi"/>
                <w:sz w:val="22"/>
                <w:szCs w:val="22"/>
              </w:rPr>
              <w:t>10:</w:t>
            </w:r>
            <w:r w:rsidR="00E05FE2">
              <w:rPr>
                <w:rFonts w:asciiTheme="minorHAnsi" w:hAnsiTheme="minorHAnsi" w:cstheme="minorHAnsi"/>
                <w:sz w:val="22"/>
                <w:szCs w:val="22"/>
              </w:rPr>
              <w:t>2</w:t>
            </w:r>
            <w:r w:rsidR="00E9365A">
              <w:rPr>
                <w:rFonts w:asciiTheme="minorHAnsi" w:hAnsiTheme="minorHAnsi" w:cstheme="minorHAnsi"/>
                <w:sz w:val="22"/>
                <w:szCs w:val="22"/>
              </w:rPr>
              <w:t>5</w:t>
            </w:r>
            <w:r w:rsidR="00180DE1" w:rsidRPr="00BA6724">
              <w:rPr>
                <w:rFonts w:asciiTheme="minorHAnsi" w:hAnsiTheme="minorHAnsi" w:cstheme="minorHAnsi"/>
                <w:sz w:val="22"/>
                <w:szCs w:val="22"/>
              </w:rPr>
              <w:t xml:space="preserve"> am</w:t>
            </w:r>
          </w:p>
        </w:tc>
      </w:tr>
      <w:tr w:rsidR="0085082A" w:rsidRPr="00BA6724" w14:paraId="17D91264" w14:textId="77777777" w:rsidTr="00540BE4">
        <w:tc>
          <w:tcPr>
            <w:tcW w:w="4762" w:type="dxa"/>
          </w:tcPr>
          <w:p w14:paraId="6BC68B94" w14:textId="19E63587" w:rsidR="0085082A" w:rsidRPr="00BA6724" w:rsidRDefault="00540BE4" w:rsidP="007E3C2C">
            <w:pPr>
              <w:rPr>
                <w:rFonts w:asciiTheme="minorHAnsi" w:hAnsiTheme="minorHAnsi" w:cstheme="minorHAnsi"/>
                <w:sz w:val="22"/>
                <w:szCs w:val="22"/>
              </w:rPr>
            </w:pPr>
            <w:r w:rsidRPr="00BA6724">
              <w:rPr>
                <w:rFonts w:asciiTheme="minorHAnsi" w:hAnsiTheme="minorHAnsi" w:cstheme="minorHAnsi"/>
                <w:sz w:val="22"/>
                <w:szCs w:val="22"/>
              </w:rPr>
              <w:t>Passing Period</w:t>
            </w:r>
          </w:p>
        </w:tc>
        <w:tc>
          <w:tcPr>
            <w:tcW w:w="4761" w:type="dxa"/>
          </w:tcPr>
          <w:p w14:paraId="3AE5AADF" w14:textId="752157B9" w:rsidR="0085082A" w:rsidRPr="00BA6724" w:rsidRDefault="00180DE1" w:rsidP="007E3C2C">
            <w:pPr>
              <w:rPr>
                <w:rFonts w:asciiTheme="minorHAnsi" w:hAnsiTheme="minorHAnsi" w:cstheme="minorHAnsi"/>
                <w:sz w:val="22"/>
                <w:szCs w:val="22"/>
              </w:rPr>
            </w:pPr>
            <w:r w:rsidRPr="00BA6724">
              <w:rPr>
                <w:rFonts w:asciiTheme="minorHAnsi" w:hAnsiTheme="minorHAnsi" w:cstheme="minorHAnsi"/>
                <w:sz w:val="22"/>
                <w:szCs w:val="22"/>
              </w:rPr>
              <w:t>10:</w:t>
            </w:r>
            <w:r w:rsidR="00E05FE2">
              <w:rPr>
                <w:rFonts w:asciiTheme="minorHAnsi" w:hAnsiTheme="minorHAnsi" w:cstheme="minorHAnsi"/>
                <w:sz w:val="22"/>
                <w:szCs w:val="22"/>
              </w:rPr>
              <w:t>2</w:t>
            </w:r>
            <w:r w:rsidR="00E9365A">
              <w:rPr>
                <w:rFonts w:asciiTheme="minorHAnsi" w:hAnsiTheme="minorHAnsi" w:cstheme="minorHAnsi"/>
                <w:sz w:val="22"/>
                <w:szCs w:val="22"/>
              </w:rPr>
              <w:t>5</w:t>
            </w:r>
            <w:r w:rsidRPr="00BA6724">
              <w:rPr>
                <w:rFonts w:asciiTheme="minorHAnsi" w:hAnsiTheme="minorHAnsi" w:cstheme="minorHAnsi"/>
                <w:sz w:val="22"/>
                <w:szCs w:val="22"/>
              </w:rPr>
              <w:t>-10:</w:t>
            </w:r>
            <w:r w:rsidR="00E05FE2">
              <w:rPr>
                <w:rFonts w:asciiTheme="minorHAnsi" w:hAnsiTheme="minorHAnsi" w:cstheme="minorHAnsi"/>
                <w:sz w:val="22"/>
                <w:szCs w:val="22"/>
              </w:rPr>
              <w:t>3</w:t>
            </w:r>
            <w:r w:rsidR="00E9365A">
              <w:rPr>
                <w:rFonts w:asciiTheme="minorHAnsi" w:hAnsiTheme="minorHAnsi" w:cstheme="minorHAnsi"/>
                <w:sz w:val="22"/>
                <w:szCs w:val="22"/>
              </w:rPr>
              <w:t>0</w:t>
            </w:r>
            <w:r w:rsidRPr="00BA6724">
              <w:rPr>
                <w:rFonts w:asciiTheme="minorHAnsi" w:hAnsiTheme="minorHAnsi" w:cstheme="minorHAnsi"/>
                <w:sz w:val="22"/>
                <w:szCs w:val="22"/>
              </w:rPr>
              <w:t xml:space="preserve"> am</w:t>
            </w:r>
          </w:p>
        </w:tc>
      </w:tr>
      <w:tr w:rsidR="00540BE4" w:rsidRPr="00BA6724" w14:paraId="16A38306" w14:textId="77777777" w:rsidTr="00540BE4">
        <w:tc>
          <w:tcPr>
            <w:tcW w:w="4762" w:type="dxa"/>
          </w:tcPr>
          <w:p w14:paraId="250C0519" w14:textId="62E136AE" w:rsidR="00540BE4" w:rsidRPr="00BA6724" w:rsidRDefault="00540BE4" w:rsidP="007E3C2C">
            <w:pPr>
              <w:rPr>
                <w:rFonts w:asciiTheme="minorHAnsi" w:hAnsiTheme="minorHAnsi" w:cstheme="minorHAnsi"/>
                <w:sz w:val="22"/>
                <w:szCs w:val="22"/>
              </w:rPr>
            </w:pPr>
            <w:r w:rsidRPr="00BA6724">
              <w:rPr>
                <w:rFonts w:asciiTheme="minorHAnsi" w:hAnsiTheme="minorHAnsi" w:cstheme="minorHAnsi"/>
                <w:sz w:val="22"/>
                <w:szCs w:val="22"/>
              </w:rPr>
              <w:t>Period 3</w:t>
            </w:r>
          </w:p>
        </w:tc>
        <w:tc>
          <w:tcPr>
            <w:tcW w:w="4761" w:type="dxa"/>
          </w:tcPr>
          <w:p w14:paraId="592C6174" w14:textId="2A140D63" w:rsidR="00540BE4" w:rsidRPr="00BA6724" w:rsidRDefault="00180DE1" w:rsidP="007E3C2C">
            <w:pPr>
              <w:rPr>
                <w:rFonts w:asciiTheme="minorHAnsi" w:hAnsiTheme="minorHAnsi" w:cstheme="minorHAnsi"/>
                <w:sz w:val="22"/>
                <w:szCs w:val="22"/>
              </w:rPr>
            </w:pPr>
            <w:r w:rsidRPr="00BA6724">
              <w:rPr>
                <w:rFonts w:asciiTheme="minorHAnsi" w:hAnsiTheme="minorHAnsi" w:cstheme="minorHAnsi"/>
                <w:sz w:val="22"/>
                <w:szCs w:val="22"/>
              </w:rPr>
              <w:t>10:</w:t>
            </w:r>
            <w:r w:rsidR="00FC70E2">
              <w:rPr>
                <w:rFonts w:asciiTheme="minorHAnsi" w:hAnsiTheme="minorHAnsi" w:cstheme="minorHAnsi"/>
                <w:sz w:val="22"/>
                <w:szCs w:val="22"/>
              </w:rPr>
              <w:t>3</w:t>
            </w:r>
            <w:r w:rsidR="00E9365A">
              <w:rPr>
                <w:rFonts w:asciiTheme="minorHAnsi" w:hAnsiTheme="minorHAnsi" w:cstheme="minorHAnsi"/>
                <w:sz w:val="22"/>
                <w:szCs w:val="22"/>
              </w:rPr>
              <w:t>0</w:t>
            </w:r>
            <w:r w:rsidRPr="00BA6724">
              <w:rPr>
                <w:rFonts w:asciiTheme="minorHAnsi" w:hAnsiTheme="minorHAnsi" w:cstheme="minorHAnsi"/>
                <w:sz w:val="22"/>
                <w:szCs w:val="22"/>
              </w:rPr>
              <w:t xml:space="preserve"> am-</w:t>
            </w:r>
            <w:r w:rsidR="00FC70E2">
              <w:rPr>
                <w:rFonts w:asciiTheme="minorHAnsi" w:hAnsiTheme="minorHAnsi" w:cstheme="minorHAnsi"/>
                <w:sz w:val="22"/>
                <w:szCs w:val="22"/>
              </w:rPr>
              <w:t>11:55 a</w:t>
            </w:r>
            <w:r w:rsidRPr="00BA6724">
              <w:rPr>
                <w:rFonts w:asciiTheme="minorHAnsi" w:hAnsiTheme="minorHAnsi" w:cstheme="minorHAnsi"/>
                <w:sz w:val="22"/>
                <w:szCs w:val="22"/>
              </w:rPr>
              <w:t>m</w:t>
            </w:r>
          </w:p>
        </w:tc>
      </w:tr>
      <w:tr w:rsidR="00540BE4" w:rsidRPr="00BA6724" w14:paraId="097A081B" w14:textId="77777777" w:rsidTr="00540BE4">
        <w:tc>
          <w:tcPr>
            <w:tcW w:w="4762" w:type="dxa"/>
          </w:tcPr>
          <w:p w14:paraId="56A567FE" w14:textId="1F63CBA8" w:rsidR="00540BE4" w:rsidRPr="00BA6724" w:rsidRDefault="00540BE4" w:rsidP="007E3C2C">
            <w:pPr>
              <w:rPr>
                <w:rFonts w:asciiTheme="minorHAnsi" w:hAnsiTheme="minorHAnsi" w:cstheme="minorHAnsi"/>
                <w:sz w:val="22"/>
                <w:szCs w:val="22"/>
              </w:rPr>
            </w:pPr>
            <w:r w:rsidRPr="00BA6724">
              <w:rPr>
                <w:rFonts w:asciiTheme="minorHAnsi" w:hAnsiTheme="minorHAnsi" w:cstheme="minorHAnsi"/>
                <w:sz w:val="22"/>
                <w:szCs w:val="22"/>
              </w:rPr>
              <w:t>Lunch</w:t>
            </w:r>
          </w:p>
        </w:tc>
        <w:tc>
          <w:tcPr>
            <w:tcW w:w="4761" w:type="dxa"/>
          </w:tcPr>
          <w:p w14:paraId="229356EA" w14:textId="0FD2ECC5" w:rsidR="00540BE4" w:rsidRPr="00BA6724" w:rsidRDefault="00180DE1" w:rsidP="007E3C2C">
            <w:pPr>
              <w:rPr>
                <w:rFonts w:asciiTheme="minorHAnsi" w:hAnsiTheme="minorHAnsi" w:cstheme="minorHAnsi"/>
                <w:sz w:val="22"/>
                <w:szCs w:val="22"/>
              </w:rPr>
            </w:pPr>
            <w:r w:rsidRPr="00BA6724">
              <w:rPr>
                <w:rFonts w:asciiTheme="minorHAnsi" w:hAnsiTheme="minorHAnsi" w:cstheme="minorHAnsi"/>
                <w:sz w:val="22"/>
                <w:szCs w:val="22"/>
              </w:rPr>
              <w:t>1</w:t>
            </w:r>
            <w:r w:rsidR="00FC70E2">
              <w:rPr>
                <w:rFonts w:asciiTheme="minorHAnsi" w:hAnsiTheme="minorHAnsi" w:cstheme="minorHAnsi"/>
                <w:sz w:val="22"/>
                <w:szCs w:val="22"/>
              </w:rPr>
              <w:t>1:55 am</w:t>
            </w:r>
            <w:r w:rsidRPr="00BA6724">
              <w:rPr>
                <w:rFonts w:asciiTheme="minorHAnsi" w:hAnsiTheme="minorHAnsi" w:cstheme="minorHAnsi"/>
                <w:sz w:val="22"/>
                <w:szCs w:val="22"/>
              </w:rPr>
              <w:t>-12:</w:t>
            </w:r>
            <w:r w:rsidR="00F91716">
              <w:rPr>
                <w:rFonts w:asciiTheme="minorHAnsi" w:hAnsiTheme="minorHAnsi" w:cstheme="minorHAnsi"/>
                <w:sz w:val="22"/>
                <w:szCs w:val="22"/>
              </w:rPr>
              <w:t>25</w:t>
            </w:r>
            <w:r w:rsidRPr="00BA6724">
              <w:rPr>
                <w:rFonts w:asciiTheme="minorHAnsi" w:hAnsiTheme="minorHAnsi" w:cstheme="minorHAnsi"/>
                <w:sz w:val="22"/>
                <w:szCs w:val="22"/>
              </w:rPr>
              <w:t xml:space="preserve"> pm</w:t>
            </w:r>
          </w:p>
        </w:tc>
      </w:tr>
      <w:tr w:rsidR="00540BE4" w:rsidRPr="00BA6724" w14:paraId="24C9D750" w14:textId="77777777" w:rsidTr="00540BE4">
        <w:tc>
          <w:tcPr>
            <w:tcW w:w="4762" w:type="dxa"/>
          </w:tcPr>
          <w:p w14:paraId="60D31E9D" w14:textId="797A75A5" w:rsidR="00540BE4" w:rsidRPr="00BA6724" w:rsidRDefault="00540BE4" w:rsidP="007E3C2C">
            <w:pPr>
              <w:rPr>
                <w:rFonts w:asciiTheme="minorHAnsi" w:hAnsiTheme="minorHAnsi" w:cstheme="minorHAnsi"/>
                <w:sz w:val="22"/>
                <w:szCs w:val="22"/>
              </w:rPr>
            </w:pPr>
            <w:r w:rsidRPr="00BA6724">
              <w:rPr>
                <w:rFonts w:asciiTheme="minorHAnsi" w:hAnsiTheme="minorHAnsi" w:cstheme="minorHAnsi"/>
                <w:sz w:val="22"/>
                <w:szCs w:val="22"/>
              </w:rPr>
              <w:t>Period 4</w:t>
            </w:r>
          </w:p>
        </w:tc>
        <w:tc>
          <w:tcPr>
            <w:tcW w:w="4761" w:type="dxa"/>
          </w:tcPr>
          <w:p w14:paraId="1E4A55CA" w14:textId="2D1270DA" w:rsidR="00540BE4" w:rsidRPr="00BA6724" w:rsidRDefault="00180DE1" w:rsidP="007E3C2C">
            <w:pPr>
              <w:rPr>
                <w:rFonts w:asciiTheme="minorHAnsi" w:hAnsiTheme="minorHAnsi" w:cstheme="minorHAnsi"/>
                <w:sz w:val="22"/>
                <w:szCs w:val="22"/>
              </w:rPr>
            </w:pPr>
            <w:r w:rsidRPr="00BA6724">
              <w:rPr>
                <w:rFonts w:asciiTheme="minorHAnsi" w:hAnsiTheme="minorHAnsi" w:cstheme="minorHAnsi"/>
                <w:sz w:val="22"/>
                <w:szCs w:val="22"/>
              </w:rPr>
              <w:t>12:</w:t>
            </w:r>
            <w:r w:rsidR="00F91716">
              <w:rPr>
                <w:rFonts w:asciiTheme="minorHAnsi" w:hAnsiTheme="minorHAnsi" w:cstheme="minorHAnsi"/>
                <w:sz w:val="22"/>
                <w:szCs w:val="22"/>
              </w:rPr>
              <w:t>2</w:t>
            </w:r>
            <w:r w:rsidRPr="00BA6724">
              <w:rPr>
                <w:rFonts w:asciiTheme="minorHAnsi" w:hAnsiTheme="minorHAnsi" w:cstheme="minorHAnsi"/>
                <w:sz w:val="22"/>
                <w:szCs w:val="22"/>
              </w:rPr>
              <w:t>5-</w:t>
            </w:r>
            <w:r w:rsidR="00F91716">
              <w:rPr>
                <w:rFonts w:asciiTheme="minorHAnsi" w:hAnsiTheme="minorHAnsi" w:cstheme="minorHAnsi"/>
                <w:sz w:val="22"/>
                <w:szCs w:val="22"/>
              </w:rPr>
              <w:t xml:space="preserve">1:50 </w:t>
            </w:r>
            <w:r w:rsidRPr="00BA6724">
              <w:rPr>
                <w:rFonts w:asciiTheme="minorHAnsi" w:hAnsiTheme="minorHAnsi" w:cstheme="minorHAnsi"/>
                <w:sz w:val="22"/>
                <w:szCs w:val="22"/>
              </w:rPr>
              <w:t>pm</w:t>
            </w:r>
          </w:p>
        </w:tc>
      </w:tr>
      <w:tr w:rsidR="006F5135" w:rsidRPr="00BA6724" w14:paraId="52707144" w14:textId="77777777" w:rsidTr="00540BE4">
        <w:tc>
          <w:tcPr>
            <w:tcW w:w="4762" w:type="dxa"/>
          </w:tcPr>
          <w:p w14:paraId="1370408B" w14:textId="7049AF3F" w:rsidR="006F5135" w:rsidRPr="00BA6724" w:rsidRDefault="006F5135" w:rsidP="007E3C2C">
            <w:pPr>
              <w:rPr>
                <w:rFonts w:asciiTheme="minorHAnsi" w:hAnsiTheme="minorHAnsi" w:cstheme="minorHAnsi"/>
                <w:sz w:val="22"/>
                <w:szCs w:val="22"/>
              </w:rPr>
            </w:pPr>
            <w:r>
              <w:rPr>
                <w:rFonts w:asciiTheme="minorHAnsi" w:hAnsiTheme="minorHAnsi" w:cstheme="minorHAnsi"/>
                <w:sz w:val="22"/>
                <w:szCs w:val="22"/>
              </w:rPr>
              <w:t>Passing Period</w:t>
            </w:r>
          </w:p>
        </w:tc>
        <w:tc>
          <w:tcPr>
            <w:tcW w:w="4761" w:type="dxa"/>
          </w:tcPr>
          <w:p w14:paraId="5468C593" w14:textId="6DC90808" w:rsidR="006F5135" w:rsidRPr="00BA6724" w:rsidRDefault="003C10E6" w:rsidP="007E3C2C">
            <w:pPr>
              <w:rPr>
                <w:rFonts w:asciiTheme="minorHAnsi" w:hAnsiTheme="minorHAnsi" w:cstheme="minorHAnsi"/>
                <w:sz w:val="22"/>
                <w:szCs w:val="22"/>
              </w:rPr>
            </w:pPr>
            <w:r>
              <w:rPr>
                <w:rFonts w:asciiTheme="minorHAnsi" w:hAnsiTheme="minorHAnsi" w:cstheme="minorHAnsi"/>
                <w:sz w:val="22"/>
                <w:szCs w:val="22"/>
              </w:rPr>
              <w:t>1:50-1:55 pm</w:t>
            </w:r>
          </w:p>
        </w:tc>
      </w:tr>
      <w:tr w:rsidR="00540BE4" w:rsidRPr="00BA6724" w14:paraId="68749C9E" w14:textId="77777777" w:rsidTr="00540BE4">
        <w:tc>
          <w:tcPr>
            <w:tcW w:w="4762" w:type="dxa"/>
          </w:tcPr>
          <w:p w14:paraId="3083B614" w14:textId="14642FE0" w:rsidR="00540BE4" w:rsidRPr="00BA6724" w:rsidRDefault="00540BE4" w:rsidP="007E3C2C">
            <w:pPr>
              <w:rPr>
                <w:rFonts w:asciiTheme="minorHAnsi" w:hAnsiTheme="minorHAnsi" w:cstheme="minorHAnsi"/>
                <w:sz w:val="22"/>
                <w:szCs w:val="22"/>
              </w:rPr>
            </w:pPr>
            <w:r w:rsidRPr="00BA6724">
              <w:rPr>
                <w:rFonts w:asciiTheme="minorHAnsi" w:hAnsiTheme="minorHAnsi" w:cstheme="minorHAnsi"/>
                <w:sz w:val="22"/>
                <w:szCs w:val="22"/>
              </w:rPr>
              <w:t>Period 5</w:t>
            </w:r>
          </w:p>
        </w:tc>
        <w:tc>
          <w:tcPr>
            <w:tcW w:w="4761" w:type="dxa"/>
          </w:tcPr>
          <w:p w14:paraId="47ECF4B5" w14:textId="1C7EBE27" w:rsidR="00540BE4" w:rsidRPr="00BA6724" w:rsidRDefault="00F91716" w:rsidP="007E3C2C">
            <w:pPr>
              <w:rPr>
                <w:rFonts w:asciiTheme="minorHAnsi" w:hAnsiTheme="minorHAnsi" w:cstheme="minorHAnsi"/>
                <w:sz w:val="22"/>
                <w:szCs w:val="22"/>
              </w:rPr>
            </w:pPr>
            <w:r>
              <w:rPr>
                <w:rFonts w:asciiTheme="minorHAnsi" w:hAnsiTheme="minorHAnsi" w:cstheme="minorHAnsi"/>
                <w:sz w:val="22"/>
                <w:szCs w:val="22"/>
              </w:rPr>
              <w:t>1:5</w:t>
            </w:r>
            <w:r w:rsidR="006F5135">
              <w:rPr>
                <w:rFonts w:asciiTheme="minorHAnsi" w:hAnsiTheme="minorHAnsi" w:cstheme="minorHAnsi"/>
                <w:sz w:val="22"/>
                <w:szCs w:val="22"/>
              </w:rPr>
              <w:t>5</w:t>
            </w:r>
            <w:r w:rsidR="00180DE1" w:rsidRPr="00BA6724">
              <w:rPr>
                <w:rFonts w:asciiTheme="minorHAnsi" w:hAnsiTheme="minorHAnsi" w:cstheme="minorHAnsi"/>
                <w:sz w:val="22"/>
                <w:szCs w:val="22"/>
              </w:rPr>
              <w:t>-3:</w:t>
            </w:r>
            <w:r w:rsidR="006F5135">
              <w:rPr>
                <w:rFonts w:asciiTheme="minorHAnsi" w:hAnsiTheme="minorHAnsi" w:cstheme="minorHAnsi"/>
                <w:sz w:val="22"/>
                <w:szCs w:val="22"/>
              </w:rPr>
              <w:t>20</w:t>
            </w:r>
            <w:r w:rsidR="00180DE1" w:rsidRPr="00BA6724">
              <w:rPr>
                <w:rFonts w:asciiTheme="minorHAnsi" w:hAnsiTheme="minorHAnsi" w:cstheme="minorHAnsi"/>
                <w:sz w:val="22"/>
                <w:szCs w:val="22"/>
              </w:rPr>
              <w:t xml:space="preserve"> pm</w:t>
            </w:r>
          </w:p>
        </w:tc>
      </w:tr>
      <w:tr w:rsidR="0085082A" w:rsidRPr="00BA6724" w14:paraId="345AED29" w14:textId="77777777" w:rsidTr="00540BE4">
        <w:tc>
          <w:tcPr>
            <w:tcW w:w="4762" w:type="dxa"/>
            <w:shd w:val="clear" w:color="auto" w:fill="BFBFBF" w:themeFill="background1" w:themeFillShade="BF"/>
          </w:tcPr>
          <w:p w14:paraId="7DA356F3" w14:textId="77777777" w:rsidR="0085082A" w:rsidRPr="00BA6724" w:rsidRDefault="0085082A" w:rsidP="007E3C2C">
            <w:pPr>
              <w:rPr>
                <w:rFonts w:asciiTheme="minorHAnsi" w:hAnsiTheme="minorHAnsi" w:cstheme="minorHAnsi"/>
                <w:sz w:val="22"/>
                <w:szCs w:val="22"/>
              </w:rPr>
            </w:pPr>
          </w:p>
        </w:tc>
        <w:tc>
          <w:tcPr>
            <w:tcW w:w="4761" w:type="dxa"/>
            <w:shd w:val="clear" w:color="auto" w:fill="BFBFBF" w:themeFill="background1" w:themeFillShade="BF"/>
          </w:tcPr>
          <w:p w14:paraId="7E4B9332" w14:textId="77777777" w:rsidR="0085082A" w:rsidRPr="00BA6724" w:rsidRDefault="0085082A" w:rsidP="007E3C2C">
            <w:pPr>
              <w:rPr>
                <w:rFonts w:asciiTheme="minorHAnsi" w:hAnsiTheme="minorHAnsi" w:cstheme="minorHAnsi"/>
                <w:sz w:val="22"/>
                <w:szCs w:val="22"/>
              </w:rPr>
            </w:pPr>
          </w:p>
        </w:tc>
      </w:tr>
    </w:tbl>
    <w:p w14:paraId="7DBA2164" w14:textId="77777777" w:rsidR="0085082A" w:rsidRPr="00BA6724" w:rsidRDefault="0085082A" w:rsidP="0085082A">
      <w:pPr>
        <w:rPr>
          <w:rFonts w:asciiTheme="minorHAnsi" w:hAnsiTheme="minorHAnsi" w:cstheme="minorHAnsi"/>
          <w:b/>
          <w:sz w:val="22"/>
          <w:szCs w:val="22"/>
        </w:rPr>
      </w:pPr>
    </w:p>
    <w:p w14:paraId="784CCEAF" w14:textId="77777777" w:rsidR="00C20B3F" w:rsidRPr="00BA6724" w:rsidRDefault="00C20B3F" w:rsidP="0085082A">
      <w:pPr>
        <w:pStyle w:val="NoSpacing"/>
        <w:jc w:val="center"/>
        <w:rPr>
          <w:rFonts w:cstheme="minorHAnsi"/>
          <w:b/>
        </w:rPr>
      </w:pPr>
    </w:p>
    <w:p w14:paraId="68A00046" w14:textId="470079C8" w:rsidR="0085082A" w:rsidRPr="00BA6724" w:rsidRDefault="0085082A" w:rsidP="0085082A">
      <w:pPr>
        <w:pStyle w:val="NoSpacing"/>
        <w:jc w:val="center"/>
        <w:rPr>
          <w:rFonts w:cstheme="minorHAnsi"/>
          <w:b/>
        </w:rPr>
      </w:pPr>
      <w:r w:rsidRPr="00BA6724">
        <w:rPr>
          <w:rFonts w:cstheme="minorHAnsi"/>
          <w:b/>
        </w:rPr>
        <w:t>CEC Building and Office Hours</w:t>
      </w:r>
      <w:r w:rsidRPr="00BA6724">
        <w:rPr>
          <w:rFonts w:cstheme="minorHAnsi"/>
          <w:b/>
        </w:rPr>
        <w:tab/>
        <w:t>7:00 am to 3:30 pm</w:t>
      </w:r>
    </w:p>
    <w:p w14:paraId="5D375C83" w14:textId="77777777" w:rsidR="0085082A" w:rsidRPr="00BA6724" w:rsidRDefault="0085082A" w:rsidP="0085082A">
      <w:pPr>
        <w:pStyle w:val="NoSpacing"/>
        <w:jc w:val="center"/>
        <w:rPr>
          <w:rFonts w:cstheme="minorHAnsi"/>
          <w:b/>
        </w:rPr>
      </w:pPr>
    </w:p>
    <w:p w14:paraId="752CC623" w14:textId="58950CEF" w:rsidR="0085082A" w:rsidRPr="00BA6724" w:rsidRDefault="0085082A" w:rsidP="00180DE1">
      <w:pPr>
        <w:pStyle w:val="NoSpacing"/>
        <w:rPr>
          <w:rFonts w:cstheme="minorHAnsi"/>
        </w:rPr>
      </w:pPr>
    </w:p>
    <w:p w14:paraId="691E0576" w14:textId="3FC47B80" w:rsidR="00180DE1" w:rsidRPr="00BA6724" w:rsidRDefault="00180DE1" w:rsidP="00180DE1">
      <w:pPr>
        <w:pStyle w:val="NoSpacing"/>
        <w:rPr>
          <w:rFonts w:cstheme="minorHAnsi"/>
        </w:rPr>
      </w:pPr>
    </w:p>
    <w:p w14:paraId="6FC2AC19" w14:textId="77777777" w:rsidR="00180DE1" w:rsidRPr="00BA6724" w:rsidRDefault="00180DE1" w:rsidP="00180DE1">
      <w:pPr>
        <w:pStyle w:val="NoSpacing"/>
        <w:rPr>
          <w:rFonts w:cstheme="minorHAnsi"/>
        </w:rPr>
      </w:pPr>
    </w:p>
    <w:p w14:paraId="51BA3502" w14:textId="75B2930E" w:rsidR="0085082A" w:rsidRPr="00BA6724" w:rsidRDefault="0085082A" w:rsidP="0085082A">
      <w:pPr>
        <w:pStyle w:val="NoSpacing"/>
        <w:rPr>
          <w:rFonts w:cstheme="minorHAnsi"/>
          <w:b/>
        </w:rPr>
      </w:pPr>
      <w:r w:rsidRPr="00BA6724">
        <w:rPr>
          <w:rFonts w:cstheme="minorHAnsi"/>
          <w:b/>
        </w:rPr>
        <w:t>PLEASE NOTE</w:t>
      </w:r>
      <w:r w:rsidRPr="00BA6724">
        <w:rPr>
          <w:rFonts w:cstheme="minorHAnsi"/>
        </w:rPr>
        <w:t xml:space="preserve">: </w:t>
      </w:r>
      <w:r w:rsidR="00180DE1" w:rsidRPr="00BA6724">
        <w:rPr>
          <w:rFonts w:cstheme="minorHAnsi"/>
          <w:b/>
        </w:rPr>
        <w:t xml:space="preserve">If students are buying </w:t>
      </w:r>
      <w:r w:rsidR="00D473CC" w:rsidRPr="00BA6724">
        <w:rPr>
          <w:rFonts w:cstheme="minorHAnsi"/>
          <w:b/>
        </w:rPr>
        <w:t>lunch,</w:t>
      </w:r>
      <w:r w:rsidR="00180DE1" w:rsidRPr="00BA6724">
        <w:rPr>
          <w:rFonts w:cstheme="minorHAnsi"/>
          <w:b/>
        </w:rPr>
        <w:t xml:space="preserve"> they need to order with Mrs. King before school starts or during the break after first period.  </w:t>
      </w:r>
      <w:r w:rsidR="00E9365A">
        <w:rPr>
          <w:rFonts w:cstheme="minorHAnsi"/>
          <w:b/>
        </w:rPr>
        <w:t>Orders need to be in by 10:00 AM.</w:t>
      </w:r>
      <w:r w:rsidR="00096CE2">
        <w:rPr>
          <w:rFonts w:cstheme="minorHAnsi"/>
          <w:b/>
        </w:rPr>
        <w:t xml:space="preserve"> </w:t>
      </w:r>
      <w:r w:rsidR="00075FBD" w:rsidRPr="00BA6724">
        <w:rPr>
          <w:rFonts w:cstheme="minorHAnsi"/>
          <w:b/>
        </w:rPr>
        <w:t>Students may bring a snack and/or lunch.</w:t>
      </w:r>
      <w:r w:rsidRPr="00BA6724">
        <w:rPr>
          <w:rFonts w:cstheme="minorHAnsi"/>
          <w:b/>
        </w:rPr>
        <w:t xml:space="preserve"> Please be aware that we do not have refrigerator space or microwave access for student snacks</w:t>
      </w:r>
      <w:r w:rsidR="00075FBD" w:rsidRPr="00BA6724">
        <w:rPr>
          <w:rFonts w:cstheme="minorHAnsi"/>
          <w:b/>
        </w:rPr>
        <w:t xml:space="preserve"> or lunches</w:t>
      </w:r>
      <w:r w:rsidRPr="00BA6724">
        <w:rPr>
          <w:rFonts w:cstheme="minorHAnsi"/>
          <w:b/>
        </w:rPr>
        <w:t>.</w:t>
      </w:r>
      <w:r w:rsidR="00CC6252">
        <w:rPr>
          <w:rFonts w:cstheme="minorHAnsi"/>
          <w:b/>
        </w:rPr>
        <w:t xml:space="preserve">  Students may eat in an assigned classroom or outside on the tables next to our building.</w:t>
      </w:r>
      <w:r w:rsidR="00C36B8E">
        <w:rPr>
          <w:rFonts w:cstheme="minorHAnsi"/>
          <w:b/>
        </w:rPr>
        <w:t xml:space="preserve">  We are a closed campus.  Students may not leave campus or use CGCC facilities. </w:t>
      </w:r>
    </w:p>
    <w:p w14:paraId="6F907726" w14:textId="77777777" w:rsidR="0085082A" w:rsidRPr="00BA6724" w:rsidRDefault="0085082A" w:rsidP="0085082A">
      <w:pPr>
        <w:pStyle w:val="NoSpacing"/>
        <w:rPr>
          <w:rFonts w:cstheme="minorHAnsi"/>
          <w:b/>
        </w:rPr>
      </w:pPr>
    </w:p>
    <w:p w14:paraId="2B72735A" w14:textId="77777777" w:rsidR="0085082A" w:rsidRPr="00BA6724" w:rsidRDefault="0085082A" w:rsidP="0085082A">
      <w:pPr>
        <w:pStyle w:val="NoSpacing"/>
        <w:rPr>
          <w:rFonts w:cstheme="minorHAnsi"/>
          <w:b/>
        </w:rPr>
      </w:pPr>
    </w:p>
    <w:p w14:paraId="60C0039C" w14:textId="720F6B73" w:rsidR="0085082A" w:rsidRPr="00BA6724" w:rsidRDefault="0085082A" w:rsidP="0085082A">
      <w:pPr>
        <w:pStyle w:val="NoSpacing"/>
        <w:rPr>
          <w:rFonts w:cstheme="minorHAnsi"/>
        </w:rPr>
      </w:pPr>
    </w:p>
    <w:p w14:paraId="549A0A92" w14:textId="34945D2E" w:rsidR="00CC06DC" w:rsidRPr="00BA6724" w:rsidRDefault="00CC06DC" w:rsidP="0085082A">
      <w:pPr>
        <w:pStyle w:val="NoSpacing"/>
        <w:rPr>
          <w:rFonts w:cstheme="minorHAnsi"/>
        </w:rPr>
      </w:pPr>
    </w:p>
    <w:p w14:paraId="3AC774E5" w14:textId="10DC3E1A" w:rsidR="00CC06DC" w:rsidRPr="00BA6724" w:rsidRDefault="00CC06DC" w:rsidP="0085082A">
      <w:pPr>
        <w:pStyle w:val="NoSpacing"/>
        <w:rPr>
          <w:rFonts w:cstheme="minorHAnsi"/>
        </w:rPr>
      </w:pPr>
    </w:p>
    <w:p w14:paraId="6C4714CE" w14:textId="7DF606DD" w:rsidR="00CC06DC" w:rsidRPr="00BA6724" w:rsidRDefault="00CC06DC" w:rsidP="0085082A">
      <w:pPr>
        <w:pStyle w:val="NoSpacing"/>
        <w:rPr>
          <w:rFonts w:cstheme="minorHAnsi"/>
        </w:rPr>
      </w:pPr>
    </w:p>
    <w:p w14:paraId="62723901" w14:textId="5301CAC8" w:rsidR="00CC06DC" w:rsidRPr="00BA6724" w:rsidRDefault="00CC06DC" w:rsidP="0085082A">
      <w:pPr>
        <w:pStyle w:val="NoSpacing"/>
        <w:rPr>
          <w:rFonts w:cstheme="minorHAnsi"/>
        </w:rPr>
      </w:pPr>
    </w:p>
    <w:p w14:paraId="06CD3852" w14:textId="09F65737" w:rsidR="00CC06DC" w:rsidRPr="00BA6724" w:rsidRDefault="00CC06DC" w:rsidP="0085082A">
      <w:pPr>
        <w:pStyle w:val="NoSpacing"/>
        <w:rPr>
          <w:rFonts w:cstheme="minorHAnsi"/>
        </w:rPr>
      </w:pPr>
    </w:p>
    <w:p w14:paraId="4A7CA003" w14:textId="2A13746C" w:rsidR="00CC06DC" w:rsidRPr="00BA6724" w:rsidRDefault="00CC06DC" w:rsidP="0085082A">
      <w:pPr>
        <w:pStyle w:val="NoSpacing"/>
        <w:rPr>
          <w:rFonts w:cstheme="minorHAnsi"/>
        </w:rPr>
      </w:pPr>
    </w:p>
    <w:p w14:paraId="47662B33" w14:textId="359426CF" w:rsidR="00CC06DC" w:rsidRPr="00BA6724" w:rsidRDefault="00CC06DC" w:rsidP="0085082A">
      <w:pPr>
        <w:pStyle w:val="NoSpacing"/>
        <w:rPr>
          <w:rFonts w:cstheme="minorHAnsi"/>
        </w:rPr>
      </w:pPr>
    </w:p>
    <w:p w14:paraId="0FA1A087" w14:textId="46981FE7" w:rsidR="00CC06DC" w:rsidRPr="00BA6724" w:rsidRDefault="00CC06DC" w:rsidP="0085082A">
      <w:pPr>
        <w:pStyle w:val="NoSpacing"/>
        <w:rPr>
          <w:rFonts w:cstheme="minorHAnsi"/>
        </w:rPr>
      </w:pPr>
    </w:p>
    <w:p w14:paraId="550CB7FC" w14:textId="63FB1AEE" w:rsidR="00CC06DC" w:rsidRPr="00BA6724" w:rsidRDefault="00CC06DC" w:rsidP="0085082A">
      <w:pPr>
        <w:pStyle w:val="NoSpacing"/>
        <w:rPr>
          <w:rFonts w:cstheme="minorHAnsi"/>
        </w:rPr>
      </w:pPr>
    </w:p>
    <w:p w14:paraId="33451B3E" w14:textId="7D32D9E2" w:rsidR="00CC06DC" w:rsidRPr="00BA6724" w:rsidRDefault="00CC06DC" w:rsidP="0085082A">
      <w:pPr>
        <w:pStyle w:val="NoSpacing"/>
        <w:rPr>
          <w:rFonts w:cstheme="minorHAnsi"/>
        </w:rPr>
      </w:pPr>
    </w:p>
    <w:p w14:paraId="22DDB46E" w14:textId="2E5FA738" w:rsidR="00CC06DC" w:rsidRPr="00BA6724" w:rsidRDefault="00CC06DC" w:rsidP="0085082A">
      <w:pPr>
        <w:pStyle w:val="NoSpacing"/>
        <w:rPr>
          <w:rFonts w:cstheme="minorHAnsi"/>
        </w:rPr>
      </w:pPr>
    </w:p>
    <w:p w14:paraId="269EDF38" w14:textId="29C12EF2" w:rsidR="00CC06DC" w:rsidRPr="00BA6724" w:rsidRDefault="00CC06DC" w:rsidP="0085082A">
      <w:pPr>
        <w:pStyle w:val="NoSpacing"/>
        <w:rPr>
          <w:rFonts w:cstheme="minorHAnsi"/>
        </w:rPr>
      </w:pPr>
    </w:p>
    <w:p w14:paraId="7332C8BC" w14:textId="7E4BD7CB" w:rsidR="0031158E" w:rsidRPr="00BA6724" w:rsidRDefault="0031158E" w:rsidP="0085082A">
      <w:pPr>
        <w:pStyle w:val="NoSpacing"/>
        <w:rPr>
          <w:rFonts w:cstheme="minorHAnsi"/>
        </w:rPr>
      </w:pPr>
    </w:p>
    <w:p w14:paraId="3EA27E8F" w14:textId="7ADDF881" w:rsidR="0031158E" w:rsidRPr="00BA6724" w:rsidRDefault="0031158E" w:rsidP="0085082A">
      <w:pPr>
        <w:pStyle w:val="NoSpacing"/>
        <w:rPr>
          <w:rFonts w:cstheme="minorHAnsi"/>
        </w:rPr>
      </w:pPr>
    </w:p>
    <w:p w14:paraId="309374C9" w14:textId="23F409AE" w:rsidR="0031158E" w:rsidRPr="00BA6724" w:rsidRDefault="0031158E" w:rsidP="0085082A">
      <w:pPr>
        <w:pStyle w:val="NoSpacing"/>
        <w:rPr>
          <w:rFonts w:cstheme="minorHAnsi"/>
        </w:rPr>
      </w:pPr>
    </w:p>
    <w:p w14:paraId="642416B3" w14:textId="77777777" w:rsidR="0031158E" w:rsidRPr="00BA6724" w:rsidRDefault="0031158E" w:rsidP="0085082A">
      <w:pPr>
        <w:pStyle w:val="NoSpacing"/>
        <w:rPr>
          <w:rFonts w:cstheme="minorHAnsi"/>
        </w:rPr>
      </w:pPr>
    </w:p>
    <w:p w14:paraId="4D85C445" w14:textId="77777777" w:rsidR="0085082A" w:rsidRPr="00BA6724" w:rsidRDefault="0085082A" w:rsidP="0085082A">
      <w:pPr>
        <w:pStyle w:val="BodyText"/>
        <w:rPr>
          <w:rFonts w:asciiTheme="minorHAnsi" w:hAnsiTheme="minorHAnsi" w:cstheme="minorHAnsi"/>
          <w:b/>
          <w:szCs w:val="22"/>
          <w:u w:val="single"/>
        </w:rPr>
      </w:pPr>
      <w:r w:rsidRPr="00BA6724">
        <w:rPr>
          <w:rFonts w:asciiTheme="minorHAnsi" w:hAnsiTheme="minorHAnsi" w:cstheme="minorHAnsi"/>
          <w:b/>
          <w:szCs w:val="22"/>
          <w:u w:val="single"/>
        </w:rPr>
        <w:t>Attendance</w:t>
      </w:r>
    </w:p>
    <w:p w14:paraId="1FC7711F" w14:textId="77777777" w:rsidR="0085082A" w:rsidRPr="00BA6724" w:rsidRDefault="0085082A" w:rsidP="0085082A">
      <w:pPr>
        <w:pStyle w:val="BodyText"/>
        <w:tabs>
          <w:tab w:val="left" w:pos="180"/>
          <w:tab w:val="left" w:pos="720"/>
          <w:tab w:val="left" w:pos="1980"/>
          <w:tab w:val="left" w:pos="2610"/>
          <w:tab w:val="left" w:pos="6480"/>
          <w:tab w:val="left" w:pos="6930"/>
        </w:tabs>
        <w:jc w:val="center"/>
        <w:rPr>
          <w:rFonts w:asciiTheme="minorHAnsi" w:hAnsiTheme="minorHAnsi" w:cstheme="minorHAnsi"/>
          <w:szCs w:val="22"/>
        </w:rPr>
      </w:pPr>
    </w:p>
    <w:p w14:paraId="414B74E0" w14:textId="677CCBD7" w:rsidR="0085082A" w:rsidRPr="00BA6724" w:rsidRDefault="0085082A" w:rsidP="0085082A">
      <w:pPr>
        <w:pStyle w:val="BodyText"/>
        <w:jc w:val="both"/>
        <w:rPr>
          <w:rFonts w:asciiTheme="minorHAnsi" w:hAnsiTheme="minorHAnsi" w:cstheme="minorHAnsi"/>
          <w:b/>
          <w:bCs/>
          <w:szCs w:val="22"/>
        </w:rPr>
      </w:pPr>
      <w:r w:rsidRPr="00BA6724">
        <w:rPr>
          <w:rFonts w:asciiTheme="minorHAnsi" w:hAnsiTheme="minorHAnsi" w:cstheme="minorHAnsi"/>
          <w:bCs/>
          <w:szCs w:val="22"/>
        </w:rPr>
        <w:t xml:space="preserve">Chandler Unified School District and Chandler Early College administration, faculty and staff encourage students to be at school on time </w:t>
      </w:r>
      <w:r w:rsidR="00075FBD" w:rsidRPr="00BA6724">
        <w:rPr>
          <w:rFonts w:asciiTheme="minorHAnsi" w:hAnsiTheme="minorHAnsi" w:cstheme="minorHAnsi"/>
          <w:bCs/>
          <w:szCs w:val="22"/>
        </w:rPr>
        <w:t>every day</w:t>
      </w:r>
      <w:r w:rsidRPr="00BA6724">
        <w:rPr>
          <w:rFonts w:asciiTheme="minorHAnsi" w:hAnsiTheme="minorHAnsi" w:cstheme="minorHAnsi"/>
          <w:bCs/>
          <w:szCs w:val="22"/>
        </w:rPr>
        <w:t xml:space="preserve">.  </w:t>
      </w:r>
      <w:r w:rsidRPr="00BA6724">
        <w:rPr>
          <w:rFonts w:asciiTheme="minorHAnsi" w:hAnsiTheme="minorHAnsi" w:cstheme="minorHAnsi"/>
          <w:b/>
          <w:bCs/>
          <w:szCs w:val="22"/>
        </w:rPr>
        <w:t>Student attendance closely matches student academic achievement</w:t>
      </w:r>
      <w:r w:rsidRPr="00BA6724">
        <w:rPr>
          <w:rFonts w:asciiTheme="minorHAnsi" w:hAnsiTheme="minorHAnsi" w:cstheme="minorHAnsi"/>
          <w:bCs/>
          <w:szCs w:val="22"/>
        </w:rPr>
        <w:t xml:space="preserve">. </w:t>
      </w:r>
      <w:r w:rsidRPr="00BA6724">
        <w:rPr>
          <w:rFonts w:asciiTheme="minorHAnsi" w:hAnsiTheme="minorHAnsi" w:cstheme="minorHAnsi"/>
          <w:b/>
          <w:bCs/>
          <w:szCs w:val="22"/>
        </w:rPr>
        <w:t xml:space="preserve">In fact, poor attendance and habitual tardiness are the top reasons that students are unsuccessful in concurrent enrollment programs. </w:t>
      </w:r>
      <w:r w:rsidRPr="00BA6724">
        <w:rPr>
          <w:rFonts w:asciiTheme="minorHAnsi" w:hAnsiTheme="minorHAnsi" w:cstheme="minorHAnsi"/>
          <w:bCs/>
          <w:szCs w:val="22"/>
        </w:rPr>
        <w:t xml:space="preserve">The attendance policy is intended to involve parents and to provide for optimum academic performance.  Administration </w:t>
      </w:r>
      <w:r w:rsidRPr="00BA6724">
        <w:rPr>
          <w:rFonts w:asciiTheme="minorHAnsi" w:hAnsiTheme="minorHAnsi" w:cstheme="minorHAnsi"/>
          <w:b/>
          <w:bCs/>
          <w:szCs w:val="22"/>
        </w:rPr>
        <w:t xml:space="preserve">will </w:t>
      </w:r>
      <w:r w:rsidRPr="00BA6724">
        <w:rPr>
          <w:rFonts w:asciiTheme="minorHAnsi" w:hAnsiTheme="minorHAnsi" w:cstheme="minorHAnsi"/>
          <w:bCs/>
          <w:szCs w:val="22"/>
        </w:rPr>
        <w:t xml:space="preserve">require medical documentation for excessive or habitual absences; </w:t>
      </w:r>
      <w:r w:rsidRPr="00BA6724">
        <w:rPr>
          <w:rFonts w:asciiTheme="minorHAnsi" w:hAnsiTheme="minorHAnsi" w:cstheme="minorHAnsi"/>
          <w:b/>
          <w:bCs/>
          <w:szCs w:val="22"/>
        </w:rPr>
        <w:t>referral to another school program may result as well.</w:t>
      </w:r>
    </w:p>
    <w:p w14:paraId="06CF7B36" w14:textId="77777777" w:rsidR="0085082A" w:rsidRPr="00BA6724" w:rsidRDefault="0085082A" w:rsidP="0085082A">
      <w:pPr>
        <w:pStyle w:val="BodyText"/>
        <w:jc w:val="both"/>
        <w:rPr>
          <w:rFonts w:asciiTheme="minorHAnsi" w:hAnsiTheme="minorHAnsi" w:cstheme="minorHAnsi"/>
          <w:bCs/>
          <w:szCs w:val="22"/>
        </w:rPr>
      </w:pPr>
    </w:p>
    <w:p w14:paraId="60B6852E" w14:textId="3194347E" w:rsidR="0085082A" w:rsidRPr="00BA6724" w:rsidRDefault="0085082A" w:rsidP="0085082A">
      <w:pPr>
        <w:pStyle w:val="BodyText"/>
        <w:tabs>
          <w:tab w:val="left" w:pos="720"/>
          <w:tab w:val="left" w:pos="6930"/>
        </w:tabs>
        <w:ind w:left="360"/>
        <w:jc w:val="both"/>
        <w:rPr>
          <w:rFonts w:asciiTheme="minorHAnsi" w:hAnsiTheme="minorHAnsi" w:cstheme="minorHAnsi"/>
          <w:b/>
          <w:szCs w:val="22"/>
        </w:rPr>
      </w:pPr>
      <w:r w:rsidRPr="00BA6724">
        <w:rPr>
          <w:rFonts w:asciiTheme="minorHAnsi" w:hAnsiTheme="minorHAnsi" w:cstheme="minorHAnsi"/>
          <w:b/>
          <w:szCs w:val="22"/>
        </w:rPr>
        <w:t>A.</w:t>
      </w:r>
      <w:r w:rsidRPr="00BA6724">
        <w:rPr>
          <w:rFonts w:asciiTheme="minorHAnsi" w:hAnsiTheme="minorHAnsi" w:cstheme="minorHAnsi"/>
          <w:b/>
          <w:szCs w:val="22"/>
        </w:rPr>
        <w:tab/>
      </w:r>
      <w:r w:rsidRPr="00BA6724">
        <w:rPr>
          <w:rFonts w:asciiTheme="minorHAnsi" w:hAnsiTheme="minorHAnsi" w:cstheme="minorHAnsi"/>
          <w:b/>
          <w:szCs w:val="22"/>
          <w:u w:val="single"/>
        </w:rPr>
        <w:t xml:space="preserve">Tardy </w:t>
      </w:r>
      <w:r w:rsidR="00075FBD" w:rsidRPr="00BA6724">
        <w:rPr>
          <w:rFonts w:asciiTheme="minorHAnsi" w:hAnsiTheme="minorHAnsi" w:cstheme="minorHAnsi"/>
          <w:b/>
          <w:szCs w:val="22"/>
          <w:u w:val="single"/>
        </w:rPr>
        <w:t>t</w:t>
      </w:r>
      <w:r w:rsidRPr="00BA6724">
        <w:rPr>
          <w:rFonts w:asciiTheme="minorHAnsi" w:hAnsiTheme="minorHAnsi" w:cstheme="minorHAnsi"/>
          <w:b/>
          <w:szCs w:val="22"/>
          <w:u w:val="single"/>
        </w:rPr>
        <w:t>o Class</w:t>
      </w:r>
    </w:p>
    <w:p w14:paraId="55202940" w14:textId="44DE3E58" w:rsidR="0085082A" w:rsidRPr="00BA6724" w:rsidRDefault="0085082A">
      <w:pPr>
        <w:pStyle w:val="BodyText"/>
        <w:numPr>
          <w:ilvl w:val="0"/>
          <w:numId w:val="34"/>
        </w:numPr>
        <w:tabs>
          <w:tab w:val="left" w:pos="180"/>
          <w:tab w:val="left" w:pos="720"/>
          <w:tab w:val="left" w:pos="1980"/>
          <w:tab w:val="left" w:pos="2610"/>
          <w:tab w:val="left" w:pos="6480"/>
          <w:tab w:val="left" w:pos="6930"/>
        </w:tabs>
        <w:jc w:val="both"/>
        <w:rPr>
          <w:rFonts w:asciiTheme="minorHAnsi" w:hAnsiTheme="minorHAnsi" w:cstheme="minorHAnsi"/>
          <w:bCs/>
          <w:szCs w:val="22"/>
        </w:rPr>
      </w:pPr>
      <w:r w:rsidRPr="00BA6724">
        <w:rPr>
          <w:rFonts w:asciiTheme="minorHAnsi" w:hAnsiTheme="minorHAnsi" w:cstheme="minorHAnsi"/>
          <w:bCs/>
          <w:szCs w:val="22"/>
        </w:rPr>
        <w:t xml:space="preserve">Students are expected to be seated in their classrooms ready to begin class work at </w:t>
      </w:r>
      <w:r w:rsidR="00075FBD" w:rsidRPr="00BA6724">
        <w:rPr>
          <w:rFonts w:asciiTheme="minorHAnsi" w:hAnsiTheme="minorHAnsi" w:cstheme="minorHAnsi"/>
          <w:bCs/>
          <w:szCs w:val="22"/>
        </w:rPr>
        <w:t>the start of each period</w:t>
      </w:r>
      <w:r w:rsidRPr="00BA6724">
        <w:rPr>
          <w:rFonts w:asciiTheme="minorHAnsi" w:hAnsiTheme="minorHAnsi" w:cstheme="minorHAnsi"/>
          <w:bCs/>
          <w:szCs w:val="22"/>
        </w:rPr>
        <w:t xml:space="preserve"> and immediately after all breaks</w:t>
      </w:r>
      <w:r w:rsidR="00075FBD" w:rsidRPr="00BA6724">
        <w:rPr>
          <w:rFonts w:asciiTheme="minorHAnsi" w:hAnsiTheme="minorHAnsi" w:cstheme="minorHAnsi"/>
          <w:bCs/>
          <w:szCs w:val="22"/>
        </w:rPr>
        <w:t>, passing periods and lunch</w:t>
      </w:r>
      <w:r w:rsidRPr="00BA6724">
        <w:rPr>
          <w:rFonts w:asciiTheme="minorHAnsi" w:hAnsiTheme="minorHAnsi" w:cstheme="minorHAnsi"/>
          <w:bCs/>
          <w:szCs w:val="22"/>
        </w:rPr>
        <w:t xml:space="preserve">. </w:t>
      </w:r>
    </w:p>
    <w:p w14:paraId="4DDB5989" w14:textId="77777777" w:rsidR="0085082A" w:rsidRPr="00BA6724" w:rsidRDefault="0085082A">
      <w:pPr>
        <w:pStyle w:val="BodyText"/>
        <w:numPr>
          <w:ilvl w:val="0"/>
          <w:numId w:val="34"/>
        </w:numPr>
        <w:tabs>
          <w:tab w:val="left" w:pos="180"/>
          <w:tab w:val="left" w:pos="720"/>
          <w:tab w:val="left" w:pos="1980"/>
          <w:tab w:val="left" w:pos="2610"/>
          <w:tab w:val="left" w:pos="6480"/>
          <w:tab w:val="left" w:pos="6930"/>
        </w:tabs>
        <w:jc w:val="both"/>
        <w:rPr>
          <w:rFonts w:asciiTheme="minorHAnsi" w:hAnsiTheme="minorHAnsi" w:cstheme="minorHAnsi"/>
          <w:bCs/>
          <w:szCs w:val="22"/>
        </w:rPr>
      </w:pPr>
      <w:r w:rsidRPr="00BA6724">
        <w:rPr>
          <w:rFonts w:asciiTheme="minorHAnsi" w:hAnsiTheme="minorHAnsi" w:cstheme="minorHAnsi"/>
          <w:bCs/>
          <w:szCs w:val="22"/>
        </w:rPr>
        <w:t xml:space="preserve">A tardy is defined as “not being in an assigned seat at the minute”.  </w:t>
      </w:r>
    </w:p>
    <w:p w14:paraId="7306BC13" w14:textId="37C3212C" w:rsidR="0085082A" w:rsidRPr="00BA6724" w:rsidRDefault="0085082A">
      <w:pPr>
        <w:pStyle w:val="BodyText"/>
        <w:numPr>
          <w:ilvl w:val="0"/>
          <w:numId w:val="34"/>
        </w:numPr>
        <w:tabs>
          <w:tab w:val="left" w:pos="180"/>
          <w:tab w:val="left" w:pos="720"/>
          <w:tab w:val="left" w:pos="1980"/>
          <w:tab w:val="left" w:pos="2610"/>
          <w:tab w:val="left" w:pos="6480"/>
          <w:tab w:val="left" w:pos="6930"/>
        </w:tabs>
        <w:jc w:val="both"/>
        <w:rPr>
          <w:rFonts w:asciiTheme="minorHAnsi" w:hAnsiTheme="minorHAnsi" w:cstheme="minorHAnsi"/>
          <w:bCs/>
          <w:szCs w:val="22"/>
        </w:rPr>
      </w:pPr>
      <w:r w:rsidRPr="00BA6724">
        <w:rPr>
          <w:rFonts w:asciiTheme="minorHAnsi" w:hAnsiTheme="minorHAnsi" w:cstheme="minorHAnsi"/>
          <w:b/>
          <w:bCs/>
          <w:szCs w:val="22"/>
        </w:rPr>
        <w:t xml:space="preserve">Students </w:t>
      </w:r>
      <w:r w:rsidR="00A01503" w:rsidRPr="00BA6724">
        <w:rPr>
          <w:rFonts w:asciiTheme="minorHAnsi" w:hAnsiTheme="minorHAnsi" w:cstheme="minorHAnsi"/>
          <w:b/>
          <w:bCs/>
          <w:szCs w:val="22"/>
        </w:rPr>
        <w:t>who have habitual tardies may be dropped from their class.  If tardies are in first hour, student’s schedules may be changed to add a class later in the day.</w:t>
      </w:r>
    </w:p>
    <w:p w14:paraId="53DC5D70" w14:textId="53B48653" w:rsidR="00A105F0" w:rsidRPr="00BA6724" w:rsidRDefault="00A105F0">
      <w:pPr>
        <w:pStyle w:val="BodyText"/>
        <w:numPr>
          <w:ilvl w:val="0"/>
          <w:numId w:val="34"/>
        </w:numPr>
        <w:tabs>
          <w:tab w:val="left" w:pos="180"/>
          <w:tab w:val="left" w:pos="720"/>
          <w:tab w:val="left" w:pos="1980"/>
          <w:tab w:val="left" w:pos="2610"/>
          <w:tab w:val="left" w:pos="6480"/>
          <w:tab w:val="left" w:pos="6930"/>
        </w:tabs>
        <w:jc w:val="both"/>
        <w:rPr>
          <w:rFonts w:asciiTheme="minorHAnsi" w:hAnsiTheme="minorHAnsi" w:cstheme="minorHAnsi"/>
          <w:bCs/>
          <w:szCs w:val="22"/>
        </w:rPr>
      </w:pPr>
      <w:r w:rsidRPr="00BA6724">
        <w:rPr>
          <w:rFonts w:asciiTheme="minorHAnsi" w:hAnsiTheme="minorHAnsi" w:cstheme="minorHAnsi"/>
          <w:szCs w:val="22"/>
        </w:rPr>
        <w:t>If your child is tardy, please call the front office</w:t>
      </w:r>
      <w:r w:rsidR="00923F9F" w:rsidRPr="00BA6724">
        <w:rPr>
          <w:rFonts w:asciiTheme="minorHAnsi" w:hAnsiTheme="minorHAnsi" w:cstheme="minorHAnsi"/>
          <w:szCs w:val="22"/>
        </w:rPr>
        <w:t xml:space="preserve"> to excuse them. </w:t>
      </w:r>
    </w:p>
    <w:p w14:paraId="57634B73" w14:textId="07FD7DBB" w:rsidR="0085082A" w:rsidRPr="00BA6724" w:rsidRDefault="0085082A" w:rsidP="00075FBD">
      <w:pPr>
        <w:pStyle w:val="BodyText"/>
        <w:tabs>
          <w:tab w:val="left" w:pos="180"/>
          <w:tab w:val="left" w:pos="720"/>
          <w:tab w:val="left" w:pos="1980"/>
          <w:tab w:val="left" w:pos="2610"/>
          <w:tab w:val="left" w:pos="6480"/>
          <w:tab w:val="left" w:pos="6930"/>
        </w:tabs>
        <w:ind w:left="1440"/>
        <w:jc w:val="both"/>
        <w:rPr>
          <w:rFonts w:asciiTheme="minorHAnsi" w:hAnsiTheme="minorHAnsi" w:cstheme="minorHAnsi"/>
          <w:b/>
          <w:szCs w:val="22"/>
        </w:rPr>
      </w:pPr>
    </w:p>
    <w:p w14:paraId="17526B53" w14:textId="77777777" w:rsidR="0085082A" w:rsidRPr="00BA6724" w:rsidRDefault="0085082A" w:rsidP="0085082A">
      <w:pPr>
        <w:pStyle w:val="BodyText"/>
        <w:jc w:val="both"/>
        <w:rPr>
          <w:rFonts w:asciiTheme="minorHAnsi" w:hAnsiTheme="minorHAnsi" w:cstheme="minorHAnsi"/>
          <w:bCs/>
          <w:szCs w:val="22"/>
        </w:rPr>
      </w:pPr>
    </w:p>
    <w:p w14:paraId="4FEBFBE2" w14:textId="77777777" w:rsidR="0085082A" w:rsidRPr="00BA6724" w:rsidRDefault="0085082A" w:rsidP="0085082A">
      <w:pPr>
        <w:pStyle w:val="BodyText"/>
        <w:tabs>
          <w:tab w:val="left" w:pos="720"/>
          <w:tab w:val="left" w:pos="1980"/>
          <w:tab w:val="left" w:pos="2610"/>
          <w:tab w:val="left" w:pos="6480"/>
          <w:tab w:val="left" w:pos="6930"/>
        </w:tabs>
        <w:ind w:left="360"/>
        <w:jc w:val="both"/>
        <w:rPr>
          <w:rFonts w:asciiTheme="minorHAnsi" w:hAnsiTheme="minorHAnsi" w:cstheme="minorHAnsi"/>
          <w:b/>
          <w:szCs w:val="22"/>
        </w:rPr>
      </w:pPr>
      <w:r w:rsidRPr="00BA6724">
        <w:rPr>
          <w:rFonts w:asciiTheme="minorHAnsi" w:hAnsiTheme="minorHAnsi" w:cstheme="minorHAnsi"/>
          <w:b/>
          <w:szCs w:val="22"/>
        </w:rPr>
        <w:t>B.</w:t>
      </w:r>
      <w:r w:rsidRPr="00BA6724">
        <w:rPr>
          <w:rFonts w:asciiTheme="minorHAnsi" w:hAnsiTheme="minorHAnsi" w:cstheme="minorHAnsi"/>
          <w:b/>
          <w:szCs w:val="22"/>
        </w:rPr>
        <w:tab/>
      </w:r>
      <w:r w:rsidRPr="00BA6724">
        <w:rPr>
          <w:rFonts w:asciiTheme="minorHAnsi" w:hAnsiTheme="minorHAnsi" w:cstheme="minorHAnsi"/>
          <w:b/>
          <w:szCs w:val="22"/>
          <w:u w:val="single"/>
        </w:rPr>
        <w:t>Absences</w:t>
      </w:r>
    </w:p>
    <w:p w14:paraId="2B2AF7CD" w14:textId="77777777" w:rsidR="0085082A" w:rsidRPr="00BA6724" w:rsidRDefault="0085082A" w:rsidP="0085082A">
      <w:pPr>
        <w:pStyle w:val="BodyText"/>
        <w:tabs>
          <w:tab w:val="left" w:pos="180"/>
          <w:tab w:val="left" w:pos="720"/>
          <w:tab w:val="left" w:pos="1980"/>
          <w:tab w:val="left" w:pos="2610"/>
          <w:tab w:val="left" w:pos="6480"/>
          <w:tab w:val="left" w:pos="6930"/>
        </w:tabs>
        <w:spacing w:after="60"/>
        <w:ind w:left="720"/>
        <w:jc w:val="both"/>
        <w:rPr>
          <w:rFonts w:asciiTheme="minorHAnsi" w:hAnsiTheme="minorHAnsi" w:cstheme="minorHAnsi"/>
          <w:bCs/>
          <w:szCs w:val="22"/>
        </w:rPr>
      </w:pPr>
      <w:r w:rsidRPr="00BA6724">
        <w:rPr>
          <w:rFonts w:asciiTheme="minorHAnsi" w:hAnsiTheme="minorHAnsi" w:cstheme="minorHAnsi"/>
          <w:bCs/>
          <w:szCs w:val="22"/>
        </w:rPr>
        <w:t>Absences can be defined as excused or unexcused.</w:t>
      </w:r>
    </w:p>
    <w:p w14:paraId="2A714020" w14:textId="77777777" w:rsidR="0085082A" w:rsidRPr="00BA6724" w:rsidRDefault="0085082A">
      <w:pPr>
        <w:pStyle w:val="BodyText"/>
        <w:numPr>
          <w:ilvl w:val="0"/>
          <w:numId w:val="29"/>
        </w:numPr>
        <w:tabs>
          <w:tab w:val="left" w:pos="180"/>
          <w:tab w:val="left" w:pos="720"/>
          <w:tab w:val="left" w:pos="1080"/>
          <w:tab w:val="left" w:pos="1440"/>
          <w:tab w:val="left" w:pos="1980"/>
          <w:tab w:val="left" w:pos="2610"/>
          <w:tab w:val="left" w:pos="6480"/>
          <w:tab w:val="left" w:pos="6930"/>
        </w:tabs>
        <w:overflowPunct w:val="0"/>
        <w:autoSpaceDE w:val="0"/>
        <w:autoSpaceDN w:val="0"/>
        <w:adjustRightInd w:val="0"/>
        <w:ind w:left="1080" w:hanging="360"/>
        <w:jc w:val="both"/>
        <w:rPr>
          <w:rFonts w:asciiTheme="minorHAnsi" w:hAnsiTheme="minorHAnsi" w:cstheme="minorHAnsi"/>
          <w:szCs w:val="22"/>
        </w:rPr>
      </w:pPr>
      <w:r w:rsidRPr="00BA6724">
        <w:rPr>
          <w:rFonts w:asciiTheme="minorHAnsi" w:hAnsiTheme="minorHAnsi" w:cstheme="minorHAnsi"/>
          <w:szCs w:val="22"/>
          <w:u w:val="single"/>
        </w:rPr>
        <w:t>Excused Absences</w:t>
      </w:r>
    </w:p>
    <w:p w14:paraId="55B5DE7F" w14:textId="77777777" w:rsidR="0085082A" w:rsidRPr="00BA6724" w:rsidRDefault="0085082A">
      <w:pPr>
        <w:pStyle w:val="BodyText"/>
        <w:numPr>
          <w:ilvl w:val="0"/>
          <w:numId w:val="35"/>
        </w:numPr>
        <w:tabs>
          <w:tab w:val="left" w:pos="180"/>
          <w:tab w:val="left" w:pos="720"/>
          <w:tab w:val="left" w:pos="1080"/>
          <w:tab w:val="left" w:pos="1980"/>
          <w:tab w:val="left" w:pos="2610"/>
          <w:tab w:val="left" w:pos="6480"/>
          <w:tab w:val="left" w:pos="6930"/>
        </w:tabs>
        <w:jc w:val="both"/>
        <w:rPr>
          <w:rFonts w:asciiTheme="minorHAnsi" w:hAnsiTheme="minorHAnsi" w:cstheme="minorHAnsi"/>
          <w:bCs/>
          <w:szCs w:val="22"/>
        </w:rPr>
      </w:pPr>
      <w:r w:rsidRPr="00BA6724">
        <w:rPr>
          <w:rFonts w:asciiTheme="minorHAnsi" w:hAnsiTheme="minorHAnsi" w:cstheme="minorHAnsi"/>
          <w:bCs/>
          <w:szCs w:val="22"/>
        </w:rPr>
        <w:t xml:space="preserve">A parent or legal guardian must call the CEC office within 24 hours of the absence to officially excuse students from school or particular periods of time during the school day.  </w:t>
      </w:r>
    </w:p>
    <w:p w14:paraId="3D2583EE" w14:textId="580081FC" w:rsidR="0085082A" w:rsidRPr="00BA6724" w:rsidRDefault="00A01503">
      <w:pPr>
        <w:pStyle w:val="BodyText"/>
        <w:numPr>
          <w:ilvl w:val="0"/>
          <w:numId w:val="35"/>
        </w:numPr>
        <w:tabs>
          <w:tab w:val="left" w:pos="180"/>
          <w:tab w:val="left" w:pos="720"/>
          <w:tab w:val="left" w:pos="1080"/>
          <w:tab w:val="left" w:pos="1980"/>
          <w:tab w:val="left" w:pos="2610"/>
          <w:tab w:val="left" w:pos="6480"/>
          <w:tab w:val="left" w:pos="6930"/>
        </w:tabs>
        <w:jc w:val="both"/>
        <w:rPr>
          <w:rFonts w:asciiTheme="minorHAnsi" w:hAnsiTheme="minorHAnsi" w:cstheme="minorHAnsi"/>
          <w:bCs/>
          <w:szCs w:val="22"/>
        </w:rPr>
      </w:pPr>
      <w:r w:rsidRPr="00BA6724">
        <w:rPr>
          <w:rFonts w:asciiTheme="minorHAnsi" w:hAnsiTheme="minorHAnsi" w:cstheme="minorHAnsi"/>
          <w:bCs/>
          <w:szCs w:val="22"/>
        </w:rPr>
        <w:t xml:space="preserve">Students arriving late or leaving early </w:t>
      </w:r>
      <w:r w:rsidR="0085082A" w:rsidRPr="00BA6724">
        <w:rPr>
          <w:rFonts w:asciiTheme="minorHAnsi" w:hAnsiTheme="minorHAnsi" w:cstheme="minorHAnsi"/>
          <w:bCs/>
          <w:szCs w:val="22"/>
        </w:rPr>
        <w:t xml:space="preserve">must be signed in/out at the CEC office.  </w:t>
      </w:r>
    </w:p>
    <w:p w14:paraId="63431A79" w14:textId="77777777" w:rsidR="0085082A" w:rsidRPr="00BA6724" w:rsidRDefault="0085082A">
      <w:pPr>
        <w:pStyle w:val="BodyText"/>
        <w:numPr>
          <w:ilvl w:val="0"/>
          <w:numId w:val="35"/>
        </w:numPr>
        <w:tabs>
          <w:tab w:val="left" w:pos="180"/>
          <w:tab w:val="left" w:pos="720"/>
          <w:tab w:val="left" w:pos="1080"/>
          <w:tab w:val="left" w:pos="1980"/>
          <w:tab w:val="left" w:pos="2610"/>
          <w:tab w:val="left" w:pos="6480"/>
          <w:tab w:val="left" w:pos="6930"/>
        </w:tabs>
        <w:jc w:val="both"/>
        <w:rPr>
          <w:rFonts w:asciiTheme="minorHAnsi" w:hAnsiTheme="minorHAnsi" w:cstheme="minorHAnsi"/>
          <w:bCs/>
          <w:szCs w:val="22"/>
        </w:rPr>
      </w:pPr>
      <w:r w:rsidRPr="00BA6724">
        <w:rPr>
          <w:rFonts w:asciiTheme="minorHAnsi" w:hAnsiTheme="minorHAnsi" w:cstheme="minorHAnsi"/>
          <w:bCs/>
          <w:szCs w:val="22"/>
        </w:rPr>
        <w:t xml:space="preserve">If a student needs to leave campus during school hours, he/she must go to attendance </w:t>
      </w:r>
      <w:r w:rsidRPr="00BA6724">
        <w:rPr>
          <w:rFonts w:asciiTheme="minorHAnsi" w:hAnsiTheme="minorHAnsi" w:cstheme="minorHAnsi"/>
          <w:bCs/>
          <w:szCs w:val="22"/>
          <w:u w:val="single"/>
        </w:rPr>
        <w:t>before school</w:t>
      </w:r>
      <w:r w:rsidRPr="00BA6724">
        <w:rPr>
          <w:rFonts w:asciiTheme="minorHAnsi" w:hAnsiTheme="minorHAnsi" w:cstheme="minorHAnsi"/>
          <w:bCs/>
          <w:szCs w:val="22"/>
        </w:rPr>
        <w:t xml:space="preserve"> to get parent verification.  </w:t>
      </w:r>
    </w:p>
    <w:p w14:paraId="205B8C12" w14:textId="77777777" w:rsidR="0085082A" w:rsidRPr="00BA6724" w:rsidRDefault="0085082A">
      <w:pPr>
        <w:pStyle w:val="BodyText"/>
        <w:numPr>
          <w:ilvl w:val="0"/>
          <w:numId w:val="35"/>
        </w:numPr>
        <w:tabs>
          <w:tab w:val="left" w:pos="180"/>
          <w:tab w:val="left" w:pos="720"/>
          <w:tab w:val="left" w:pos="1080"/>
          <w:tab w:val="left" w:pos="1980"/>
          <w:tab w:val="left" w:pos="2610"/>
          <w:tab w:val="left" w:pos="6480"/>
          <w:tab w:val="left" w:pos="6930"/>
        </w:tabs>
        <w:jc w:val="both"/>
        <w:rPr>
          <w:rFonts w:asciiTheme="minorHAnsi" w:hAnsiTheme="minorHAnsi" w:cstheme="minorHAnsi"/>
          <w:bCs/>
          <w:szCs w:val="22"/>
        </w:rPr>
      </w:pPr>
      <w:r w:rsidRPr="00BA6724">
        <w:rPr>
          <w:rFonts w:asciiTheme="minorHAnsi" w:hAnsiTheme="minorHAnsi" w:cstheme="minorHAnsi"/>
          <w:b/>
          <w:bCs/>
          <w:szCs w:val="22"/>
        </w:rPr>
        <w:t>No student will be permitted to leave campus without parent verification.</w:t>
      </w:r>
    </w:p>
    <w:p w14:paraId="73194888" w14:textId="77777777" w:rsidR="0085082A" w:rsidRPr="00BA6724" w:rsidRDefault="0085082A">
      <w:pPr>
        <w:pStyle w:val="BodyText"/>
        <w:numPr>
          <w:ilvl w:val="0"/>
          <w:numId w:val="35"/>
        </w:numPr>
        <w:tabs>
          <w:tab w:val="left" w:pos="180"/>
          <w:tab w:val="left" w:pos="720"/>
          <w:tab w:val="left" w:pos="1080"/>
          <w:tab w:val="left" w:pos="1980"/>
          <w:tab w:val="left" w:pos="2610"/>
          <w:tab w:val="left" w:pos="6480"/>
          <w:tab w:val="left" w:pos="6930"/>
        </w:tabs>
        <w:jc w:val="both"/>
        <w:rPr>
          <w:rFonts w:asciiTheme="minorHAnsi" w:hAnsiTheme="minorHAnsi" w:cstheme="minorHAnsi"/>
          <w:bCs/>
          <w:szCs w:val="22"/>
        </w:rPr>
      </w:pPr>
      <w:r w:rsidRPr="00BA6724">
        <w:rPr>
          <w:rFonts w:asciiTheme="minorHAnsi" w:hAnsiTheme="minorHAnsi" w:cstheme="minorHAnsi"/>
          <w:bCs/>
          <w:szCs w:val="22"/>
        </w:rPr>
        <w:t xml:space="preserve">Students are responsible for making arrangements to make up time missed, as that impacts student progress here at CEC more than any other factor. </w:t>
      </w:r>
      <w:r w:rsidRPr="00BA6724">
        <w:rPr>
          <w:rFonts w:asciiTheme="minorHAnsi" w:hAnsiTheme="minorHAnsi" w:cstheme="minorHAnsi"/>
          <w:b/>
          <w:bCs/>
          <w:szCs w:val="22"/>
        </w:rPr>
        <w:t>The natural and logical consequence of not making up time is that impact on academic achievement.</w:t>
      </w:r>
    </w:p>
    <w:p w14:paraId="2C0079E0" w14:textId="77777777" w:rsidR="0085082A" w:rsidRPr="00BA6724" w:rsidRDefault="0085082A" w:rsidP="0085082A">
      <w:pPr>
        <w:pStyle w:val="BodyText"/>
        <w:tabs>
          <w:tab w:val="left" w:pos="180"/>
          <w:tab w:val="left" w:pos="720"/>
          <w:tab w:val="left" w:pos="1080"/>
          <w:tab w:val="left" w:pos="1980"/>
          <w:tab w:val="left" w:pos="2610"/>
          <w:tab w:val="left" w:pos="6480"/>
          <w:tab w:val="left" w:pos="6930"/>
        </w:tabs>
        <w:ind w:left="1800"/>
        <w:jc w:val="both"/>
        <w:rPr>
          <w:rFonts w:asciiTheme="minorHAnsi" w:hAnsiTheme="minorHAnsi" w:cstheme="minorHAnsi"/>
          <w:bCs/>
          <w:szCs w:val="22"/>
        </w:rPr>
      </w:pPr>
    </w:p>
    <w:p w14:paraId="29505294" w14:textId="3AE1466D" w:rsidR="0085082A" w:rsidRPr="00BA6724" w:rsidRDefault="0085082A" w:rsidP="0085082A">
      <w:pPr>
        <w:pStyle w:val="BodyText"/>
        <w:tabs>
          <w:tab w:val="left" w:pos="180"/>
          <w:tab w:val="left" w:pos="720"/>
          <w:tab w:val="left" w:pos="1080"/>
          <w:tab w:val="left" w:pos="1980"/>
          <w:tab w:val="left" w:pos="2610"/>
          <w:tab w:val="left" w:pos="6480"/>
          <w:tab w:val="left" w:pos="6930"/>
        </w:tabs>
        <w:ind w:left="1080"/>
        <w:jc w:val="both"/>
        <w:rPr>
          <w:rFonts w:asciiTheme="minorHAnsi" w:hAnsiTheme="minorHAnsi" w:cstheme="minorHAnsi"/>
          <w:bCs/>
          <w:szCs w:val="22"/>
        </w:rPr>
      </w:pPr>
      <w:r w:rsidRPr="00BA6724">
        <w:rPr>
          <w:rFonts w:asciiTheme="minorHAnsi" w:hAnsiTheme="minorHAnsi" w:cstheme="minorHAnsi"/>
          <w:bCs/>
          <w:szCs w:val="22"/>
        </w:rPr>
        <w:t xml:space="preserve">Excused absences </w:t>
      </w:r>
      <w:r w:rsidR="00A01503" w:rsidRPr="00BA6724">
        <w:rPr>
          <w:rFonts w:asciiTheme="minorHAnsi" w:hAnsiTheme="minorHAnsi" w:cstheme="minorHAnsi"/>
          <w:bCs/>
          <w:szCs w:val="22"/>
        </w:rPr>
        <w:t>include but</w:t>
      </w:r>
      <w:r w:rsidRPr="00BA6724">
        <w:rPr>
          <w:rFonts w:asciiTheme="minorHAnsi" w:hAnsiTheme="minorHAnsi" w:cstheme="minorHAnsi"/>
          <w:bCs/>
          <w:szCs w:val="22"/>
        </w:rPr>
        <w:t xml:space="preserve"> are not limited to:  individual illness or health conditions, serious illness in the immediate family (documentation required), religious holidays, death in the immediate family, school-sanctioned activities, and medical and dental appointments (documentation required).</w:t>
      </w:r>
    </w:p>
    <w:p w14:paraId="097CC731" w14:textId="77777777" w:rsidR="0085082A" w:rsidRPr="00BA6724" w:rsidRDefault="0085082A" w:rsidP="0085082A">
      <w:pPr>
        <w:pStyle w:val="BodyText"/>
        <w:tabs>
          <w:tab w:val="left" w:pos="180"/>
          <w:tab w:val="left" w:pos="720"/>
          <w:tab w:val="left" w:pos="1080"/>
          <w:tab w:val="left" w:pos="1980"/>
          <w:tab w:val="left" w:pos="2610"/>
          <w:tab w:val="left" w:pos="6480"/>
          <w:tab w:val="left" w:pos="6930"/>
        </w:tabs>
        <w:ind w:left="1080"/>
        <w:jc w:val="both"/>
        <w:rPr>
          <w:rFonts w:asciiTheme="minorHAnsi" w:hAnsiTheme="minorHAnsi" w:cstheme="minorHAnsi"/>
          <w:bCs/>
          <w:szCs w:val="22"/>
        </w:rPr>
      </w:pPr>
    </w:p>
    <w:p w14:paraId="12F26AF6" w14:textId="77777777" w:rsidR="0085082A" w:rsidRPr="00BA6724" w:rsidRDefault="0085082A">
      <w:pPr>
        <w:pStyle w:val="BodyText"/>
        <w:numPr>
          <w:ilvl w:val="0"/>
          <w:numId w:val="29"/>
        </w:numPr>
        <w:tabs>
          <w:tab w:val="left" w:pos="180"/>
          <w:tab w:val="left" w:pos="720"/>
          <w:tab w:val="left" w:pos="1080"/>
          <w:tab w:val="left" w:pos="1440"/>
          <w:tab w:val="left" w:pos="1980"/>
          <w:tab w:val="left" w:pos="2610"/>
          <w:tab w:val="left" w:pos="6480"/>
          <w:tab w:val="left" w:pos="6930"/>
        </w:tabs>
        <w:overflowPunct w:val="0"/>
        <w:autoSpaceDE w:val="0"/>
        <w:autoSpaceDN w:val="0"/>
        <w:adjustRightInd w:val="0"/>
        <w:spacing w:before="60"/>
        <w:ind w:left="1080" w:hanging="360"/>
        <w:jc w:val="both"/>
        <w:rPr>
          <w:rFonts w:asciiTheme="minorHAnsi" w:hAnsiTheme="minorHAnsi" w:cstheme="minorHAnsi"/>
          <w:szCs w:val="22"/>
        </w:rPr>
      </w:pPr>
      <w:r w:rsidRPr="00BA6724">
        <w:rPr>
          <w:rFonts w:asciiTheme="minorHAnsi" w:hAnsiTheme="minorHAnsi" w:cstheme="minorHAnsi"/>
          <w:b/>
          <w:bCs/>
          <w:szCs w:val="22"/>
        </w:rPr>
        <w:t>Unexcused absences</w:t>
      </w:r>
      <w:r w:rsidRPr="00BA6724">
        <w:rPr>
          <w:rFonts w:asciiTheme="minorHAnsi" w:hAnsiTheme="minorHAnsi" w:cstheme="minorHAnsi"/>
          <w:bCs/>
          <w:szCs w:val="22"/>
        </w:rPr>
        <w:t xml:space="preserve"> are considered truancies. The parent is notified whenever a student is absent. Truancies will be referred to administration. Work cannot be made-up for credit for unexcused absences. </w:t>
      </w:r>
    </w:p>
    <w:p w14:paraId="0C1507D5" w14:textId="77777777" w:rsidR="00A01503" w:rsidRPr="00BA6724" w:rsidRDefault="00A01503" w:rsidP="0085082A">
      <w:pPr>
        <w:pStyle w:val="BodyText"/>
        <w:tabs>
          <w:tab w:val="left" w:pos="180"/>
          <w:tab w:val="left" w:pos="720"/>
          <w:tab w:val="left" w:pos="1980"/>
          <w:tab w:val="left" w:pos="2610"/>
          <w:tab w:val="left" w:pos="6480"/>
          <w:tab w:val="left" w:pos="6930"/>
        </w:tabs>
        <w:jc w:val="both"/>
        <w:rPr>
          <w:rFonts w:asciiTheme="minorHAnsi" w:hAnsiTheme="minorHAnsi" w:cstheme="minorHAnsi"/>
          <w:szCs w:val="22"/>
        </w:rPr>
      </w:pPr>
    </w:p>
    <w:p w14:paraId="071BDB07" w14:textId="77777777" w:rsidR="0085082A" w:rsidRPr="00BA6724" w:rsidRDefault="0085082A" w:rsidP="0085082A">
      <w:pPr>
        <w:pStyle w:val="BodyText"/>
        <w:tabs>
          <w:tab w:val="left" w:pos="180"/>
          <w:tab w:val="left" w:pos="720"/>
          <w:tab w:val="left" w:pos="1980"/>
          <w:tab w:val="left" w:pos="2610"/>
          <w:tab w:val="left" w:pos="6480"/>
          <w:tab w:val="left" w:pos="6930"/>
        </w:tabs>
        <w:jc w:val="both"/>
        <w:rPr>
          <w:rFonts w:asciiTheme="minorHAnsi" w:hAnsiTheme="minorHAnsi" w:cstheme="minorHAnsi"/>
          <w:szCs w:val="22"/>
        </w:rPr>
      </w:pPr>
    </w:p>
    <w:p w14:paraId="06DA84CF" w14:textId="3B079BED" w:rsidR="0085082A" w:rsidRPr="00E9365A" w:rsidRDefault="0085082A" w:rsidP="00E9365A">
      <w:pPr>
        <w:pStyle w:val="BodyText"/>
        <w:tabs>
          <w:tab w:val="left" w:pos="720"/>
          <w:tab w:val="left" w:pos="6480"/>
          <w:tab w:val="left" w:pos="6930"/>
        </w:tabs>
        <w:ind w:left="360"/>
        <w:jc w:val="both"/>
        <w:rPr>
          <w:rFonts w:asciiTheme="minorHAnsi" w:hAnsiTheme="minorHAnsi" w:cstheme="minorHAnsi"/>
          <w:b/>
          <w:szCs w:val="22"/>
        </w:rPr>
      </w:pPr>
      <w:r w:rsidRPr="00BA6724">
        <w:rPr>
          <w:rFonts w:asciiTheme="minorHAnsi" w:hAnsiTheme="minorHAnsi" w:cstheme="minorHAnsi"/>
          <w:b/>
          <w:szCs w:val="22"/>
        </w:rPr>
        <w:t>C.</w:t>
      </w:r>
      <w:r w:rsidRPr="00BA6724">
        <w:rPr>
          <w:rFonts w:asciiTheme="minorHAnsi" w:hAnsiTheme="minorHAnsi" w:cstheme="minorHAnsi"/>
          <w:b/>
          <w:szCs w:val="22"/>
        </w:rPr>
        <w:tab/>
      </w:r>
      <w:r w:rsidRPr="00BA6724">
        <w:rPr>
          <w:rFonts w:asciiTheme="minorHAnsi" w:hAnsiTheme="minorHAnsi" w:cstheme="minorHAnsi"/>
          <w:b/>
          <w:szCs w:val="22"/>
          <w:u w:val="single"/>
        </w:rPr>
        <w:t>Consequences for Absences</w:t>
      </w:r>
    </w:p>
    <w:p w14:paraId="7F2025B8" w14:textId="77777777" w:rsidR="00E9365A" w:rsidRPr="00BA6724" w:rsidRDefault="00E9365A" w:rsidP="0085082A">
      <w:pPr>
        <w:pStyle w:val="BodyText"/>
        <w:tabs>
          <w:tab w:val="left" w:pos="180"/>
          <w:tab w:val="left" w:pos="720"/>
          <w:tab w:val="left" w:pos="1080"/>
          <w:tab w:val="left" w:pos="1980"/>
          <w:tab w:val="left" w:pos="2610"/>
          <w:tab w:val="left" w:pos="6480"/>
          <w:tab w:val="left" w:pos="6930"/>
        </w:tabs>
        <w:spacing w:after="60"/>
        <w:ind w:left="720"/>
        <w:jc w:val="both"/>
        <w:rPr>
          <w:rFonts w:asciiTheme="minorHAnsi" w:hAnsiTheme="minorHAnsi" w:cstheme="minorHAnsi"/>
          <w:bCs/>
          <w:szCs w:val="22"/>
        </w:rPr>
      </w:pPr>
    </w:p>
    <w:p w14:paraId="0825A004" w14:textId="1B52C0CD" w:rsidR="0085082A" w:rsidRPr="00BA6724" w:rsidRDefault="0085082A" w:rsidP="0085082A">
      <w:pPr>
        <w:pStyle w:val="BodyText"/>
        <w:tabs>
          <w:tab w:val="left" w:pos="180"/>
          <w:tab w:val="left" w:pos="720"/>
          <w:tab w:val="left" w:pos="1080"/>
          <w:tab w:val="left" w:pos="1980"/>
          <w:tab w:val="left" w:pos="2610"/>
          <w:tab w:val="left" w:pos="6480"/>
          <w:tab w:val="left" w:pos="6930"/>
        </w:tabs>
        <w:ind w:left="720"/>
        <w:jc w:val="both"/>
        <w:rPr>
          <w:rFonts w:asciiTheme="minorHAnsi" w:hAnsiTheme="minorHAnsi" w:cstheme="minorHAnsi"/>
          <w:szCs w:val="22"/>
          <w:u w:val="single"/>
        </w:rPr>
      </w:pPr>
      <w:r w:rsidRPr="00BA6724">
        <w:rPr>
          <w:rFonts w:asciiTheme="minorHAnsi" w:hAnsiTheme="minorHAnsi" w:cstheme="minorHAnsi"/>
          <w:szCs w:val="22"/>
        </w:rPr>
        <w:tab/>
      </w:r>
      <w:r w:rsidR="00733866" w:rsidRPr="00BA6724">
        <w:rPr>
          <w:rFonts w:asciiTheme="minorHAnsi" w:hAnsiTheme="minorHAnsi" w:cstheme="minorHAnsi"/>
          <w:szCs w:val="22"/>
          <w:u w:val="single"/>
        </w:rPr>
        <w:t>Four</w:t>
      </w:r>
      <w:r w:rsidRPr="00BA6724">
        <w:rPr>
          <w:rFonts w:asciiTheme="minorHAnsi" w:hAnsiTheme="minorHAnsi" w:cstheme="minorHAnsi"/>
          <w:szCs w:val="22"/>
          <w:u w:val="single"/>
        </w:rPr>
        <w:t xml:space="preserve"> Absences</w:t>
      </w:r>
    </w:p>
    <w:p w14:paraId="26787061" w14:textId="0157C8E3" w:rsidR="0085082A" w:rsidRDefault="0085082A" w:rsidP="0085082A">
      <w:pPr>
        <w:pStyle w:val="BodyText"/>
        <w:tabs>
          <w:tab w:val="left" w:pos="180"/>
          <w:tab w:val="left" w:pos="720"/>
          <w:tab w:val="left" w:pos="1080"/>
          <w:tab w:val="left" w:pos="1980"/>
          <w:tab w:val="left" w:pos="2610"/>
          <w:tab w:val="left" w:pos="6480"/>
          <w:tab w:val="left" w:pos="6930"/>
        </w:tabs>
        <w:ind w:left="1080"/>
        <w:jc w:val="both"/>
        <w:rPr>
          <w:rFonts w:asciiTheme="minorHAnsi" w:hAnsiTheme="minorHAnsi" w:cstheme="minorHAnsi"/>
          <w:b/>
          <w:bCs/>
          <w:szCs w:val="22"/>
        </w:rPr>
      </w:pPr>
      <w:r w:rsidRPr="00BA6724">
        <w:rPr>
          <w:rFonts w:asciiTheme="minorHAnsi" w:hAnsiTheme="minorHAnsi" w:cstheme="minorHAnsi"/>
          <w:bCs/>
          <w:szCs w:val="22"/>
        </w:rPr>
        <w:t xml:space="preserve">After </w:t>
      </w:r>
      <w:r w:rsidR="00733866" w:rsidRPr="00BA6724">
        <w:rPr>
          <w:rFonts w:asciiTheme="minorHAnsi" w:hAnsiTheme="minorHAnsi" w:cstheme="minorHAnsi"/>
          <w:bCs/>
          <w:szCs w:val="22"/>
        </w:rPr>
        <w:t>4</w:t>
      </w:r>
      <w:r w:rsidRPr="00BA6724">
        <w:rPr>
          <w:rFonts w:asciiTheme="minorHAnsi" w:hAnsiTheme="minorHAnsi" w:cstheme="minorHAnsi"/>
          <w:bCs/>
          <w:szCs w:val="22"/>
        </w:rPr>
        <w:t xml:space="preserve"> absences (excluding documented illness) per </w:t>
      </w:r>
      <w:r w:rsidR="00A01503" w:rsidRPr="00BA6724">
        <w:rPr>
          <w:rFonts w:asciiTheme="minorHAnsi" w:hAnsiTheme="minorHAnsi" w:cstheme="minorHAnsi"/>
          <w:bCs/>
          <w:szCs w:val="22"/>
        </w:rPr>
        <w:t>quarter</w:t>
      </w:r>
      <w:r w:rsidRPr="00BA6724">
        <w:rPr>
          <w:rFonts w:asciiTheme="minorHAnsi" w:hAnsiTheme="minorHAnsi" w:cstheme="minorHAnsi"/>
          <w:bCs/>
          <w:szCs w:val="22"/>
        </w:rPr>
        <w:t xml:space="preserve">, the student will be placed on an attendance contract. </w:t>
      </w:r>
      <w:r w:rsidRPr="00BA6724">
        <w:rPr>
          <w:rFonts w:asciiTheme="minorHAnsi" w:hAnsiTheme="minorHAnsi" w:cstheme="minorHAnsi"/>
          <w:b/>
          <w:bCs/>
          <w:szCs w:val="22"/>
        </w:rPr>
        <w:t xml:space="preserve">The contract will stipulate the consequences of any further absences.  </w:t>
      </w:r>
    </w:p>
    <w:p w14:paraId="7E834BF1" w14:textId="77777777" w:rsidR="00E9365A" w:rsidRDefault="00E9365A" w:rsidP="0085082A">
      <w:pPr>
        <w:pStyle w:val="BodyText"/>
        <w:tabs>
          <w:tab w:val="left" w:pos="180"/>
          <w:tab w:val="left" w:pos="720"/>
          <w:tab w:val="left" w:pos="1080"/>
          <w:tab w:val="left" w:pos="1980"/>
          <w:tab w:val="left" w:pos="2610"/>
          <w:tab w:val="left" w:pos="6480"/>
          <w:tab w:val="left" w:pos="6930"/>
        </w:tabs>
        <w:ind w:left="1080"/>
        <w:jc w:val="both"/>
        <w:rPr>
          <w:rFonts w:asciiTheme="minorHAnsi" w:hAnsiTheme="minorHAnsi" w:cstheme="minorHAnsi"/>
          <w:szCs w:val="22"/>
          <w:u w:val="single"/>
        </w:rPr>
      </w:pPr>
    </w:p>
    <w:p w14:paraId="491AAE11" w14:textId="77777777" w:rsidR="00CC6252" w:rsidRDefault="00CC6252" w:rsidP="00CC6252">
      <w:pPr>
        <w:pStyle w:val="BodyText"/>
        <w:tabs>
          <w:tab w:val="left" w:pos="180"/>
          <w:tab w:val="left" w:pos="720"/>
          <w:tab w:val="left" w:pos="1080"/>
          <w:tab w:val="left" w:pos="1980"/>
          <w:tab w:val="left" w:pos="2610"/>
          <w:tab w:val="left" w:pos="6480"/>
          <w:tab w:val="left" w:pos="6930"/>
        </w:tabs>
        <w:ind w:left="1080"/>
        <w:jc w:val="both"/>
        <w:rPr>
          <w:rFonts w:asciiTheme="minorHAnsi" w:hAnsiTheme="minorHAnsi" w:cstheme="minorHAnsi"/>
          <w:szCs w:val="22"/>
          <w:u w:val="single"/>
        </w:rPr>
      </w:pPr>
    </w:p>
    <w:p w14:paraId="25FF9070" w14:textId="5854D275" w:rsidR="00CC6252" w:rsidRDefault="00E9365A" w:rsidP="00CC6252">
      <w:pPr>
        <w:pStyle w:val="BodyText"/>
        <w:tabs>
          <w:tab w:val="left" w:pos="180"/>
          <w:tab w:val="left" w:pos="720"/>
          <w:tab w:val="left" w:pos="1080"/>
          <w:tab w:val="left" w:pos="1980"/>
          <w:tab w:val="left" w:pos="2610"/>
          <w:tab w:val="left" w:pos="6480"/>
          <w:tab w:val="left" w:pos="6930"/>
        </w:tabs>
        <w:ind w:left="1080"/>
        <w:jc w:val="both"/>
        <w:rPr>
          <w:rFonts w:asciiTheme="minorHAnsi" w:hAnsiTheme="minorHAnsi" w:cstheme="minorHAnsi"/>
          <w:szCs w:val="22"/>
          <w:u w:val="single"/>
        </w:rPr>
      </w:pPr>
      <w:r w:rsidRPr="00E9365A">
        <w:rPr>
          <w:rFonts w:asciiTheme="minorHAnsi" w:hAnsiTheme="minorHAnsi" w:cstheme="minorHAnsi"/>
          <w:szCs w:val="22"/>
          <w:u w:val="single"/>
        </w:rPr>
        <w:t>Eight Absences</w:t>
      </w:r>
    </w:p>
    <w:p w14:paraId="1FC268B6" w14:textId="48209BA3" w:rsidR="00514CD4" w:rsidRPr="00CC6252" w:rsidRDefault="00E9365A" w:rsidP="00CC6252">
      <w:pPr>
        <w:pStyle w:val="BodyText"/>
        <w:tabs>
          <w:tab w:val="left" w:pos="180"/>
          <w:tab w:val="left" w:pos="720"/>
          <w:tab w:val="left" w:pos="1080"/>
          <w:tab w:val="left" w:pos="1980"/>
          <w:tab w:val="left" w:pos="2610"/>
          <w:tab w:val="left" w:pos="6480"/>
          <w:tab w:val="left" w:pos="6930"/>
        </w:tabs>
        <w:ind w:left="1080"/>
        <w:jc w:val="both"/>
        <w:rPr>
          <w:rFonts w:asciiTheme="minorHAnsi" w:hAnsiTheme="minorHAnsi" w:cstheme="minorHAnsi"/>
          <w:szCs w:val="22"/>
          <w:u w:val="single"/>
        </w:rPr>
      </w:pPr>
      <w:r>
        <w:rPr>
          <w:rFonts w:asciiTheme="minorHAnsi" w:hAnsiTheme="minorHAnsi" w:cstheme="minorHAnsi"/>
          <w:szCs w:val="22"/>
        </w:rPr>
        <w:t>Students will be issued a second warning that they can be dropped from their in-person class</w:t>
      </w:r>
    </w:p>
    <w:p w14:paraId="1591662E" w14:textId="77777777" w:rsidR="00B27E79" w:rsidRPr="00BA6724" w:rsidRDefault="00B27E79" w:rsidP="00C36B8E">
      <w:pPr>
        <w:pStyle w:val="BodyText"/>
        <w:tabs>
          <w:tab w:val="left" w:pos="180"/>
          <w:tab w:val="left" w:pos="720"/>
          <w:tab w:val="left" w:pos="1080"/>
          <w:tab w:val="left" w:pos="1980"/>
          <w:tab w:val="left" w:pos="2610"/>
          <w:tab w:val="left" w:pos="6480"/>
          <w:tab w:val="left" w:pos="6930"/>
        </w:tabs>
        <w:jc w:val="both"/>
        <w:rPr>
          <w:rFonts w:asciiTheme="minorHAnsi" w:hAnsiTheme="minorHAnsi" w:cstheme="minorHAnsi"/>
          <w:b/>
          <w:bCs/>
          <w:szCs w:val="22"/>
        </w:rPr>
      </w:pPr>
    </w:p>
    <w:p w14:paraId="757BF22E" w14:textId="427D0171" w:rsidR="0085082A" w:rsidRPr="00BA6724" w:rsidRDefault="0085082A" w:rsidP="0085082A">
      <w:pPr>
        <w:pStyle w:val="BodyText"/>
        <w:tabs>
          <w:tab w:val="left" w:pos="180"/>
          <w:tab w:val="left" w:pos="720"/>
          <w:tab w:val="left" w:pos="1080"/>
          <w:tab w:val="left" w:pos="6480"/>
          <w:tab w:val="left" w:pos="6930"/>
        </w:tabs>
        <w:spacing w:before="60"/>
        <w:ind w:left="720"/>
        <w:jc w:val="both"/>
        <w:rPr>
          <w:rFonts w:asciiTheme="minorHAnsi" w:hAnsiTheme="minorHAnsi" w:cstheme="minorHAnsi"/>
          <w:szCs w:val="22"/>
        </w:rPr>
      </w:pPr>
      <w:r w:rsidRPr="00BA6724">
        <w:rPr>
          <w:rFonts w:asciiTheme="minorHAnsi" w:hAnsiTheme="minorHAnsi" w:cstheme="minorHAnsi"/>
          <w:szCs w:val="22"/>
        </w:rPr>
        <w:tab/>
      </w:r>
      <w:r w:rsidRPr="00BA6724">
        <w:rPr>
          <w:rFonts w:asciiTheme="minorHAnsi" w:hAnsiTheme="minorHAnsi" w:cstheme="minorHAnsi"/>
          <w:szCs w:val="22"/>
          <w:u w:val="single"/>
        </w:rPr>
        <w:t>Ten Consecutive Absences</w:t>
      </w:r>
    </w:p>
    <w:p w14:paraId="1C03DF7B" w14:textId="23277B0E" w:rsidR="00E9365A" w:rsidRPr="00E9365A" w:rsidRDefault="0085082A" w:rsidP="0085082A">
      <w:pPr>
        <w:pStyle w:val="BodyText"/>
        <w:tabs>
          <w:tab w:val="left" w:pos="180"/>
          <w:tab w:val="left" w:pos="720"/>
          <w:tab w:val="left" w:pos="1080"/>
          <w:tab w:val="left" w:pos="1980"/>
          <w:tab w:val="left" w:pos="2610"/>
          <w:tab w:val="left" w:pos="6480"/>
          <w:tab w:val="left" w:pos="6930"/>
        </w:tabs>
        <w:ind w:left="1080"/>
        <w:jc w:val="both"/>
        <w:rPr>
          <w:rFonts w:asciiTheme="minorHAnsi" w:hAnsiTheme="minorHAnsi" w:cstheme="minorHAnsi"/>
          <w:szCs w:val="22"/>
        </w:rPr>
      </w:pPr>
      <w:r w:rsidRPr="00BA6724">
        <w:rPr>
          <w:rFonts w:asciiTheme="minorHAnsi" w:hAnsiTheme="minorHAnsi" w:cstheme="minorHAnsi"/>
          <w:bCs/>
          <w:szCs w:val="22"/>
        </w:rPr>
        <w:t xml:space="preserve">After 10 consecutive days of absences per semester, </w:t>
      </w:r>
      <w:r w:rsidRPr="00BA6724">
        <w:rPr>
          <w:rFonts w:asciiTheme="minorHAnsi" w:hAnsiTheme="minorHAnsi" w:cstheme="minorHAnsi"/>
          <w:b/>
          <w:bCs/>
          <w:szCs w:val="22"/>
        </w:rPr>
        <w:t xml:space="preserve">the state requires schools to automatically withdraw the student.  </w:t>
      </w:r>
      <w:r w:rsidR="00E9365A">
        <w:rPr>
          <w:rFonts w:asciiTheme="minorHAnsi" w:hAnsiTheme="minorHAnsi" w:cstheme="minorHAnsi"/>
          <w:szCs w:val="22"/>
        </w:rPr>
        <w:t>Family will receive a 10-Day Attendance Letter.</w:t>
      </w:r>
    </w:p>
    <w:p w14:paraId="4FA58CDE" w14:textId="77777777" w:rsidR="00E9365A" w:rsidRDefault="00E9365A" w:rsidP="0085082A">
      <w:pPr>
        <w:pStyle w:val="BodyText"/>
        <w:tabs>
          <w:tab w:val="left" w:pos="180"/>
          <w:tab w:val="left" w:pos="720"/>
          <w:tab w:val="left" w:pos="1080"/>
          <w:tab w:val="left" w:pos="1980"/>
          <w:tab w:val="left" w:pos="2610"/>
          <w:tab w:val="left" w:pos="6480"/>
          <w:tab w:val="left" w:pos="6930"/>
        </w:tabs>
        <w:ind w:left="1080"/>
        <w:jc w:val="both"/>
        <w:rPr>
          <w:rFonts w:asciiTheme="minorHAnsi" w:hAnsiTheme="minorHAnsi" w:cstheme="minorHAnsi"/>
          <w:b/>
          <w:bCs/>
          <w:szCs w:val="22"/>
        </w:rPr>
      </w:pPr>
    </w:p>
    <w:p w14:paraId="0AED2517" w14:textId="70BBB69E" w:rsidR="00E9365A" w:rsidRDefault="00E9365A" w:rsidP="0085082A">
      <w:pPr>
        <w:pStyle w:val="BodyText"/>
        <w:tabs>
          <w:tab w:val="left" w:pos="180"/>
          <w:tab w:val="left" w:pos="720"/>
          <w:tab w:val="left" w:pos="1080"/>
          <w:tab w:val="left" w:pos="1980"/>
          <w:tab w:val="left" w:pos="2610"/>
          <w:tab w:val="left" w:pos="6480"/>
          <w:tab w:val="left" w:pos="6930"/>
        </w:tabs>
        <w:ind w:left="1080"/>
        <w:jc w:val="both"/>
        <w:rPr>
          <w:rFonts w:asciiTheme="minorHAnsi" w:hAnsiTheme="minorHAnsi" w:cstheme="minorHAnsi"/>
          <w:szCs w:val="22"/>
          <w:u w:val="single"/>
        </w:rPr>
      </w:pPr>
      <w:r w:rsidRPr="00E9365A">
        <w:rPr>
          <w:rFonts w:asciiTheme="minorHAnsi" w:hAnsiTheme="minorHAnsi" w:cstheme="minorHAnsi"/>
          <w:szCs w:val="22"/>
          <w:u w:val="single"/>
        </w:rPr>
        <w:t>Twelve Absences</w:t>
      </w:r>
    </w:p>
    <w:p w14:paraId="4A7A8BEA" w14:textId="50DDA07D" w:rsidR="00E9365A" w:rsidRDefault="00E9365A" w:rsidP="0085082A">
      <w:pPr>
        <w:pStyle w:val="BodyText"/>
        <w:tabs>
          <w:tab w:val="left" w:pos="180"/>
          <w:tab w:val="left" w:pos="720"/>
          <w:tab w:val="left" w:pos="1080"/>
          <w:tab w:val="left" w:pos="1980"/>
          <w:tab w:val="left" w:pos="2610"/>
          <w:tab w:val="left" w:pos="6480"/>
          <w:tab w:val="left" w:pos="6930"/>
        </w:tabs>
        <w:ind w:left="1080"/>
        <w:jc w:val="both"/>
        <w:rPr>
          <w:rFonts w:asciiTheme="minorHAnsi" w:hAnsiTheme="minorHAnsi" w:cstheme="minorHAnsi"/>
          <w:szCs w:val="22"/>
        </w:rPr>
      </w:pPr>
      <w:r w:rsidRPr="00E9365A">
        <w:rPr>
          <w:rFonts w:asciiTheme="minorHAnsi" w:hAnsiTheme="minorHAnsi" w:cstheme="minorHAnsi"/>
          <w:szCs w:val="22"/>
        </w:rPr>
        <w:t>Students will receive their final warning.</w:t>
      </w:r>
    </w:p>
    <w:p w14:paraId="21B95678" w14:textId="77777777" w:rsidR="00E9365A" w:rsidRDefault="00E9365A" w:rsidP="0085082A">
      <w:pPr>
        <w:pStyle w:val="BodyText"/>
        <w:tabs>
          <w:tab w:val="left" w:pos="180"/>
          <w:tab w:val="left" w:pos="720"/>
          <w:tab w:val="left" w:pos="1080"/>
          <w:tab w:val="left" w:pos="1980"/>
          <w:tab w:val="left" w:pos="2610"/>
          <w:tab w:val="left" w:pos="6480"/>
          <w:tab w:val="left" w:pos="6930"/>
        </w:tabs>
        <w:ind w:left="1080"/>
        <w:jc w:val="both"/>
        <w:rPr>
          <w:rFonts w:asciiTheme="minorHAnsi" w:hAnsiTheme="minorHAnsi" w:cstheme="minorHAnsi"/>
          <w:szCs w:val="22"/>
        </w:rPr>
      </w:pPr>
    </w:p>
    <w:p w14:paraId="7E8A622E" w14:textId="45F89057" w:rsidR="00E9365A" w:rsidRDefault="00E9365A" w:rsidP="0085082A">
      <w:pPr>
        <w:pStyle w:val="BodyText"/>
        <w:tabs>
          <w:tab w:val="left" w:pos="180"/>
          <w:tab w:val="left" w:pos="720"/>
          <w:tab w:val="left" w:pos="1080"/>
          <w:tab w:val="left" w:pos="1980"/>
          <w:tab w:val="left" w:pos="2610"/>
          <w:tab w:val="left" w:pos="6480"/>
          <w:tab w:val="left" w:pos="6930"/>
        </w:tabs>
        <w:ind w:left="1080"/>
        <w:jc w:val="both"/>
        <w:rPr>
          <w:rFonts w:asciiTheme="minorHAnsi" w:hAnsiTheme="minorHAnsi" w:cstheme="minorHAnsi"/>
          <w:szCs w:val="22"/>
          <w:u w:val="single"/>
        </w:rPr>
      </w:pPr>
      <w:r>
        <w:rPr>
          <w:rFonts w:asciiTheme="minorHAnsi" w:hAnsiTheme="minorHAnsi" w:cstheme="minorHAnsi"/>
          <w:szCs w:val="22"/>
          <w:u w:val="single"/>
        </w:rPr>
        <w:t>Thirteen Absences</w:t>
      </w:r>
    </w:p>
    <w:p w14:paraId="2EDB60A3" w14:textId="0623FBE2" w:rsidR="00E9365A" w:rsidRPr="00E9365A" w:rsidRDefault="00E9365A" w:rsidP="004E230B">
      <w:pPr>
        <w:pStyle w:val="BodyText"/>
        <w:tabs>
          <w:tab w:val="left" w:pos="180"/>
          <w:tab w:val="left" w:pos="720"/>
          <w:tab w:val="left" w:pos="1080"/>
          <w:tab w:val="left" w:pos="1980"/>
          <w:tab w:val="left" w:pos="2610"/>
          <w:tab w:val="left" w:pos="6480"/>
          <w:tab w:val="left" w:pos="6930"/>
        </w:tabs>
        <w:ind w:left="1080"/>
        <w:jc w:val="both"/>
        <w:rPr>
          <w:rFonts w:asciiTheme="minorHAnsi" w:hAnsiTheme="minorHAnsi" w:cstheme="minorHAnsi"/>
          <w:szCs w:val="22"/>
        </w:rPr>
      </w:pPr>
      <w:r>
        <w:rPr>
          <w:rFonts w:asciiTheme="minorHAnsi" w:hAnsiTheme="minorHAnsi" w:cstheme="minorHAnsi"/>
          <w:szCs w:val="22"/>
        </w:rPr>
        <w:t>Stu</w:t>
      </w:r>
      <w:r w:rsidR="004E230B">
        <w:rPr>
          <w:rFonts w:asciiTheme="minorHAnsi" w:hAnsiTheme="minorHAnsi" w:cstheme="minorHAnsi"/>
          <w:szCs w:val="22"/>
        </w:rPr>
        <w:t xml:space="preserve">dents will have missed 1/3 of the curriculum.  CEC works on 9-week semesters and teachers move quickly.  In-person classes will be dropped and students will be placed in a lift lab equivalent.  </w:t>
      </w:r>
    </w:p>
    <w:p w14:paraId="4C28B612" w14:textId="77777777" w:rsidR="00E9365A" w:rsidRDefault="00E9365A" w:rsidP="0085082A">
      <w:pPr>
        <w:pStyle w:val="BodyText"/>
        <w:tabs>
          <w:tab w:val="left" w:pos="180"/>
          <w:tab w:val="left" w:pos="720"/>
          <w:tab w:val="left" w:pos="1080"/>
          <w:tab w:val="left" w:pos="1980"/>
          <w:tab w:val="left" w:pos="2610"/>
          <w:tab w:val="left" w:pos="6480"/>
          <w:tab w:val="left" w:pos="6930"/>
        </w:tabs>
        <w:ind w:left="1080"/>
        <w:jc w:val="both"/>
        <w:rPr>
          <w:rFonts w:asciiTheme="minorHAnsi" w:hAnsiTheme="minorHAnsi" w:cstheme="minorHAnsi"/>
          <w:szCs w:val="22"/>
          <w:u w:val="single"/>
        </w:rPr>
      </w:pPr>
    </w:p>
    <w:p w14:paraId="41D0E85D" w14:textId="77777777" w:rsidR="00E9365A" w:rsidRPr="00E9365A" w:rsidRDefault="00E9365A" w:rsidP="0085082A">
      <w:pPr>
        <w:pStyle w:val="BodyText"/>
        <w:tabs>
          <w:tab w:val="left" w:pos="180"/>
          <w:tab w:val="left" w:pos="720"/>
          <w:tab w:val="left" w:pos="1080"/>
          <w:tab w:val="left" w:pos="1980"/>
          <w:tab w:val="left" w:pos="2610"/>
          <w:tab w:val="left" w:pos="6480"/>
          <w:tab w:val="left" w:pos="6930"/>
        </w:tabs>
        <w:ind w:left="1080"/>
        <w:jc w:val="both"/>
        <w:rPr>
          <w:rFonts w:asciiTheme="minorHAnsi" w:hAnsiTheme="minorHAnsi" w:cstheme="minorHAnsi"/>
          <w:szCs w:val="22"/>
          <w:u w:val="single"/>
        </w:rPr>
      </w:pPr>
    </w:p>
    <w:p w14:paraId="2F06D0B6" w14:textId="55F16B29" w:rsidR="0085082A" w:rsidRPr="00BA6724" w:rsidRDefault="0085082A" w:rsidP="0085082A">
      <w:pPr>
        <w:pStyle w:val="BodyText"/>
        <w:tabs>
          <w:tab w:val="left" w:pos="180"/>
          <w:tab w:val="left" w:pos="720"/>
          <w:tab w:val="left" w:pos="1080"/>
          <w:tab w:val="left" w:pos="1980"/>
          <w:tab w:val="left" w:pos="2610"/>
          <w:tab w:val="left" w:pos="6480"/>
          <w:tab w:val="left" w:pos="6930"/>
        </w:tabs>
        <w:ind w:left="1080"/>
        <w:jc w:val="both"/>
        <w:rPr>
          <w:rFonts w:asciiTheme="minorHAnsi" w:hAnsiTheme="minorHAnsi" w:cstheme="minorHAnsi"/>
          <w:b/>
          <w:bCs/>
          <w:szCs w:val="22"/>
        </w:rPr>
      </w:pPr>
      <w:r w:rsidRPr="00BA6724">
        <w:rPr>
          <w:rFonts w:asciiTheme="minorHAnsi" w:hAnsiTheme="minorHAnsi" w:cstheme="minorHAnsi"/>
          <w:b/>
          <w:bCs/>
          <w:szCs w:val="22"/>
        </w:rPr>
        <w:t xml:space="preserve">After 18 absences total, </w:t>
      </w:r>
      <w:r w:rsidR="004E230B">
        <w:rPr>
          <w:rFonts w:asciiTheme="minorHAnsi" w:hAnsiTheme="minorHAnsi" w:cstheme="minorHAnsi"/>
          <w:b/>
          <w:bCs/>
          <w:szCs w:val="22"/>
        </w:rPr>
        <w:t xml:space="preserve">family will receive an 18-Day Attendance Letter and </w:t>
      </w:r>
      <w:r w:rsidRPr="00BA6724">
        <w:rPr>
          <w:rFonts w:asciiTheme="minorHAnsi" w:hAnsiTheme="minorHAnsi" w:cstheme="minorHAnsi"/>
          <w:b/>
          <w:bCs/>
          <w:szCs w:val="22"/>
        </w:rPr>
        <w:t xml:space="preserve">the student </w:t>
      </w:r>
      <w:r w:rsidR="004E230B">
        <w:rPr>
          <w:rFonts w:asciiTheme="minorHAnsi" w:hAnsiTheme="minorHAnsi" w:cstheme="minorHAnsi"/>
          <w:b/>
          <w:bCs/>
          <w:szCs w:val="22"/>
        </w:rPr>
        <w:t xml:space="preserve">may be </w:t>
      </w:r>
      <w:r w:rsidRPr="00BA6724">
        <w:rPr>
          <w:rFonts w:asciiTheme="minorHAnsi" w:hAnsiTheme="minorHAnsi" w:cstheme="minorHAnsi"/>
          <w:b/>
          <w:bCs/>
          <w:szCs w:val="22"/>
        </w:rPr>
        <w:t>automatically withdrawn.</w:t>
      </w:r>
    </w:p>
    <w:p w14:paraId="3381B5A7" w14:textId="77777777" w:rsidR="0085082A" w:rsidRPr="00BA6724" w:rsidRDefault="0085082A" w:rsidP="0085082A">
      <w:pPr>
        <w:pStyle w:val="BodyText"/>
        <w:tabs>
          <w:tab w:val="left" w:pos="180"/>
          <w:tab w:val="left" w:pos="720"/>
          <w:tab w:val="left" w:pos="1080"/>
          <w:tab w:val="left" w:pos="1980"/>
          <w:tab w:val="left" w:pos="2610"/>
          <w:tab w:val="left" w:pos="6480"/>
          <w:tab w:val="left" w:pos="6930"/>
        </w:tabs>
        <w:ind w:left="1080"/>
        <w:jc w:val="both"/>
        <w:rPr>
          <w:rFonts w:asciiTheme="minorHAnsi" w:hAnsiTheme="minorHAnsi" w:cstheme="minorHAnsi"/>
          <w:bCs/>
          <w:i/>
          <w:szCs w:val="22"/>
        </w:rPr>
      </w:pPr>
    </w:p>
    <w:p w14:paraId="122291DA" w14:textId="77777777" w:rsidR="0085082A" w:rsidRPr="00BA6724" w:rsidRDefault="0085082A" w:rsidP="0085082A">
      <w:pPr>
        <w:pStyle w:val="BodyText"/>
        <w:tabs>
          <w:tab w:val="left" w:pos="180"/>
          <w:tab w:val="left" w:pos="720"/>
          <w:tab w:val="left" w:pos="1080"/>
          <w:tab w:val="left" w:pos="1980"/>
          <w:tab w:val="left" w:pos="2610"/>
          <w:tab w:val="left" w:pos="6480"/>
          <w:tab w:val="left" w:pos="6930"/>
        </w:tabs>
        <w:jc w:val="both"/>
        <w:rPr>
          <w:rFonts w:asciiTheme="minorHAnsi" w:hAnsiTheme="minorHAnsi" w:cstheme="minorHAnsi"/>
          <w:szCs w:val="22"/>
        </w:rPr>
      </w:pPr>
    </w:p>
    <w:p w14:paraId="534204ED" w14:textId="77777777" w:rsidR="0085082A" w:rsidRPr="00BA6724" w:rsidRDefault="0085082A" w:rsidP="0085082A">
      <w:pPr>
        <w:pStyle w:val="BodyText"/>
        <w:tabs>
          <w:tab w:val="left" w:pos="180"/>
          <w:tab w:val="left" w:pos="720"/>
          <w:tab w:val="left" w:pos="1080"/>
          <w:tab w:val="left" w:pos="1980"/>
          <w:tab w:val="left" w:pos="2610"/>
          <w:tab w:val="left" w:pos="6480"/>
          <w:tab w:val="left" w:pos="6930"/>
        </w:tabs>
        <w:jc w:val="both"/>
        <w:rPr>
          <w:rFonts w:asciiTheme="minorHAnsi" w:hAnsiTheme="minorHAnsi" w:cstheme="minorHAnsi"/>
          <w:b/>
          <w:bCs/>
          <w:szCs w:val="22"/>
        </w:rPr>
      </w:pPr>
      <w:r w:rsidRPr="00BA6724">
        <w:rPr>
          <w:rFonts w:asciiTheme="minorHAnsi" w:hAnsiTheme="minorHAnsi" w:cstheme="minorHAnsi"/>
          <w:b/>
          <w:bCs/>
          <w:szCs w:val="22"/>
        </w:rPr>
        <w:t>Student attendance closely matches student academic achievement</w:t>
      </w:r>
      <w:r w:rsidRPr="00BA6724">
        <w:rPr>
          <w:rFonts w:asciiTheme="minorHAnsi" w:hAnsiTheme="minorHAnsi" w:cstheme="minorHAnsi"/>
          <w:bCs/>
          <w:szCs w:val="22"/>
        </w:rPr>
        <w:t xml:space="preserve">. </w:t>
      </w:r>
      <w:r w:rsidRPr="00BA6724">
        <w:rPr>
          <w:rFonts w:asciiTheme="minorHAnsi" w:hAnsiTheme="minorHAnsi" w:cstheme="minorHAnsi"/>
          <w:b/>
          <w:bCs/>
          <w:szCs w:val="22"/>
        </w:rPr>
        <w:t>In fact, poor attendance and habitual tardiness are the top reasons that students are unsuccessful in concurrent enrollment programs.</w:t>
      </w:r>
    </w:p>
    <w:p w14:paraId="26C3E2CC" w14:textId="77777777" w:rsidR="0085082A" w:rsidRPr="00BA6724" w:rsidRDefault="0085082A" w:rsidP="0085082A">
      <w:pPr>
        <w:pStyle w:val="BodyText"/>
        <w:tabs>
          <w:tab w:val="left" w:pos="180"/>
          <w:tab w:val="left" w:pos="720"/>
          <w:tab w:val="left" w:pos="1080"/>
          <w:tab w:val="left" w:pos="1980"/>
          <w:tab w:val="left" w:pos="2610"/>
          <w:tab w:val="left" w:pos="6480"/>
          <w:tab w:val="left" w:pos="6930"/>
        </w:tabs>
        <w:jc w:val="both"/>
        <w:rPr>
          <w:rFonts w:asciiTheme="minorHAnsi" w:hAnsiTheme="minorHAnsi" w:cstheme="minorHAnsi"/>
          <w:b/>
          <w:bCs/>
          <w:szCs w:val="22"/>
        </w:rPr>
      </w:pPr>
    </w:p>
    <w:p w14:paraId="43E078C3" w14:textId="77777777" w:rsidR="0085082A" w:rsidRPr="00BA6724" w:rsidRDefault="0085082A" w:rsidP="0085082A">
      <w:pPr>
        <w:pStyle w:val="BodyText"/>
        <w:tabs>
          <w:tab w:val="left" w:pos="180"/>
          <w:tab w:val="left" w:pos="720"/>
          <w:tab w:val="left" w:pos="1080"/>
          <w:tab w:val="left" w:pos="1980"/>
          <w:tab w:val="left" w:pos="2610"/>
          <w:tab w:val="left" w:pos="6480"/>
          <w:tab w:val="left" w:pos="6930"/>
        </w:tabs>
        <w:jc w:val="both"/>
        <w:rPr>
          <w:rFonts w:asciiTheme="minorHAnsi" w:hAnsiTheme="minorHAnsi" w:cstheme="minorHAnsi"/>
          <w:b/>
          <w:szCs w:val="22"/>
        </w:rPr>
      </w:pPr>
      <w:r w:rsidRPr="00BA6724">
        <w:rPr>
          <w:rFonts w:asciiTheme="minorHAnsi" w:hAnsiTheme="minorHAnsi" w:cstheme="minorHAnsi"/>
          <w:b/>
          <w:szCs w:val="22"/>
          <w:u w:val="single"/>
        </w:rPr>
        <w:t>Sign Out Policy</w:t>
      </w:r>
    </w:p>
    <w:p w14:paraId="1585A3B7" w14:textId="601B91A6" w:rsidR="0085082A" w:rsidRPr="00BA6724" w:rsidRDefault="0085082A" w:rsidP="0085082A">
      <w:pPr>
        <w:pStyle w:val="BodyText"/>
        <w:tabs>
          <w:tab w:val="left" w:pos="180"/>
          <w:tab w:val="left" w:pos="720"/>
          <w:tab w:val="left" w:pos="1080"/>
          <w:tab w:val="left" w:pos="1980"/>
          <w:tab w:val="left" w:pos="2610"/>
          <w:tab w:val="left" w:pos="6480"/>
          <w:tab w:val="left" w:pos="6930"/>
        </w:tabs>
        <w:jc w:val="both"/>
        <w:rPr>
          <w:rFonts w:asciiTheme="minorHAnsi" w:hAnsiTheme="minorHAnsi" w:cstheme="minorHAnsi"/>
          <w:bCs/>
          <w:szCs w:val="22"/>
        </w:rPr>
      </w:pPr>
      <w:r w:rsidRPr="00BA6724">
        <w:rPr>
          <w:rFonts w:asciiTheme="minorHAnsi" w:hAnsiTheme="minorHAnsi" w:cstheme="minorHAnsi"/>
          <w:bCs/>
          <w:szCs w:val="22"/>
        </w:rPr>
        <w:t>Students are not permitted to leave school before the end of their session without permission</w:t>
      </w:r>
      <w:r w:rsidR="00517BC1" w:rsidRPr="00BA6724">
        <w:rPr>
          <w:rFonts w:asciiTheme="minorHAnsi" w:hAnsiTheme="minorHAnsi" w:cstheme="minorHAnsi"/>
          <w:bCs/>
          <w:szCs w:val="22"/>
        </w:rPr>
        <w:t xml:space="preserve">.  </w:t>
      </w:r>
      <w:r w:rsidRPr="00BA6724">
        <w:rPr>
          <w:rFonts w:asciiTheme="minorHAnsi" w:hAnsiTheme="minorHAnsi" w:cstheme="minorHAnsi"/>
          <w:bCs/>
          <w:szCs w:val="22"/>
        </w:rPr>
        <w:t xml:space="preserve">Parent/guardian must </w:t>
      </w:r>
      <w:r w:rsidR="00F10105" w:rsidRPr="00BA6724">
        <w:rPr>
          <w:rFonts w:asciiTheme="minorHAnsi" w:hAnsiTheme="minorHAnsi" w:cstheme="minorHAnsi"/>
          <w:bCs/>
          <w:szCs w:val="22"/>
        </w:rPr>
        <w:t>call the</w:t>
      </w:r>
      <w:r w:rsidRPr="00BA6724">
        <w:rPr>
          <w:rFonts w:asciiTheme="minorHAnsi" w:hAnsiTheme="minorHAnsi" w:cstheme="minorHAnsi"/>
          <w:bCs/>
          <w:szCs w:val="22"/>
        </w:rPr>
        <w:t xml:space="preserve"> Chandler Early College Office</w:t>
      </w:r>
      <w:r w:rsidR="004E230B">
        <w:rPr>
          <w:rFonts w:asciiTheme="minorHAnsi" w:hAnsiTheme="minorHAnsi" w:cstheme="minorHAnsi"/>
          <w:bCs/>
          <w:szCs w:val="22"/>
        </w:rPr>
        <w:t>, 480.224.3060</w:t>
      </w:r>
      <w:r w:rsidRPr="00BA6724">
        <w:rPr>
          <w:rFonts w:asciiTheme="minorHAnsi" w:hAnsiTheme="minorHAnsi" w:cstheme="minorHAnsi"/>
          <w:bCs/>
          <w:szCs w:val="22"/>
        </w:rPr>
        <w:t xml:space="preserve"> </w:t>
      </w:r>
      <w:r w:rsidR="005D1490" w:rsidRPr="00BA6724">
        <w:rPr>
          <w:rFonts w:asciiTheme="minorHAnsi" w:hAnsiTheme="minorHAnsi" w:cstheme="minorHAnsi"/>
          <w:bCs/>
          <w:szCs w:val="22"/>
        </w:rPr>
        <w:t xml:space="preserve">if the student needs to leave early for an appointment.  </w:t>
      </w:r>
    </w:p>
    <w:p w14:paraId="42E652E9" w14:textId="77777777" w:rsidR="0085082A" w:rsidRPr="00BA6724" w:rsidRDefault="0085082A" w:rsidP="0085082A">
      <w:pPr>
        <w:pStyle w:val="BodyText"/>
        <w:tabs>
          <w:tab w:val="left" w:pos="180"/>
          <w:tab w:val="left" w:pos="720"/>
          <w:tab w:val="left" w:pos="1080"/>
          <w:tab w:val="left" w:pos="1980"/>
          <w:tab w:val="left" w:pos="2610"/>
          <w:tab w:val="left" w:pos="6480"/>
          <w:tab w:val="left" w:pos="6930"/>
        </w:tabs>
        <w:jc w:val="both"/>
        <w:rPr>
          <w:rFonts w:asciiTheme="minorHAnsi" w:hAnsiTheme="minorHAnsi" w:cstheme="minorHAnsi"/>
          <w:bCs/>
          <w:szCs w:val="22"/>
        </w:rPr>
      </w:pPr>
    </w:p>
    <w:p w14:paraId="19078DA9" w14:textId="77777777" w:rsidR="0085082A" w:rsidRPr="00BA6724" w:rsidRDefault="0085082A" w:rsidP="0085082A">
      <w:pPr>
        <w:pStyle w:val="BodyText"/>
        <w:tabs>
          <w:tab w:val="left" w:pos="180"/>
          <w:tab w:val="left" w:pos="720"/>
          <w:tab w:val="left" w:pos="1080"/>
          <w:tab w:val="left" w:pos="1980"/>
          <w:tab w:val="left" w:pos="2610"/>
          <w:tab w:val="left" w:pos="6480"/>
          <w:tab w:val="left" w:pos="6930"/>
        </w:tabs>
        <w:jc w:val="both"/>
        <w:rPr>
          <w:rFonts w:asciiTheme="minorHAnsi" w:hAnsiTheme="minorHAnsi" w:cstheme="minorHAnsi"/>
          <w:bCs/>
          <w:szCs w:val="22"/>
        </w:rPr>
      </w:pPr>
    </w:p>
    <w:p w14:paraId="51D25E24" w14:textId="77777777" w:rsidR="0085082A" w:rsidRPr="00BA6724" w:rsidRDefault="0085082A" w:rsidP="0085082A">
      <w:pPr>
        <w:pStyle w:val="BodyText"/>
        <w:tabs>
          <w:tab w:val="left" w:pos="180"/>
          <w:tab w:val="left" w:pos="720"/>
          <w:tab w:val="left" w:pos="1080"/>
          <w:tab w:val="left" w:pos="1620"/>
          <w:tab w:val="left" w:pos="1980"/>
          <w:tab w:val="left" w:pos="2610"/>
          <w:tab w:val="left" w:pos="6480"/>
          <w:tab w:val="left" w:pos="6930"/>
        </w:tabs>
        <w:jc w:val="both"/>
        <w:rPr>
          <w:rFonts w:asciiTheme="minorHAnsi" w:hAnsiTheme="minorHAnsi" w:cstheme="minorHAnsi"/>
          <w:b/>
          <w:szCs w:val="22"/>
          <w:u w:val="single"/>
        </w:rPr>
      </w:pPr>
      <w:r w:rsidRPr="00BA6724">
        <w:rPr>
          <w:rFonts w:asciiTheme="minorHAnsi" w:hAnsiTheme="minorHAnsi" w:cstheme="minorHAnsi"/>
          <w:b/>
          <w:szCs w:val="22"/>
          <w:u w:val="single"/>
        </w:rPr>
        <w:t>Change of Address and Telephone Number</w:t>
      </w:r>
    </w:p>
    <w:p w14:paraId="0E726B70" w14:textId="7D814510" w:rsidR="0085082A" w:rsidRPr="00BA6724" w:rsidRDefault="0085082A" w:rsidP="0085082A">
      <w:pPr>
        <w:pStyle w:val="BodyText"/>
        <w:tabs>
          <w:tab w:val="left" w:pos="180"/>
          <w:tab w:val="left" w:pos="720"/>
          <w:tab w:val="left" w:pos="1080"/>
          <w:tab w:val="left" w:pos="1620"/>
          <w:tab w:val="left" w:pos="1980"/>
          <w:tab w:val="left" w:pos="2610"/>
          <w:tab w:val="left" w:pos="6480"/>
          <w:tab w:val="left" w:pos="6930"/>
        </w:tabs>
        <w:jc w:val="both"/>
        <w:rPr>
          <w:rFonts w:asciiTheme="minorHAnsi" w:hAnsiTheme="minorHAnsi" w:cstheme="minorHAnsi"/>
          <w:bCs/>
          <w:szCs w:val="22"/>
        </w:rPr>
      </w:pPr>
      <w:r w:rsidRPr="00BA6724">
        <w:rPr>
          <w:rFonts w:asciiTheme="minorHAnsi" w:hAnsiTheme="minorHAnsi" w:cstheme="minorHAnsi"/>
          <w:bCs/>
          <w:szCs w:val="22"/>
        </w:rPr>
        <w:t xml:space="preserve">It is very important that all students notify the CEC office immediately of any change of address or telephone number. The new address change form can be requested in the front office. An updated copy of your </w:t>
      </w:r>
      <w:r w:rsidR="00A01503" w:rsidRPr="00BA6724">
        <w:rPr>
          <w:rFonts w:asciiTheme="minorHAnsi" w:hAnsiTheme="minorHAnsi" w:cstheme="minorHAnsi"/>
          <w:bCs/>
          <w:szCs w:val="22"/>
        </w:rPr>
        <w:t>utility</w:t>
      </w:r>
      <w:r w:rsidRPr="00BA6724">
        <w:rPr>
          <w:rFonts w:asciiTheme="minorHAnsi" w:hAnsiTheme="minorHAnsi" w:cstheme="minorHAnsi"/>
          <w:bCs/>
          <w:szCs w:val="22"/>
        </w:rPr>
        <w:t xml:space="preserve"> bill </w:t>
      </w:r>
      <w:r w:rsidR="005D1490" w:rsidRPr="00BA6724">
        <w:rPr>
          <w:rFonts w:asciiTheme="minorHAnsi" w:hAnsiTheme="minorHAnsi" w:cstheme="minorHAnsi"/>
          <w:bCs/>
          <w:szCs w:val="22"/>
        </w:rPr>
        <w:t>or lease</w:t>
      </w:r>
      <w:r w:rsidRPr="00BA6724">
        <w:rPr>
          <w:rFonts w:asciiTheme="minorHAnsi" w:hAnsiTheme="minorHAnsi" w:cstheme="minorHAnsi"/>
          <w:bCs/>
          <w:szCs w:val="22"/>
        </w:rPr>
        <w:t xml:space="preserve"> agreement reflecting the new address will be required.</w:t>
      </w:r>
    </w:p>
    <w:p w14:paraId="569071CA" w14:textId="77777777" w:rsidR="0085082A" w:rsidRPr="00BA6724" w:rsidRDefault="0085082A" w:rsidP="0085082A">
      <w:pPr>
        <w:pStyle w:val="BodyText"/>
        <w:tabs>
          <w:tab w:val="left" w:pos="180"/>
          <w:tab w:val="left" w:pos="720"/>
          <w:tab w:val="left" w:pos="1080"/>
          <w:tab w:val="left" w:pos="1980"/>
          <w:tab w:val="left" w:pos="2610"/>
          <w:tab w:val="left" w:pos="6480"/>
          <w:tab w:val="left" w:pos="6930"/>
        </w:tabs>
        <w:jc w:val="both"/>
        <w:rPr>
          <w:rFonts w:asciiTheme="minorHAnsi" w:hAnsiTheme="minorHAnsi" w:cstheme="minorHAnsi"/>
          <w:bCs/>
          <w:szCs w:val="22"/>
        </w:rPr>
      </w:pPr>
    </w:p>
    <w:p w14:paraId="7E6A44DF" w14:textId="77777777" w:rsidR="0085082A" w:rsidRPr="00BA6724" w:rsidRDefault="0085082A" w:rsidP="0085082A">
      <w:pPr>
        <w:pStyle w:val="BodyText"/>
        <w:tabs>
          <w:tab w:val="left" w:pos="180"/>
          <w:tab w:val="left" w:pos="720"/>
          <w:tab w:val="left" w:pos="1080"/>
          <w:tab w:val="left" w:pos="1980"/>
          <w:tab w:val="left" w:pos="2610"/>
          <w:tab w:val="left" w:pos="6480"/>
          <w:tab w:val="left" w:pos="6930"/>
        </w:tabs>
        <w:jc w:val="both"/>
        <w:rPr>
          <w:rFonts w:asciiTheme="minorHAnsi" w:hAnsiTheme="minorHAnsi" w:cstheme="minorHAnsi"/>
          <w:bCs/>
          <w:szCs w:val="22"/>
        </w:rPr>
      </w:pPr>
    </w:p>
    <w:p w14:paraId="4DE10DD5" w14:textId="77777777" w:rsidR="0085082A" w:rsidRPr="00BA6724" w:rsidRDefault="0085082A" w:rsidP="0085082A">
      <w:pPr>
        <w:pStyle w:val="BodyText"/>
        <w:tabs>
          <w:tab w:val="left" w:pos="180"/>
          <w:tab w:val="left" w:pos="720"/>
          <w:tab w:val="left" w:pos="1080"/>
          <w:tab w:val="left" w:pos="1620"/>
          <w:tab w:val="left" w:pos="1980"/>
          <w:tab w:val="left" w:pos="2610"/>
          <w:tab w:val="left" w:pos="6480"/>
          <w:tab w:val="left" w:pos="6930"/>
        </w:tabs>
        <w:jc w:val="both"/>
        <w:rPr>
          <w:rFonts w:asciiTheme="minorHAnsi" w:hAnsiTheme="minorHAnsi" w:cstheme="minorHAnsi"/>
          <w:b/>
          <w:szCs w:val="22"/>
          <w:u w:val="single"/>
        </w:rPr>
      </w:pPr>
      <w:r w:rsidRPr="00BA6724">
        <w:rPr>
          <w:rFonts w:asciiTheme="minorHAnsi" w:hAnsiTheme="minorHAnsi" w:cstheme="minorHAnsi"/>
          <w:b/>
          <w:szCs w:val="22"/>
          <w:u w:val="single"/>
        </w:rPr>
        <w:t>Cheating / Plagiarism</w:t>
      </w:r>
    </w:p>
    <w:p w14:paraId="4DDC70BB" w14:textId="63F8E770" w:rsidR="0085082A" w:rsidRPr="00BA6724" w:rsidRDefault="0085082A" w:rsidP="0085082A">
      <w:pPr>
        <w:pStyle w:val="BodyText"/>
        <w:tabs>
          <w:tab w:val="left" w:pos="180"/>
          <w:tab w:val="left" w:pos="720"/>
          <w:tab w:val="left" w:pos="1080"/>
          <w:tab w:val="left" w:pos="1620"/>
          <w:tab w:val="left" w:pos="1980"/>
          <w:tab w:val="left" w:pos="2610"/>
          <w:tab w:val="left" w:pos="6480"/>
          <w:tab w:val="left" w:pos="6930"/>
        </w:tabs>
        <w:jc w:val="both"/>
        <w:rPr>
          <w:rFonts w:asciiTheme="minorHAnsi" w:hAnsiTheme="minorHAnsi" w:cstheme="minorHAnsi"/>
          <w:bCs/>
          <w:szCs w:val="22"/>
        </w:rPr>
      </w:pPr>
      <w:r w:rsidRPr="00BA6724">
        <w:rPr>
          <w:rFonts w:asciiTheme="minorHAnsi" w:hAnsiTheme="minorHAnsi" w:cstheme="minorHAnsi"/>
          <w:bCs/>
          <w:szCs w:val="22"/>
        </w:rPr>
        <w:t xml:space="preserve">Copying the work of another person and submitting it as your own, obtaining unauthorized or undocumented material from the Internet or other sources, or securing teacher materials or work in a dishonest or unauthorized way are all considered cheating.  Allowing another student to copy your work is considered cheating. </w:t>
      </w:r>
    </w:p>
    <w:p w14:paraId="1CDD934C" w14:textId="525C6755" w:rsidR="0085082A" w:rsidRPr="00BA6724" w:rsidRDefault="0085082A" w:rsidP="0085082A">
      <w:pPr>
        <w:jc w:val="both"/>
        <w:rPr>
          <w:rFonts w:asciiTheme="minorHAnsi" w:hAnsiTheme="minorHAnsi" w:cstheme="minorHAnsi"/>
          <w:b/>
          <w:color w:val="FF0000"/>
          <w:sz w:val="22"/>
          <w:szCs w:val="22"/>
        </w:rPr>
      </w:pPr>
      <w:r w:rsidRPr="00BA6724">
        <w:rPr>
          <w:rFonts w:asciiTheme="minorHAnsi" w:hAnsiTheme="minorHAnsi" w:cstheme="minorHAnsi"/>
          <w:b/>
          <w:bCs/>
          <w:color w:val="FF0000"/>
          <w:sz w:val="22"/>
          <w:szCs w:val="22"/>
        </w:rPr>
        <w:t>First Offense:</w:t>
      </w:r>
      <w:r w:rsidRPr="00BA6724">
        <w:rPr>
          <w:rFonts w:asciiTheme="minorHAnsi" w:hAnsiTheme="minorHAnsi" w:cstheme="minorHAnsi"/>
          <w:b/>
          <w:color w:val="FF0000"/>
          <w:sz w:val="22"/>
          <w:szCs w:val="22"/>
        </w:rPr>
        <w:t xml:space="preserve"> A </w:t>
      </w:r>
      <w:r w:rsidR="004E230B">
        <w:rPr>
          <w:rFonts w:asciiTheme="minorHAnsi" w:hAnsiTheme="minorHAnsi" w:cstheme="minorHAnsi"/>
          <w:b/>
          <w:color w:val="FF0000"/>
          <w:sz w:val="22"/>
          <w:szCs w:val="22"/>
        </w:rPr>
        <w:t xml:space="preserve">referral and </w:t>
      </w:r>
      <w:r w:rsidRPr="00BA6724">
        <w:rPr>
          <w:rFonts w:asciiTheme="minorHAnsi" w:hAnsiTheme="minorHAnsi" w:cstheme="minorHAnsi"/>
          <w:b/>
          <w:color w:val="FF0000"/>
          <w:sz w:val="22"/>
          <w:szCs w:val="22"/>
        </w:rPr>
        <w:t>phone call to parents, a zero on the assignment.</w:t>
      </w:r>
    </w:p>
    <w:p w14:paraId="7B688A85" w14:textId="77777777" w:rsidR="0085082A" w:rsidRPr="00BA6724" w:rsidRDefault="0085082A" w:rsidP="0085082A">
      <w:pPr>
        <w:jc w:val="both"/>
        <w:rPr>
          <w:rFonts w:asciiTheme="minorHAnsi" w:hAnsiTheme="minorHAnsi" w:cstheme="minorHAnsi"/>
          <w:b/>
          <w:color w:val="FF0000"/>
          <w:sz w:val="22"/>
          <w:szCs w:val="22"/>
        </w:rPr>
      </w:pPr>
      <w:r w:rsidRPr="00BA6724">
        <w:rPr>
          <w:rFonts w:asciiTheme="minorHAnsi" w:hAnsiTheme="minorHAnsi" w:cstheme="minorHAnsi"/>
          <w:b/>
          <w:bCs/>
          <w:color w:val="FF0000"/>
          <w:sz w:val="22"/>
          <w:szCs w:val="22"/>
        </w:rPr>
        <w:t>Second Offense:</w:t>
      </w:r>
      <w:r w:rsidRPr="00BA6724">
        <w:rPr>
          <w:rFonts w:asciiTheme="minorHAnsi" w:hAnsiTheme="minorHAnsi" w:cstheme="minorHAnsi"/>
          <w:b/>
          <w:color w:val="FF0000"/>
          <w:sz w:val="22"/>
          <w:szCs w:val="22"/>
        </w:rPr>
        <w:t xml:space="preserve"> The student will be dropped from the class.</w:t>
      </w:r>
    </w:p>
    <w:p w14:paraId="74970E31" w14:textId="77777777" w:rsidR="0085082A" w:rsidRPr="00BA6724" w:rsidRDefault="0085082A" w:rsidP="0085082A">
      <w:pPr>
        <w:jc w:val="both"/>
        <w:rPr>
          <w:rFonts w:asciiTheme="minorHAnsi" w:hAnsiTheme="minorHAnsi" w:cstheme="minorHAnsi"/>
          <w:sz w:val="22"/>
          <w:szCs w:val="22"/>
        </w:rPr>
      </w:pPr>
    </w:p>
    <w:p w14:paraId="620873FF" w14:textId="77777777" w:rsidR="0085082A" w:rsidRPr="00BA6724" w:rsidRDefault="0085082A" w:rsidP="0085082A">
      <w:pPr>
        <w:pStyle w:val="BodyText"/>
        <w:jc w:val="both"/>
        <w:rPr>
          <w:rFonts w:asciiTheme="minorHAnsi" w:hAnsiTheme="minorHAnsi" w:cstheme="minorHAnsi"/>
          <w:color w:val="000000"/>
          <w:szCs w:val="22"/>
        </w:rPr>
      </w:pPr>
      <w:r w:rsidRPr="00BA6724">
        <w:rPr>
          <w:rFonts w:asciiTheme="minorHAnsi" w:hAnsiTheme="minorHAnsi" w:cstheme="minorHAnsi"/>
          <w:color w:val="000000"/>
          <w:szCs w:val="22"/>
        </w:rPr>
        <w:t>*Additional consequences may be included in teacher syllabus.</w:t>
      </w:r>
    </w:p>
    <w:p w14:paraId="7956E3C3" w14:textId="77777777" w:rsidR="0085082A" w:rsidRPr="00BA6724" w:rsidRDefault="0085082A" w:rsidP="0085082A">
      <w:pPr>
        <w:pStyle w:val="BodyText"/>
        <w:tabs>
          <w:tab w:val="left" w:pos="180"/>
          <w:tab w:val="left" w:pos="720"/>
          <w:tab w:val="left" w:pos="1080"/>
          <w:tab w:val="left" w:pos="1980"/>
          <w:tab w:val="left" w:pos="2610"/>
          <w:tab w:val="left" w:pos="6480"/>
          <w:tab w:val="left" w:pos="6930"/>
        </w:tabs>
        <w:jc w:val="both"/>
        <w:rPr>
          <w:rFonts w:asciiTheme="minorHAnsi" w:hAnsiTheme="minorHAnsi" w:cstheme="minorHAnsi"/>
          <w:bCs/>
          <w:szCs w:val="22"/>
        </w:rPr>
      </w:pPr>
    </w:p>
    <w:p w14:paraId="156C9FC9" w14:textId="70171691" w:rsidR="0085082A" w:rsidRPr="00BA6724" w:rsidRDefault="004E230B" w:rsidP="0085082A">
      <w:pPr>
        <w:pStyle w:val="BodyText"/>
        <w:tabs>
          <w:tab w:val="left" w:pos="180"/>
          <w:tab w:val="left" w:pos="720"/>
          <w:tab w:val="left" w:pos="1080"/>
          <w:tab w:val="left" w:pos="1620"/>
          <w:tab w:val="left" w:pos="1980"/>
          <w:tab w:val="left" w:pos="2610"/>
          <w:tab w:val="left" w:pos="6480"/>
          <w:tab w:val="left" w:pos="6930"/>
        </w:tabs>
        <w:jc w:val="both"/>
        <w:rPr>
          <w:rFonts w:asciiTheme="minorHAnsi" w:hAnsiTheme="minorHAnsi" w:cstheme="minorHAnsi"/>
          <w:b/>
          <w:szCs w:val="22"/>
          <w:u w:val="single"/>
        </w:rPr>
      </w:pPr>
      <w:r>
        <w:rPr>
          <w:rFonts w:asciiTheme="minorHAnsi" w:hAnsiTheme="minorHAnsi" w:cstheme="minorHAnsi"/>
          <w:b/>
          <w:szCs w:val="22"/>
          <w:u w:val="single"/>
        </w:rPr>
        <w:t>Closed</w:t>
      </w:r>
      <w:r w:rsidR="00517BC1" w:rsidRPr="00BA6724">
        <w:rPr>
          <w:rFonts w:asciiTheme="minorHAnsi" w:hAnsiTheme="minorHAnsi" w:cstheme="minorHAnsi"/>
          <w:b/>
          <w:szCs w:val="22"/>
          <w:u w:val="single"/>
        </w:rPr>
        <w:t xml:space="preserve"> Campus</w:t>
      </w:r>
    </w:p>
    <w:p w14:paraId="033AA3E3" w14:textId="02F554E2" w:rsidR="0085082A" w:rsidRPr="00BA6724" w:rsidRDefault="00517BC1" w:rsidP="0085082A">
      <w:pPr>
        <w:pStyle w:val="BodyText"/>
        <w:jc w:val="both"/>
        <w:rPr>
          <w:rFonts w:asciiTheme="minorHAnsi" w:hAnsiTheme="minorHAnsi" w:cstheme="minorHAnsi"/>
          <w:bCs/>
          <w:szCs w:val="22"/>
        </w:rPr>
      </w:pPr>
      <w:r w:rsidRPr="00BA6724">
        <w:rPr>
          <w:rFonts w:asciiTheme="minorHAnsi" w:hAnsiTheme="minorHAnsi" w:cstheme="minorHAnsi"/>
          <w:bCs/>
          <w:szCs w:val="22"/>
        </w:rPr>
        <w:t xml:space="preserve">During the school day we ask that students stay </w:t>
      </w:r>
      <w:r w:rsidR="00DE1C1D" w:rsidRPr="00BA6724">
        <w:rPr>
          <w:rFonts w:asciiTheme="minorHAnsi" w:hAnsiTheme="minorHAnsi" w:cstheme="minorHAnsi"/>
          <w:bCs/>
          <w:szCs w:val="22"/>
        </w:rPr>
        <w:t>in sight of the Chandler Early College’s building</w:t>
      </w:r>
      <w:r w:rsidR="004F2D96">
        <w:rPr>
          <w:rFonts w:asciiTheme="minorHAnsi" w:hAnsiTheme="minorHAnsi" w:cstheme="minorHAnsi"/>
          <w:bCs/>
          <w:szCs w:val="22"/>
        </w:rPr>
        <w:t xml:space="preserve"> (south side)</w:t>
      </w:r>
      <w:r w:rsidR="00DE1C1D" w:rsidRPr="00BA6724">
        <w:rPr>
          <w:rFonts w:asciiTheme="minorHAnsi" w:hAnsiTheme="minorHAnsi" w:cstheme="minorHAnsi"/>
          <w:bCs/>
          <w:szCs w:val="22"/>
        </w:rPr>
        <w:t xml:space="preserve">.  </w:t>
      </w:r>
    </w:p>
    <w:p w14:paraId="7BADE1FA" w14:textId="77777777" w:rsidR="0085082A" w:rsidRPr="00BA6724" w:rsidRDefault="0085082A" w:rsidP="0085082A">
      <w:pPr>
        <w:pStyle w:val="BodyText"/>
        <w:tabs>
          <w:tab w:val="left" w:pos="180"/>
          <w:tab w:val="left" w:pos="720"/>
          <w:tab w:val="left" w:pos="1080"/>
          <w:tab w:val="left" w:pos="1620"/>
          <w:tab w:val="left" w:pos="1980"/>
          <w:tab w:val="left" w:pos="2610"/>
          <w:tab w:val="left" w:pos="6480"/>
          <w:tab w:val="left" w:pos="6930"/>
        </w:tabs>
        <w:jc w:val="both"/>
        <w:rPr>
          <w:rFonts w:asciiTheme="minorHAnsi" w:hAnsiTheme="minorHAnsi" w:cstheme="minorHAnsi"/>
          <w:b/>
          <w:szCs w:val="22"/>
          <w:u w:val="single"/>
        </w:rPr>
      </w:pPr>
    </w:p>
    <w:p w14:paraId="58C31B99" w14:textId="77777777" w:rsidR="0085082A" w:rsidRPr="00BA6724" w:rsidRDefault="0085082A" w:rsidP="0085082A">
      <w:pPr>
        <w:pStyle w:val="BodyText"/>
        <w:tabs>
          <w:tab w:val="left" w:pos="180"/>
          <w:tab w:val="left" w:pos="720"/>
          <w:tab w:val="left" w:pos="1080"/>
          <w:tab w:val="left" w:pos="1620"/>
          <w:tab w:val="left" w:pos="1980"/>
          <w:tab w:val="left" w:pos="2610"/>
          <w:tab w:val="left" w:pos="6480"/>
          <w:tab w:val="left" w:pos="6930"/>
        </w:tabs>
        <w:jc w:val="both"/>
        <w:rPr>
          <w:rFonts w:asciiTheme="minorHAnsi" w:hAnsiTheme="minorHAnsi" w:cstheme="minorHAnsi"/>
          <w:bCs/>
          <w:szCs w:val="22"/>
        </w:rPr>
      </w:pPr>
      <w:r w:rsidRPr="00BA6724">
        <w:rPr>
          <w:rFonts w:asciiTheme="minorHAnsi" w:hAnsiTheme="minorHAnsi" w:cstheme="minorHAnsi"/>
          <w:b/>
          <w:szCs w:val="22"/>
          <w:u w:val="single"/>
        </w:rPr>
        <w:t>Non-CUSD students:</w:t>
      </w:r>
      <w:r w:rsidRPr="00BA6724">
        <w:rPr>
          <w:rFonts w:asciiTheme="minorHAnsi" w:hAnsiTheme="minorHAnsi" w:cstheme="minorHAnsi"/>
          <w:szCs w:val="22"/>
        </w:rPr>
        <w:t xml:space="preserve">  </w:t>
      </w:r>
      <w:r w:rsidRPr="00BA6724">
        <w:rPr>
          <w:rFonts w:asciiTheme="minorHAnsi" w:hAnsiTheme="minorHAnsi" w:cstheme="minorHAnsi"/>
          <w:bCs/>
          <w:szCs w:val="22"/>
        </w:rPr>
        <w:t>For reasons of security, only those officially enrolled as students are permitted on campus during the school day.  Parents and others wishing to conduct official business must report first to the CEC office.  All others may be deemed as trespassers and are subject to arrest (ARS Title 13).</w:t>
      </w:r>
    </w:p>
    <w:p w14:paraId="50069D04" w14:textId="77777777" w:rsidR="0085082A" w:rsidRPr="00BA6724" w:rsidRDefault="0085082A" w:rsidP="0085082A">
      <w:pPr>
        <w:pStyle w:val="BodyText"/>
        <w:tabs>
          <w:tab w:val="left" w:pos="180"/>
          <w:tab w:val="left" w:pos="720"/>
          <w:tab w:val="left" w:pos="1080"/>
          <w:tab w:val="left" w:pos="1980"/>
          <w:tab w:val="left" w:pos="2610"/>
          <w:tab w:val="left" w:pos="6480"/>
          <w:tab w:val="left" w:pos="6930"/>
        </w:tabs>
        <w:jc w:val="both"/>
        <w:rPr>
          <w:rFonts w:asciiTheme="minorHAnsi" w:hAnsiTheme="minorHAnsi" w:cstheme="minorHAnsi"/>
          <w:bCs/>
          <w:szCs w:val="22"/>
        </w:rPr>
      </w:pPr>
    </w:p>
    <w:p w14:paraId="28C27387" w14:textId="77777777" w:rsidR="0085082A" w:rsidRPr="00BA6724" w:rsidRDefault="0085082A" w:rsidP="0085082A">
      <w:pPr>
        <w:pStyle w:val="BodyText"/>
        <w:tabs>
          <w:tab w:val="left" w:pos="180"/>
          <w:tab w:val="left" w:pos="720"/>
          <w:tab w:val="left" w:pos="1080"/>
          <w:tab w:val="left" w:pos="1620"/>
          <w:tab w:val="left" w:pos="1980"/>
          <w:tab w:val="left" w:pos="2610"/>
          <w:tab w:val="left" w:pos="6480"/>
          <w:tab w:val="left" w:pos="6930"/>
        </w:tabs>
        <w:jc w:val="both"/>
        <w:rPr>
          <w:rFonts w:asciiTheme="minorHAnsi" w:hAnsiTheme="minorHAnsi" w:cstheme="minorHAnsi"/>
          <w:b/>
          <w:szCs w:val="22"/>
          <w:u w:val="single"/>
        </w:rPr>
      </w:pPr>
      <w:r w:rsidRPr="00BA6724">
        <w:rPr>
          <w:rFonts w:asciiTheme="minorHAnsi" w:hAnsiTheme="minorHAnsi" w:cstheme="minorHAnsi"/>
          <w:b/>
          <w:szCs w:val="22"/>
          <w:u w:val="single"/>
        </w:rPr>
        <w:t>Counseling Services</w:t>
      </w:r>
    </w:p>
    <w:p w14:paraId="46D6CA0D" w14:textId="6DA4EA4C" w:rsidR="0085082A" w:rsidRPr="00BA6724" w:rsidRDefault="0085082A" w:rsidP="0085082A">
      <w:pPr>
        <w:pStyle w:val="BodyText"/>
        <w:jc w:val="both"/>
        <w:rPr>
          <w:rFonts w:asciiTheme="minorHAnsi" w:hAnsiTheme="minorHAnsi" w:cstheme="minorHAnsi"/>
          <w:bCs/>
          <w:szCs w:val="22"/>
        </w:rPr>
      </w:pPr>
      <w:r w:rsidRPr="00BA6724">
        <w:rPr>
          <w:rFonts w:asciiTheme="minorHAnsi" w:hAnsiTheme="minorHAnsi" w:cstheme="minorHAnsi"/>
          <w:bCs/>
          <w:szCs w:val="22"/>
        </w:rPr>
        <w:t>Students are urged to contact our counselor</w:t>
      </w:r>
      <w:r w:rsidR="00B54173" w:rsidRPr="00BA6724">
        <w:rPr>
          <w:rFonts w:asciiTheme="minorHAnsi" w:hAnsiTheme="minorHAnsi" w:cstheme="minorHAnsi"/>
          <w:bCs/>
          <w:szCs w:val="22"/>
        </w:rPr>
        <w:t>, Ms. Ramirez</w:t>
      </w:r>
      <w:r w:rsidRPr="00BA6724">
        <w:rPr>
          <w:rFonts w:asciiTheme="minorHAnsi" w:hAnsiTheme="minorHAnsi" w:cstheme="minorHAnsi"/>
          <w:bCs/>
          <w:szCs w:val="22"/>
        </w:rPr>
        <w:t xml:space="preserve">.  </w:t>
      </w:r>
      <w:r w:rsidR="00A63426">
        <w:rPr>
          <w:rFonts w:asciiTheme="minorHAnsi" w:hAnsiTheme="minorHAnsi" w:cstheme="minorHAnsi"/>
          <w:bCs/>
          <w:szCs w:val="22"/>
        </w:rPr>
        <w:t>A</w:t>
      </w:r>
      <w:r w:rsidRPr="00BA6724">
        <w:rPr>
          <w:rFonts w:asciiTheme="minorHAnsi" w:hAnsiTheme="minorHAnsi" w:cstheme="minorHAnsi"/>
          <w:bCs/>
          <w:szCs w:val="22"/>
        </w:rPr>
        <w:t>ppointments can be made by filling out counseling request slips, found in the classrooms</w:t>
      </w:r>
      <w:r w:rsidR="00B54173" w:rsidRPr="00BA6724">
        <w:rPr>
          <w:rFonts w:asciiTheme="minorHAnsi" w:hAnsiTheme="minorHAnsi" w:cstheme="minorHAnsi"/>
          <w:bCs/>
          <w:szCs w:val="22"/>
        </w:rPr>
        <w:t xml:space="preserve"> or the front office</w:t>
      </w:r>
      <w:r w:rsidRPr="00BA6724">
        <w:rPr>
          <w:rFonts w:asciiTheme="minorHAnsi" w:hAnsiTheme="minorHAnsi" w:cstheme="minorHAnsi"/>
          <w:bCs/>
          <w:szCs w:val="22"/>
        </w:rPr>
        <w:t xml:space="preserve">. </w:t>
      </w:r>
    </w:p>
    <w:p w14:paraId="39121D8E" w14:textId="77777777" w:rsidR="0085082A" w:rsidRPr="00BA6724" w:rsidRDefault="0085082A" w:rsidP="0085082A">
      <w:pPr>
        <w:pStyle w:val="BodyText"/>
        <w:tabs>
          <w:tab w:val="left" w:pos="180"/>
          <w:tab w:val="left" w:pos="720"/>
          <w:tab w:val="left" w:pos="1080"/>
          <w:tab w:val="left" w:pos="1620"/>
          <w:tab w:val="left" w:pos="1980"/>
          <w:tab w:val="left" w:pos="2610"/>
          <w:tab w:val="left" w:pos="6480"/>
          <w:tab w:val="left" w:pos="6930"/>
        </w:tabs>
        <w:jc w:val="both"/>
        <w:rPr>
          <w:rFonts w:asciiTheme="minorHAnsi" w:hAnsiTheme="minorHAnsi" w:cstheme="minorHAnsi"/>
          <w:bCs/>
          <w:szCs w:val="22"/>
        </w:rPr>
      </w:pPr>
    </w:p>
    <w:p w14:paraId="07049958" w14:textId="767EAAB8" w:rsidR="0085082A" w:rsidRPr="00BA6724" w:rsidRDefault="0085082A" w:rsidP="0085082A">
      <w:pPr>
        <w:pStyle w:val="BodyText"/>
        <w:tabs>
          <w:tab w:val="left" w:pos="180"/>
          <w:tab w:val="left" w:pos="720"/>
          <w:tab w:val="left" w:pos="1080"/>
          <w:tab w:val="left" w:pos="1620"/>
          <w:tab w:val="left" w:pos="1980"/>
          <w:tab w:val="left" w:pos="2610"/>
          <w:tab w:val="left" w:pos="6480"/>
          <w:tab w:val="left" w:pos="6930"/>
        </w:tabs>
        <w:jc w:val="both"/>
        <w:rPr>
          <w:rFonts w:asciiTheme="minorHAnsi" w:hAnsiTheme="minorHAnsi" w:cstheme="minorHAnsi"/>
          <w:b/>
          <w:szCs w:val="22"/>
          <w:u w:val="single"/>
        </w:rPr>
      </w:pPr>
      <w:r w:rsidRPr="00BA6724">
        <w:rPr>
          <w:rFonts w:asciiTheme="minorHAnsi" w:hAnsiTheme="minorHAnsi" w:cstheme="minorHAnsi"/>
          <w:b/>
          <w:szCs w:val="22"/>
          <w:u w:val="single"/>
        </w:rPr>
        <w:t xml:space="preserve">Bathroom </w:t>
      </w:r>
    </w:p>
    <w:p w14:paraId="51D8313F" w14:textId="64682D2F" w:rsidR="0085082A" w:rsidRPr="00BA6724" w:rsidRDefault="0085082A" w:rsidP="00B577F8">
      <w:pPr>
        <w:pStyle w:val="BodyText"/>
        <w:tabs>
          <w:tab w:val="left" w:pos="180"/>
          <w:tab w:val="left" w:pos="720"/>
          <w:tab w:val="left" w:pos="1080"/>
          <w:tab w:val="left" w:pos="1620"/>
          <w:tab w:val="left" w:pos="1980"/>
          <w:tab w:val="left" w:pos="2610"/>
          <w:tab w:val="left" w:pos="6480"/>
          <w:tab w:val="left" w:pos="6930"/>
        </w:tabs>
        <w:jc w:val="both"/>
        <w:rPr>
          <w:rFonts w:asciiTheme="minorHAnsi" w:hAnsiTheme="minorHAnsi" w:cstheme="minorHAnsi"/>
          <w:bCs/>
          <w:szCs w:val="22"/>
        </w:rPr>
      </w:pPr>
      <w:r w:rsidRPr="00BA6724">
        <w:rPr>
          <w:rFonts w:asciiTheme="minorHAnsi" w:hAnsiTheme="minorHAnsi" w:cstheme="minorHAnsi"/>
          <w:bCs/>
          <w:szCs w:val="22"/>
        </w:rPr>
        <w:t xml:space="preserve">Students are expected to remain in class during the entire instructional period.  Leaving class should be an extremely rare occurrence.  When a student receives permission from a teacher to leave the class, they </w:t>
      </w:r>
      <w:r w:rsidR="001673D6">
        <w:rPr>
          <w:rFonts w:asciiTheme="minorHAnsi" w:hAnsiTheme="minorHAnsi" w:cstheme="minorHAnsi"/>
          <w:bCs/>
          <w:szCs w:val="22"/>
        </w:rPr>
        <w:t>are req</w:t>
      </w:r>
      <w:r w:rsidR="00B577F8">
        <w:rPr>
          <w:rFonts w:asciiTheme="minorHAnsi" w:hAnsiTheme="minorHAnsi" w:cstheme="minorHAnsi"/>
          <w:bCs/>
          <w:szCs w:val="22"/>
        </w:rPr>
        <w:t xml:space="preserve">uired to sign out on the clipboard and </w:t>
      </w:r>
      <w:r w:rsidR="00303A2C">
        <w:rPr>
          <w:rFonts w:asciiTheme="minorHAnsi" w:hAnsiTheme="minorHAnsi" w:cstheme="minorHAnsi"/>
          <w:bCs/>
          <w:szCs w:val="22"/>
        </w:rPr>
        <w:t xml:space="preserve">see </w:t>
      </w:r>
      <w:r w:rsidR="00B577F8">
        <w:rPr>
          <w:rFonts w:asciiTheme="minorHAnsi" w:hAnsiTheme="minorHAnsi" w:cstheme="minorHAnsi"/>
          <w:bCs/>
          <w:szCs w:val="22"/>
        </w:rPr>
        <w:t>Mrs. King.</w:t>
      </w:r>
      <w:r w:rsidRPr="00BA6724">
        <w:rPr>
          <w:rFonts w:asciiTheme="minorHAnsi" w:hAnsiTheme="minorHAnsi" w:cstheme="minorHAnsi"/>
          <w:bCs/>
          <w:szCs w:val="22"/>
        </w:rPr>
        <w:t xml:space="preserve"> </w:t>
      </w:r>
      <w:r w:rsidR="00137943">
        <w:rPr>
          <w:rFonts w:asciiTheme="minorHAnsi" w:hAnsiTheme="minorHAnsi" w:cstheme="minorHAnsi"/>
          <w:bCs/>
          <w:szCs w:val="22"/>
        </w:rPr>
        <w:t>We only allow one student at a time to use the restroom.</w:t>
      </w:r>
    </w:p>
    <w:p w14:paraId="114B35F9" w14:textId="77777777" w:rsidR="00CC6252" w:rsidRDefault="00CC6252" w:rsidP="0085082A">
      <w:pPr>
        <w:pStyle w:val="BodyText"/>
        <w:tabs>
          <w:tab w:val="left" w:pos="180"/>
          <w:tab w:val="left" w:pos="720"/>
          <w:tab w:val="left" w:pos="1080"/>
          <w:tab w:val="left" w:pos="1620"/>
          <w:tab w:val="left" w:pos="1980"/>
          <w:tab w:val="left" w:pos="2610"/>
          <w:tab w:val="left" w:pos="6480"/>
          <w:tab w:val="left" w:pos="6930"/>
        </w:tabs>
        <w:jc w:val="both"/>
        <w:rPr>
          <w:rFonts w:asciiTheme="minorHAnsi" w:hAnsiTheme="minorHAnsi" w:cstheme="minorHAnsi"/>
          <w:b/>
          <w:szCs w:val="22"/>
          <w:u w:val="single"/>
        </w:rPr>
      </w:pPr>
    </w:p>
    <w:p w14:paraId="6DE619AC" w14:textId="36846CB5" w:rsidR="0085082A" w:rsidRPr="00BA6724" w:rsidRDefault="0085082A" w:rsidP="0085082A">
      <w:pPr>
        <w:pStyle w:val="BodyText"/>
        <w:tabs>
          <w:tab w:val="left" w:pos="180"/>
          <w:tab w:val="left" w:pos="720"/>
          <w:tab w:val="left" w:pos="1080"/>
          <w:tab w:val="left" w:pos="1620"/>
          <w:tab w:val="left" w:pos="1980"/>
          <w:tab w:val="left" w:pos="2610"/>
          <w:tab w:val="left" w:pos="6480"/>
          <w:tab w:val="left" w:pos="6930"/>
        </w:tabs>
        <w:jc w:val="both"/>
        <w:rPr>
          <w:rFonts w:asciiTheme="minorHAnsi" w:hAnsiTheme="minorHAnsi" w:cstheme="minorHAnsi"/>
          <w:b/>
          <w:szCs w:val="22"/>
          <w:u w:val="single"/>
        </w:rPr>
      </w:pPr>
      <w:r w:rsidRPr="00BA6724">
        <w:rPr>
          <w:rFonts w:asciiTheme="minorHAnsi" w:hAnsiTheme="minorHAnsi" w:cstheme="minorHAnsi"/>
          <w:b/>
          <w:szCs w:val="22"/>
          <w:u w:val="single"/>
        </w:rPr>
        <w:t>Returned Check Policy - CUSD</w:t>
      </w:r>
    </w:p>
    <w:p w14:paraId="2F73C8E2" w14:textId="77777777" w:rsidR="0085082A" w:rsidRPr="00BA6724" w:rsidRDefault="0085082A" w:rsidP="0085082A">
      <w:pPr>
        <w:pStyle w:val="BodyText"/>
        <w:tabs>
          <w:tab w:val="left" w:pos="180"/>
          <w:tab w:val="left" w:pos="720"/>
          <w:tab w:val="left" w:pos="1080"/>
          <w:tab w:val="left" w:pos="1620"/>
          <w:tab w:val="left" w:pos="1980"/>
          <w:tab w:val="left" w:pos="2610"/>
          <w:tab w:val="left" w:pos="6480"/>
          <w:tab w:val="left" w:pos="6930"/>
        </w:tabs>
        <w:jc w:val="both"/>
        <w:rPr>
          <w:rFonts w:asciiTheme="minorHAnsi" w:hAnsiTheme="minorHAnsi" w:cstheme="minorHAnsi"/>
          <w:bCs/>
          <w:szCs w:val="22"/>
        </w:rPr>
      </w:pPr>
      <w:r w:rsidRPr="00BA6724">
        <w:rPr>
          <w:rFonts w:asciiTheme="minorHAnsi" w:hAnsiTheme="minorHAnsi" w:cstheme="minorHAnsi"/>
          <w:bCs/>
          <w:szCs w:val="22"/>
        </w:rPr>
        <w:t>Checks are gladly accepted by CUSD.  For any checks returned as unpaid to CUSD, the check writer's account may be electronically debited without further notice for the amount of the check, plus a $25 returned check fee, as allowed by state law.  Questions or issues regarding returned checks may be directed to CCM Enterprises at 1-888-423-8974.</w:t>
      </w:r>
    </w:p>
    <w:p w14:paraId="07EE4113" w14:textId="77777777" w:rsidR="0085082A" w:rsidRPr="00BA6724" w:rsidRDefault="0085082A" w:rsidP="0085082A">
      <w:pPr>
        <w:pStyle w:val="BodyText"/>
        <w:tabs>
          <w:tab w:val="left" w:pos="180"/>
          <w:tab w:val="left" w:pos="720"/>
          <w:tab w:val="left" w:pos="1080"/>
          <w:tab w:val="left" w:pos="1620"/>
          <w:tab w:val="left" w:pos="1980"/>
          <w:tab w:val="left" w:pos="2610"/>
          <w:tab w:val="left" w:pos="6480"/>
          <w:tab w:val="left" w:pos="6930"/>
        </w:tabs>
        <w:rPr>
          <w:rFonts w:asciiTheme="minorHAnsi" w:hAnsiTheme="minorHAnsi" w:cstheme="minorHAnsi"/>
          <w:bCs/>
          <w:szCs w:val="22"/>
        </w:rPr>
      </w:pPr>
    </w:p>
    <w:p w14:paraId="5A432781" w14:textId="77777777" w:rsidR="0085082A" w:rsidRPr="00BA6724" w:rsidRDefault="0085082A" w:rsidP="0085082A">
      <w:pPr>
        <w:rPr>
          <w:rFonts w:asciiTheme="minorHAnsi" w:hAnsiTheme="minorHAnsi" w:cstheme="minorHAnsi"/>
          <w:b/>
          <w:sz w:val="22"/>
          <w:szCs w:val="22"/>
        </w:rPr>
      </w:pPr>
      <w:r w:rsidRPr="00BA6724">
        <w:rPr>
          <w:rFonts w:asciiTheme="minorHAnsi" w:hAnsiTheme="minorHAnsi" w:cstheme="minorHAnsi"/>
          <w:b/>
          <w:sz w:val="22"/>
          <w:szCs w:val="22"/>
          <w:u w:val="single"/>
        </w:rPr>
        <w:t>Health Services</w:t>
      </w:r>
    </w:p>
    <w:p w14:paraId="5D4F6324" w14:textId="2461C9EE" w:rsidR="0085082A" w:rsidRPr="00BA6724" w:rsidRDefault="0085082A" w:rsidP="0085082A">
      <w:pPr>
        <w:rPr>
          <w:rFonts w:asciiTheme="minorHAnsi" w:hAnsiTheme="minorHAnsi" w:cstheme="minorHAnsi"/>
          <w:sz w:val="22"/>
          <w:szCs w:val="22"/>
        </w:rPr>
      </w:pPr>
      <w:r w:rsidRPr="00BA6724">
        <w:rPr>
          <w:rFonts w:asciiTheme="minorHAnsi" w:hAnsiTheme="minorHAnsi" w:cstheme="minorHAnsi"/>
          <w:sz w:val="22"/>
          <w:szCs w:val="22"/>
        </w:rPr>
        <w:t xml:space="preserve">Please see the Health Services department on the district website </w:t>
      </w:r>
      <w:hyperlink r:id="rId9" w:history="1">
        <w:r w:rsidRPr="00BA6724">
          <w:rPr>
            <w:rFonts w:asciiTheme="minorHAnsi" w:hAnsiTheme="minorHAnsi" w:cstheme="minorHAnsi"/>
            <w:sz w:val="22"/>
            <w:szCs w:val="22"/>
            <w:u w:val="single"/>
          </w:rPr>
          <w:t>www.mychandlerschools.org</w:t>
        </w:r>
      </w:hyperlink>
      <w:r w:rsidRPr="00BA6724">
        <w:rPr>
          <w:rFonts w:asciiTheme="minorHAnsi" w:hAnsiTheme="minorHAnsi" w:cstheme="minorHAnsi"/>
          <w:sz w:val="22"/>
          <w:szCs w:val="22"/>
        </w:rPr>
        <w:t xml:space="preserve"> for specific information on Forms required from parents and doctors, Medication Administration policy, Health Protocols for student illness, Immunizations, Hearing and Vision Screening programs, and information on specific health conditions for school.</w:t>
      </w:r>
    </w:p>
    <w:p w14:paraId="499B4FC4" w14:textId="77777777" w:rsidR="0085082A" w:rsidRPr="00BA6724" w:rsidRDefault="0085082A" w:rsidP="0085082A">
      <w:pPr>
        <w:rPr>
          <w:rFonts w:asciiTheme="minorHAnsi" w:hAnsiTheme="minorHAnsi" w:cstheme="minorHAnsi"/>
          <w:sz w:val="22"/>
          <w:szCs w:val="22"/>
        </w:rPr>
      </w:pPr>
      <w:r w:rsidRPr="00BA6724">
        <w:rPr>
          <w:rFonts w:asciiTheme="minorHAnsi" w:hAnsiTheme="minorHAnsi" w:cstheme="minorHAnsi"/>
          <w:sz w:val="22"/>
          <w:szCs w:val="22"/>
        </w:rPr>
        <w:t> </w:t>
      </w:r>
    </w:p>
    <w:p w14:paraId="664FFD6C" w14:textId="494F93B7" w:rsidR="0085082A" w:rsidRPr="00BA6724" w:rsidRDefault="0085082A" w:rsidP="0085082A">
      <w:pPr>
        <w:rPr>
          <w:rFonts w:asciiTheme="minorHAnsi" w:hAnsiTheme="minorHAnsi" w:cstheme="minorHAnsi"/>
          <w:sz w:val="22"/>
          <w:szCs w:val="22"/>
        </w:rPr>
      </w:pPr>
      <w:r w:rsidRPr="00BA6724">
        <w:rPr>
          <w:rFonts w:asciiTheme="minorHAnsi" w:hAnsiTheme="minorHAnsi" w:cstheme="minorHAnsi"/>
          <w:b/>
          <w:sz w:val="22"/>
          <w:szCs w:val="22"/>
          <w:u w:val="single"/>
        </w:rPr>
        <w:t>Illness</w:t>
      </w:r>
      <w:r w:rsidRPr="00BA6724">
        <w:rPr>
          <w:rFonts w:asciiTheme="minorHAnsi" w:hAnsiTheme="minorHAnsi" w:cstheme="minorHAnsi"/>
          <w:sz w:val="22"/>
          <w:szCs w:val="22"/>
        </w:rPr>
        <w:br/>
        <w:t>If students become ill and must go home, a parent must approve student release</w:t>
      </w:r>
      <w:r w:rsidR="00CC6252">
        <w:rPr>
          <w:rFonts w:asciiTheme="minorHAnsi" w:hAnsiTheme="minorHAnsi" w:cstheme="minorHAnsi"/>
          <w:sz w:val="22"/>
          <w:szCs w:val="22"/>
        </w:rPr>
        <w:t xml:space="preserve"> or have an approved emergency contact pick up and sign out student</w:t>
      </w:r>
      <w:r w:rsidRPr="00BA6724">
        <w:rPr>
          <w:rFonts w:asciiTheme="minorHAnsi" w:hAnsiTheme="minorHAnsi" w:cstheme="minorHAnsi"/>
          <w:sz w:val="22"/>
          <w:szCs w:val="22"/>
        </w:rPr>
        <w:t xml:space="preserve">. </w:t>
      </w:r>
    </w:p>
    <w:p w14:paraId="545F1EDB" w14:textId="77777777" w:rsidR="0085082A" w:rsidRPr="00BA6724" w:rsidRDefault="0085082A" w:rsidP="0085082A">
      <w:pPr>
        <w:pStyle w:val="BodyText"/>
        <w:tabs>
          <w:tab w:val="left" w:pos="180"/>
          <w:tab w:val="left" w:pos="720"/>
          <w:tab w:val="left" w:pos="1080"/>
          <w:tab w:val="left" w:pos="1620"/>
          <w:tab w:val="left" w:pos="1980"/>
          <w:tab w:val="left" w:pos="2610"/>
          <w:tab w:val="left" w:pos="6480"/>
          <w:tab w:val="left" w:pos="6930"/>
        </w:tabs>
        <w:jc w:val="both"/>
        <w:rPr>
          <w:rFonts w:asciiTheme="minorHAnsi" w:hAnsiTheme="minorHAnsi" w:cstheme="minorHAnsi"/>
          <w:b/>
          <w:szCs w:val="22"/>
          <w:u w:val="single"/>
        </w:rPr>
      </w:pPr>
    </w:p>
    <w:p w14:paraId="602F9E49" w14:textId="77777777" w:rsidR="0085082A" w:rsidRPr="00BA6724" w:rsidRDefault="0085082A" w:rsidP="0085082A">
      <w:pPr>
        <w:pStyle w:val="BodyText"/>
        <w:tabs>
          <w:tab w:val="left" w:pos="180"/>
          <w:tab w:val="left" w:pos="720"/>
          <w:tab w:val="left" w:pos="1080"/>
          <w:tab w:val="left" w:pos="1620"/>
          <w:tab w:val="left" w:pos="1980"/>
          <w:tab w:val="left" w:pos="2610"/>
          <w:tab w:val="left" w:pos="6480"/>
          <w:tab w:val="left" w:pos="6930"/>
        </w:tabs>
        <w:jc w:val="both"/>
        <w:rPr>
          <w:rFonts w:asciiTheme="minorHAnsi" w:hAnsiTheme="minorHAnsi" w:cstheme="minorHAnsi"/>
          <w:b/>
          <w:szCs w:val="22"/>
          <w:u w:val="single"/>
        </w:rPr>
      </w:pPr>
      <w:r w:rsidRPr="00BA6724">
        <w:rPr>
          <w:rFonts w:asciiTheme="minorHAnsi" w:hAnsiTheme="minorHAnsi" w:cstheme="minorHAnsi"/>
          <w:b/>
          <w:szCs w:val="22"/>
          <w:u w:val="single"/>
        </w:rPr>
        <w:t>Student Responsibilities</w:t>
      </w:r>
    </w:p>
    <w:p w14:paraId="1DD8317C" w14:textId="77777777" w:rsidR="0085082A" w:rsidRPr="00BA6724" w:rsidRDefault="0085082A">
      <w:pPr>
        <w:pStyle w:val="BodyText"/>
        <w:numPr>
          <w:ilvl w:val="0"/>
          <w:numId w:val="23"/>
        </w:numPr>
        <w:tabs>
          <w:tab w:val="left" w:pos="360"/>
        </w:tabs>
        <w:overflowPunct w:val="0"/>
        <w:autoSpaceDE w:val="0"/>
        <w:autoSpaceDN w:val="0"/>
        <w:adjustRightInd w:val="0"/>
        <w:ind w:left="720" w:hanging="360"/>
        <w:jc w:val="both"/>
        <w:rPr>
          <w:rFonts w:asciiTheme="minorHAnsi" w:hAnsiTheme="minorHAnsi" w:cstheme="minorHAnsi"/>
          <w:bCs/>
          <w:szCs w:val="22"/>
        </w:rPr>
      </w:pPr>
      <w:r w:rsidRPr="00BA6724">
        <w:rPr>
          <w:rFonts w:asciiTheme="minorHAnsi" w:hAnsiTheme="minorHAnsi" w:cstheme="minorHAnsi"/>
          <w:szCs w:val="22"/>
        </w:rPr>
        <w:t xml:space="preserve">Respecting the rights of others:  </w:t>
      </w:r>
      <w:r w:rsidRPr="00BA6724">
        <w:rPr>
          <w:rFonts w:asciiTheme="minorHAnsi" w:hAnsiTheme="minorHAnsi" w:cstheme="minorHAnsi"/>
          <w:bCs/>
          <w:szCs w:val="22"/>
        </w:rPr>
        <w:t>Students have a right to an education without interference from others.</w:t>
      </w:r>
    </w:p>
    <w:p w14:paraId="09EF2928" w14:textId="77777777" w:rsidR="0085082A" w:rsidRPr="00BA6724" w:rsidRDefault="0085082A">
      <w:pPr>
        <w:pStyle w:val="BodyText"/>
        <w:numPr>
          <w:ilvl w:val="0"/>
          <w:numId w:val="24"/>
        </w:numPr>
        <w:tabs>
          <w:tab w:val="left" w:pos="360"/>
        </w:tabs>
        <w:overflowPunct w:val="0"/>
        <w:autoSpaceDE w:val="0"/>
        <w:autoSpaceDN w:val="0"/>
        <w:adjustRightInd w:val="0"/>
        <w:ind w:left="720" w:hanging="360"/>
        <w:jc w:val="both"/>
        <w:rPr>
          <w:rFonts w:asciiTheme="minorHAnsi" w:hAnsiTheme="minorHAnsi" w:cstheme="minorHAnsi"/>
          <w:bCs/>
          <w:szCs w:val="22"/>
        </w:rPr>
      </w:pPr>
      <w:r w:rsidRPr="00BA6724">
        <w:rPr>
          <w:rFonts w:asciiTheme="minorHAnsi" w:hAnsiTheme="minorHAnsi" w:cstheme="minorHAnsi"/>
          <w:szCs w:val="22"/>
        </w:rPr>
        <w:t xml:space="preserve">Attending school:  </w:t>
      </w:r>
      <w:r w:rsidRPr="00BA6724">
        <w:rPr>
          <w:rFonts w:asciiTheme="minorHAnsi" w:hAnsiTheme="minorHAnsi" w:cstheme="minorHAnsi"/>
          <w:bCs/>
          <w:szCs w:val="22"/>
        </w:rPr>
        <w:t>Students have a responsibility to attend school daily and to be on time.</w:t>
      </w:r>
    </w:p>
    <w:p w14:paraId="370AA578" w14:textId="77777777" w:rsidR="0085082A" w:rsidRPr="00BA6724" w:rsidRDefault="0085082A">
      <w:pPr>
        <w:pStyle w:val="BodyText"/>
        <w:numPr>
          <w:ilvl w:val="0"/>
          <w:numId w:val="25"/>
        </w:numPr>
        <w:tabs>
          <w:tab w:val="left" w:pos="360"/>
        </w:tabs>
        <w:overflowPunct w:val="0"/>
        <w:autoSpaceDE w:val="0"/>
        <w:autoSpaceDN w:val="0"/>
        <w:adjustRightInd w:val="0"/>
        <w:ind w:left="720" w:hanging="360"/>
        <w:jc w:val="both"/>
        <w:rPr>
          <w:rFonts w:asciiTheme="minorHAnsi" w:hAnsiTheme="minorHAnsi" w:cstheme="minorHAnsi"/>
          <w:bCs/>
          <w:szCs w:val="22"/>
        </w:rPr>
      </w:pPr>
      <w:r w:rsidRPr="00BA6724">
        <w:rPr>
          <w:rFonts w:asciiTheme="minorHAnsi" w:hAnsiTheme="minorHAnsi" w:cstheme="minorHAnsi"/>
          <w:szCs w:val="22"/>
        </w:rPr>
        <w:t xml:space="preserve">Completing work assignments:  </w:t>
      </w:r>
      <w:r w:rsidRPr="00BA6724">
        <w:rPr>
          <w:rFonts w:asciiTheme="minorHAnsi" w:hAnsiTheme="minorHAnsi" w:cstheme="minorHAnsi"/>
          <w:bCs/>
          <w:szCs w:val="22"/>
        </w:rPr>
        <w:t xml:space="preserve">Students are responsible for completing all class work and homework on time.  </w:t>
      </w:r>
    </w:p>
    <w:p w14:paraId="2E7AC071" w14:textId="618CE758" w:rsidR="0085082A" w:rsidRPr="00BA6724" w:rsidRDefault="0085082A">
      <w:pPr>
        <w:pStyle w:val="BodyText"/>
        <w:numPr>
          <w:ilvl w:val="0"/>
          <w:numId w:val="25"/>
        </w:numPr>
        <w:tabs>
          <w:tab w:val="left" w:pos="360"/>
        </w:tabs>
        <w:overflowPunct w:val="0"/>
        <w:autoSpaceDE w:val="0"/>
        <w:autoSpaceDN w:val="0"/>
        <w:adjustRightInd w:val="0"/>
        <w:ind w:left="720" w:hanging="360"/>
        <w:jc w:val="both"/>
        <w:rPr>
          <w:rFonts w:asciiTheme="minorHAnsi" w:hAnsiTheme="minorHAnsi" w:cstheme="minorHAnsi"/>
          <w:bCs/>
          <w:szCs w:val="22"/>
        </w:rPr>
      </w:pPr>
      <w:r w:rsidRPr="00BA6724">
        <w:rPr>
          <w:rFonts w:asciiTheme="minorHAnsi" w:hAnsiTheme="minorHAnsi" w:cstheme="minorHAnsi"/>
          <w:szCs w:val="22"/>
        </w:rPr>
        <w:t xml:space="preserve">Being prepared for class:  </w:t>
      </w:r>
      <w:r w:rsidRPr="00BA6724">
        <w:rPr>
          <w:rFonts w:asciiTheme="minorHAnsi" w:hAnsiTheme="minorHAnsi" w:cstheme="minorHAnsi"/>
          <w:bCs/>
          <w:szCs w:val="22"/>
        </w:rPr>
        <w:t>Students have a responsibility to bring to class any necessary books</w:t>
      </w:r>
      <w:r w:rsidR="001C7666">
        <w:rPr>
          <w:rFonts w:asciiTheme="minorHAnsi" w:hAnsiTheme="minorHAnsi" w:cstheme="minorHAnsi"/>
          <w:bCs/>
          <w:szCs w:val="22"/>
        </w:rPr>
        <w:t>, laptop</w:t>
      </w:r>
      <w:r w:rsidRPr="00BA6724">
        <w:rPr>
          <w:rFonts w:asciiTheme="minorHAnsi" w:hAnsiTheme="minorHAnsi" w:cstheme="minorHAnsi"/>
          <w:bCs/>
          <w:szCs w:val="22"/>
        </w:rPr>
        <w:t xml:space="preserve"> and materials that may be required to actively participate in class assignments and/or activities.</w:t>
      </w:r>
    </w:p>
    <w:p w14:paraId="36356C58" w14:textId="77777777" w:rsidR="0085082A" w:rsidRPr="00BA6724" w:rsidRDefault="0085082A">
      <w:pPr>
        <w:pStyle w:val="BodyText"/>
        <w:numPr>
          <w:ilvl w:val="0"/>
          <w:numId w:val="26"/>
        </w:numPr>
        <w:tabs>
          <w:tab w:val="left" w:pos="360"/>
        </w:tabs>
        <w:overflowPunct w:val="0"/>
        <w:autoSpaceDE w:val="0"/>
        <w:autoSpaceDN w:val="0"/>
        <w:adjustRightInd w:val="0"/>
        <w:ind w:left="720" w:hanging="360"/>
        <w:jc w:val="both"/>
        <w:rPr>
          <w:rFonts w:asciiTheme="minorHAnsi" w:hAnsiTheme="minorHAnsi" w:cstheme="minorHAnsi"/>
          <w:bCs/>
          <w:szCs w:val="22"/>
        </w:rPr>
      </w:pPr>
      <w:r w:rsidRPr="00BA6724">
        <w:rPr>
          <w:rFonts w:asciiTheme="minorHAnsi" w:hAnsiTheme="minorHAnsi" w:cstheme="minorHAnsi"/>
          <w:szCs w:val="22"/>
        </w:rPr>
        <w:t xml:space="preserve">Respecting public property:  </w:t>
      </w:r>
      <w:r w:rsidRPr="00BA6724">
        <w:rPr>
          <w:rFonts w:asciiTheme="minorHAnsi" w:hAnsiTheme="minorHAnsi" w:cstheme="minorHAnsi"/>
          <w:bCs/>
          <w:szCs w:val="22"/>
        </w:rPr>
        <w:t>Students have a responsibility to respect and to protect all school property, materials and equipment.</w:t>
      </w:r>
    </w:p>
    <w:p w14:paraId="3A8A35C6" w14:textId="77777777" w:rsidR="0085082A" w:rsidRPr="00BA6724" w:rsidRDefault="0085082A">
      <w:pPr>
        <w:pStyle w:val="BodyText"/>
        <w:numPr>
          <w:ilvl w:val="0"/>
          <w:numId w:val="27"/>
        </w:numPr>
        <w:tabs>
          <w:tab w:val="left" w:pos="360"/>
        </w:tabs>
        <w:overflowPunct w:val="0"/>
        <w:autoSpaceDE w:val="0"/>
        <w:autoSpaceDN w:val="0"/>
        <w:adjustRightInd w:val="0"/>
        <w:ind w:left="720" w:hanging="360"/>
        <w:jc w:val="both"/>
        <w:rPr>
          <w:rFonts w:asciiTheme="minorHAnsi" w:hAnsiTheme="minorHAnsi" w:cstheme="minorHAnsi"/>
          <w:bCs/>
          <w:szCs w:val="22"/>
        </w:rPr>
      </w:pPr>
      <w:r w:rsidRPr="00BA6724">
        <w:rPr>
          <w:rFonts w:asciiTheme="minorHAnsi" w:hAnsiTheme="minorHAnsi" w:cstheme="minorHAnsi"/>
          <w:szCs w:val="22"/>
        </w:rPr>
        <w:t xml:space="preserve">Showing respect:  </w:t>
      </w:r>
      <w:r w:rsidRPr="00BA6724">
        <w:rPr>
          <w:rFonts w:asciiTheme="minorHAnsi" w:hAnsiTheme="minorHAnsi" w:cstheme="minorHAnsi"/>
          <w:bCs/>
          <w:szCs w:val="22"/>
        </w:rPr>
        <w:t>Students have a responsibility to demonstrate respect for other students, faculty, staff, community members and themselves.</w:t>
      </w:r>
    </w:p>
    <w:p w14:paraId="2E89E213" w14:textId="34DECF4E" w:rsidR="00CC6252" w:rsidRDefault="0085082A" w:rsidP="00CC6252">
      <w:pPr>
        <w:pStyle w:val="BodyText"/>
        <w:numPr>
          <w:ilvl w:val="0"/>
          <w:numId w:val="28"/>
        </w:numPr>
        <w:tabs>
          <w:tab w:val="left" w:pos="360"/>
        </w:tabs>
        <w:overflowPunct w:val="0"/>
        <w:autoSpaceDE w:val="0"/>
        <w:autoSpaceDN w:val="0"/>
        <w:adjustRightInd w:val="0"/>
        <w:ind w:left="720" w:hanging="360"/>
        <w:jc w:val="both"/>
        <w:rPr>
          <w:rFonts w:asciiTheme="minorHAnsi" w:hAnsiTheme="minorHAnsi" w:cstheme="minorHAnsi"/>
          <w:bCs/>
          <w:szCs w:val="22"/>
        </w:rPr>
      </w:pPr>
      <w:r w:rsidRPr="00BA6724">
        <w:rPr>
          <w:rFonts w:asciiTheme="minorHAnsi" w:hAnsiTheme="minorHAnsi" w:cstheme="minorHAnsi"/>
          <w:szCs w:val="22"/>
        </w:rPr>
        <w:t xml:space="preserve">Obeying school rules:  </w:t>
      </w:r>
      <w:r w:rsidRPr="00BA6724">
        <w:rPr>
          <w:rFonts w:asciiTheme="minorHAnsi" w:hAnsiTheme="minorHAnsi" w:cstheme="minorHAnsi"/>
          <w:bCs/>
          <w:szCs w:val="22"/>
        </w:rPr>
        <w:t xml:space="preserve">Students have a responsibility </w:t>
      </w:r>
      <w:r w:rsidRPr="00BA6724">
        <w:rPr>
          <w:rFonts w:asciiTheme="minorHAnsi" w:hAnsiTheme="minorHAnsi" w:cstheme="minorHAnsi"/>
          <w:szCs w:val="22"/>
        </w:rPr>
        <w:t xml:space="preserve">to know and to obey </w:t>
      </w:r>
      <w:r w:rsidRPr="00BA6724">
        <w:rPr>
          <w:rFonts w:asciiTheme="minorHAnsi" w:hAnsiTheme="minorHAnsi" w:cstheme="minorHAnsi"/>
          <w:bCs/>
          <w:szCs w:val="22"/>
        </w:rPr>
        <w:t xml:space="preserve">rules and regulations </w:t>
      </w:r>
      <w:r w:rsidR="00CC6252" w:rsidRPr="00BA6724">
        <w:rPr>
          <w:rFonts w:asciiTheme="minorHAnsi" w:hAnsiTheme="minorHAnsi" w:cstheme="minorHAnsi"/>
          <w:bCs/>
          <w:szCs w:val="22"/>
        </w:rPr>
        <w:t>to</w:t>
      </w:r>
      <w:r w:rsidRPr="00BA6724">
        <w:rPr>
          <w:rFonts w:asciiTheme="minorHAnsi" w:hAnsiTheme="minorHAnsi" w:cstheme="minorHAnsi"/>
          <w:bCs/>
          <w:szCs w:val="22"/>
        </w:rPr>
        <w:t xml:space="preserve"> provide a safe and positive learning environment.</w:t>
      </w:r>
    </w:p>
    <w:p w14:paraId="6C1383BB" w14:textId="1EEABE0E" w:rsidR="00B54173" w:rsidRDefault="0085082A" w:rsidP="00CC6252">
      <w:pPr>
        <w:pStyle w:val="BodyText"/>
        <w:numPr>
          <w:ilvl w:val="0"/>
          <w:numId w:val="28"/>
        </w:numPr>
        <w:tabs>
          <w:tab w:val="left" w:pos="360"/>
        </w:tabs>
        <w:overflowPunct w:val="0"/>
        <w:autoSpaceDE w:val="0"/>
        <w:autoSpaceDN w:val="0"/>
        <w:adjustRightInd w:val="0"/>
        <w:ind w:left="720" w:hanging="360"/>
        <w:jc w:val="both"/>
        <w:rPr>
          <w:rFonts w:asciiTheme="minorHAnsi" w:hAnsiTheme="minorHAnsi" w:cstheme="minorHAnsi"/>
          <w:bCs/>
          <w:szCs w:val="22"/>
        </w:rPr>
      </w:pPr>
      <w:r w:rsidRPr="00CC6252">
        <w:rPr>
          <w:rFonts w:asciiTheme="minorHAnsi" w:hAnsiTheme="minorHAnsi" w:cstheme="minorHAnsi"/>
          <w:szCs w:val="22"/>
        </w:rPr>
        <w:t xml:space="preserve">Cooperate with School Staff:  </w:t>
      </w:r>
      <w:r w:rsidRPr="00CC6252">
        <w:rPr>
          <w:rFonts w:asciiTheme="minorHAnsi" w:hAnsiTheme="minorHAnsi" w:cstheme="minorHAnsi"/>
          <w:bCs/>
          <w:szCs w:val="22"/>
        </w:rPr>
        <w:t>Students have a responsibility to cooperate with school staff, authorities, and peers.</w:t>
      </w:r>
    </w:p>
    <w:p w14:paraId="4CA03C82" w14:textId="2B337565" w:rsidR="00BC2805" w:rsidRDefault="00BC2805" w:rsidP="00CC6252">
      <w:pPr>
        <w:pStyle w:val="BodyText"/>
        <w:numPr>
          <w:ilvl w:val="0"/>
          <w:numId w:val="28"/>
        </w:numPr>
        <w:tabs>
          <w:tab w:val="left" w:pos="360"/>
        </w:tabs>
        <w:overflowPunct w:val="0"/>
        <w:autoSpaceDE w:val="0"/>
        <w:autoSpaceDN w:val="0"/>
        <w:adjustRightInd w:val="0"/>
        <w:ind w:left="720" w:hanging="360"/>
        <w:jc w:val="both"/>
        <w:rPr>
          <w:rFonts w:asciiTheme="minorHAnsi" w:hAnsiTheme="minorHAnsi" w:cstheme="minorHAnsi"/>
          <w:bCs/>
          <w:szCs w:val="22"/>
        </w:rPr>
      </w:pPr>
      <w:r>
        <w:rPr>
          <w:rFonts w:asciiTheme="minorHAnsi" w:hAnsiTheme="minorHAnsi" w:cstheme="minorHAnsi"/>
          <w:bCs/>
          <w:szCs w:val="22"/>
        </w:rPr>
        <w:t xml:space="preserve">D.I.P (Dignity, Integrity, </w:t>
      </w:r>
      <w:r w:rsidR="009C33A4">
        <w:rPr>
          <w:rFonts w:asciiTheme="minorHAnsi" w:hAnsiTheme="minorHAnsi" w:cstheme="minorHAnsi"/>
          <w:bCs/>
          <w:szCs w:val="22"/>
        </w:rPr>
        <w:t>Perseverance)</w:t>
      </w:r>
    </w:p>
    <w:p w14:paraId="4AFDCFCF" w14:textId="45101420" w:rsidR="009C33A4" w:rsidRPr="00CC6252" w:rsidRDefault="009C33A4" w:rsidP="00CC6252">
      <w:pPr>
        <w:pStyle w:val="BodyText"/>
        <w:numPr>
          <w:ilvl w:val="0"/>
          <w:numId w:val="28"/>
        </w:numPr>
        <w:tabs>
          <w:tab w:val="left" w:pos="360"/>
        </w:tabs>
        <w:overflowPunct w:val="0"/>
        <w:autoSpaceDE w:val="0"/>
        <w:autoSpaceDN w:val="0"/>
        <w:adjustRightInd w:val="0"/>
        <w:ind w:left="720" w:hanging="360"/>
        <w:jc w:val="both"/>
        <w:rPr>
          <w:rFonts w:asciiTheme="minorHAnsi" w:hAnsiTheme="minorHAnsi" w:cstheme="minorHAnsi"/>
          <w:bCs/>
          <w:szCs w:val="22"/>
        </w:rPr>
      </w:pPr>
      <w:r>
        <w:rPr>
          <w:rFonts w:asciiTheme="minorHAnsi" w:hAnsiTheme="minorHAnsi" w:cstheme="minorHAnsi"/>
          <w:bCs/>
          <w:szCs w:val="22"/>
        </w:rPr>
        <w:t>I Believe in You, I Believe in Myself</w:t>
      </w:r>
    </w:p>
    <w:p w14:paraId="6E0E502B" w14:textId="77777777" w:rsidR="00CC6252" w:rsidRDefault="00CC6252" w:rsidP="0085082A">
      <w:pPr>
        <w:pStyle w:val="BodyText"/>
        <w:tabs>
          <w:tab w:val="left" w:pos="180"/>
          <w:tab w:val="left" w:pos="720"/>
          <w:tab w:val="left" w:pos="1080"/>
          <w:tab w:val="left" w:pos="1620"/>
          <w:tab w:val="left" w:pos="1980"/>
          <w:tab w:val="left" w:pos="2610"/>
          <w:tab w:val="left" w:pos="6480"/>
          <w:tab w:val="left" w:pos="6930"/>
        </w:tabs>
        <w:jc w:val="both"/>
        <w:rPr>
          <w:rFonts w:asciiTheme="minorHAnsi" w:hAnsiTheme="minorHAnsi" w:cstheme="minorHAnsi"/>
          <w:b/>
          <w:szCs w:val="22"/>
          <w:u w:val="single"/>
        </w:rPr>
      </w:pPr>
    </w:p>
    <w:p w14:paraId="7C106743" w14:textId="77777777" w:rsidR="00CC6252" w:rsidRDefault="00CC6252" w:rsidP="0085082A">
      <w:pPr>
        <w:pStyle w:val="BodyText"/>
        <w:tabs>
          <w:tab w:val="left" w:pos="180"/>
          <w:tab w:val="left" w:pos="720"/>
          <w:tab w:val="left" w:pos="1080"/>
          <w:tab w:val="left" w:pos="1620"/>
          <w:tab w:val="left" w:pos="1980"/>
          <w:tab w:val="left" w:pos="2610"/>
          <w:tab w:val="left" w:pos="6480"/>
          <w:tab w:val="left" w:pos="6930"/>
        </w:tabs>
        <w:jc w:val="both"/>
        <w:rPr>
          <w:rFonts w:asciiTheme="minorHAnsi" w:hAnsiTheme="minorHAnsi" w:cstheme="minorHAnsi"/>
          <w:b/>
          <w:szCs w:val="22"/>
          <w:u w:val="single"/>
        </w:rPr>
      </w:pPr>
    </w:p>
    <w:p w14:paraId="15D3501A" w14:textId="77777777" w:rsidR="009C33A4" w:rsidRDefault="009C33A4" w:rsidP="0085082A">
      <w:pPr>
        <w:pStyle w:val="BodyText"/>
        <w:tabs>
          <w:tab w:val="left" w:pos="180"/>
          <w:tab w:val="left" w:pos="720"/>
          <w:tab w:val="left" w:pos="1080"/>
          <w:tab w:val="left" w:pos="1620"/>
          <w:tab w:val="left" w:pos="1980"/>
          <w:tab w:val="left" w:pos="2610"/>
          <w:tab w:val="left" w:pos="6480"/>
          <w:tab w:val="left" w:pos="6930"/>
        </w:tabs>
        <w:jc w:val="both"/>
        <w:rPr>
          <w:rFonts w:asciiTheme="minorHAnsi" w:hAnsiTheme="minorHAnsi" w:cstheme="minorHAnsi"/>
          <w:b/>
          <w:szCs w:val="22"/>
          <w:u w:val="single"/>
        </w:rPr>
      </w:pPr>
    </w:p>
    <w:p w14:paraId="3B231E85" w14:textId="77777777" w:rsidR="009C33A4" w:rsidRDefault="009C33A4" w:rsidP="0085082A">
      <w:pPr>
        <w:pStyle w:val="BodyText"/>
        <w:tabs>
          <w:tab w:val="left" w:pos="180"/>
          <w:tab w:val="left" w:pos="720"/>
          <w:tab w:val="left" w:pos="1080"/>
          <w:tab w:val="left" w:pos="1620"/>
          <w:tab w:val="left" w:pos="1980"/>
          <w:tab w:val="left" w:pos="2610"/>
          <w:tab w:val="left" w:pos="6480"/>
          <w:tab w:val="left" w:pos="6930"/>
        </w:tabs>
        <w:jc w:val="both"/>
        <w:rPr>
          <w:rFonts w:asciiTheme="minorHAnsi" w:hAnsiTheme="minorHAnsi" w:cstheme="minorHAnsi"/>
          <w:b/>
          <w:szCs w:val="22"/>
          <w:u w:val="single"/>
        </w:rPr>
      </w:pPr>
    </w:p>
    <w:p w14:paraId="10CBAD10" w14:textId="77777777" w:rsidR="009C33A4" w:rsidRDefault="009C33A4" w:rsidP="0085082A">
      <w:pPr>
        <w:pStyle w:val="BodyText"/>
        <w:tabs>
          <w:tab w:val="left" w:pos="180"/>
          <w:tab w:val="left" w:pos="720"/>
          <w:tab w:val="left" w:pos="1080"/>
          <w:tab w:val="left" w:pos="1620"/>
          <w:tab w:val="left" w:pos="1980"/>
          <w:tab w:val="left" w:pos="2610"/>
          <w:tab w:val="left" w:pos="6480"/>
          <w:tab w:val="left" w:pos="6930"/>
        </w:tabs>
        <w:jc w:val="both"/>
        <w:rPr>
          <w:rFonts w:asciiTheme="minorHAnsi" w:hAnsiTheme="minorHAnsi" w:cstheme="minorHAnsi"/>
          <w:b/>
          <w:szCs w:val="22"/>
          <w:u w:val="single"/>
        </w:rPr>
      </w:pPr>
    </w:p>
    <w:p w14:paraId="4D1947A2" w14:textId="77777777" w:rsidR="009C33A4" w:rsidRDefault="009C33A4" w:rsidP="0085082A">
      <w:pPr>
        <w:pStyle w:val="BodyText"/>
        <w:tabs>
          <w:tab w:val="left" w:pos="180"/>
          <w:tab w:val="left" w:pos="720"/>
          <w:tab w:val="left" w:pos="1080"/>
          <w:tab w:val="left" w:pos="1620"/>
          <w:tab w:val="left" w:pos="1980"/>
          <w:tab w:val="left" w:pos="2610"/>
          <w:tab w:val="left" w:pos="6480"/>
          <w:tab w:val="left" w:pos="6930"/>
        </w:tabs>
        <w:jc w:val="both"/>
        <w:rPr>
          <w:rFonts w:asciiTheme="minorHAnsi" w:hAnsiTheme="minorHAnsi" w:cstheme="minorHAnsi"/>
          <w:b/>
          <w:szCs w:val="22"/>
          <w:u w:val="single"/>
        </w:rPr>
      </w:pPr>
    </w:p>
    <w:p w14:paraId="11414848" w14:textId="362672D7" w:rsidR="0085082A" w:rsidRPr="00BA6724" w:rsidRDefault="0085082A" w:rsidP="0085082A">
      <w:pPr>
        <w:pStyle w:val="BodyText"/>
        <w:tabs>
          <w:tab w:val="left" w:pos="180"/>
          <w:tab w:val="left" w:pos="720"/>
          <w:tab w:val="left" w:pos="1080"/>
          <w:tab w:val="left" w:pos="1620"/>
          <w:tab w:val="left" w:pos="1980"/>
          <w:tab w:val="left" w:pos="2610"/>
          <w:tab w:val="left" w:pos="6480"/>
          <w:tab w:val="left" w:pos="6930"/>
        </w:tabs>
        <w:jc w:val="both"/>
        <w:rPr>
          <w:rFonts w:asciiTheme="minorHAnsi" w:hAnsiTheme="minorHAnsi" w:cstheme="minorHAnsi"/>
          <w:b/>
          <w:szCs w:val="22"/>
          <w:u w:val="single"/>
        </w:rPr>
      </w:pPr>
      <w:r w:rsidRPr="00BA6724">
        <w:rPr>
          <w:rFonts w:asciiTheme="minorHAnsi" w:hAnsiTheme="minorHAnsi" w:cstheme="minorHAnsi"/>
          <w:b/>
          <w:szCs w:val="22"/>
          <w:u w:val="single"/>
        </w:rPr>
        <w:t>Withdrawal from School</w:t>
      </w:r>
    </w:p>
    <w:p w14:paraId="107EA4BC" w14:textId="77777777" w:rsidR="0085082A" w:rsidRPr="00BA6724" w:rsidRDefault="0085082A" w:rsidP="0085082A">
      <w:pPr>
        <w:pStyle w:val="BodyText"/>
        <w:tabs>
          <w:tab w:val="left" w:pos="180"/>
          <w:tab w:val="left" w:pos="720"/>
          <w:tab w:val="left" w:pos="1080"/>
          <w:tab w:val="left" w:pos="1620"/>
          <w:tab w:val="left" w:pos="1980"/>
          <w:tab w:val="left" w:pos="2610"/>
          <w:tab w:val="left" w:pos="6480"/>
          <w:tab w:val="left" w:pos="6930"/>
        </w:tabs>
        <w:jc w:val="both"/>
        <w:rPr>
          <w:rFonts w:asciiTheme="minorHAnsi" w:hAnsiTheme="minorHAnsi" w:cstheme="minorHAnsi"/>
          <w:bCs/>
          <w:szCs w:val="22"/>
        </w:rPr>
      </w:pPr>
    </w:p>
    <w:p w14:paraId="65828B13" w14:textId="77777777" w:rsidR="0085082A" w:rsidRPr="00BA6724" w:rsidRDefault="0085082A" w:rsidP="0085082A">
      <w:pPr>
        <w:pStyle w:val="BodyText"/>
        <w:tabs>
          <w:tab w:val="left" w:pos="180"/>
          <w:tab w:val="left" w:pos="720"/>
          <w:tab w:val="left" w:pos="1080"/>
          <w:tab w:val="left" w:pos="1620"/>
          <w:tab w:val="left" w:pos="1980"/>
          <w:tab w:val="left" w:pos="2610"/>
          <w:tab w:val="left" w:pos="6480"/>
          <w:tab w:val="left" w:pos="6930"/>
        </w:tabs>
        <w:jc w:val="both"/>
        <w:rPr>
          <w:rFonts w:asciiTheme="minorHAnsi" w:hAnsiTheme="minorHAnsi" w:cstheme="minorHAnsi"/>
          <w:szCs w:val="22"/>
        </w:rPr>
      </w:pPr>
      <w:r w:rsidRPr="00BA6724">
        <w:rPr>
          <w:rFonts w:asciiTheme="minorHAnsi" w:hAnsiTheme="minorHAnsi" w:cstheme="minorHAnsi"/>
          <w:bCs/>
          <w:szCs w:val="22"/>
        </w:rPr>
        <w:t>The faculty and administration encourage all students to remain in school.  Students who are having problems are advised to see the counselor, a teacher or principal for guidance.  If a student is withdrawing, the following steps must be taken:</w:t>
      </w:r>
    </w:p>
    <w:p w14:paraId="5C1E3C61" w14:textId="77777777" w:rsidR="0085082A" w:rsidRPr="00BA6724" w:rsidRDefault="0085082A">
      <w:pPr>
        <w:pStyle w:val="BodyText"/>
        <w:numPr>
          <w:ilvl w:val="0"/>
          <w:numId w:val="30"/>
        </w:numPr>
        <w:tabs>
          <w:tab w:val="left" w:pos="180"/>
          <w:tab w:val="left" w:pos="360"/>
          <w:tab w:val="left" w:pos="540"/>
          <w:tab w:val="left" w:pos="720"/>
          <w:tab w:val="left" w:pos="1080"/>
          <w:tab w:val="left" w:pos="1620"/>
          <w:tab w:val="left" w:pos="1980"/>
          <w:tab w:val="left" w:pos="2610"/>
          <w:tab w:val="left" w:pos="6480"/>
          <w:tab w:val="left" w:pos="6930"/>
        </w:tabs>
        <w:overflowPunct w:val="0"/>
        <w:autoSpaceDE w:val="0"/>
        <w:autoSpaceDN w:val="0"/>
        <w:adjustRightInd w:val="0"/>
        <w:ind w:left="360" w:hanging="360"/>
        <w:rPr>
          <w:rFonts w:asciiTheme="minorHAnsi" w:hAnsiTheme="minorHAnsi" w:cstheme="minorHAnsi"/>
          <w:bCs/>
          <w:szCs w:val="22"/>
        </w:rPr>
      </w:pPr>
      <w:r w:rsidRPr="00BA6724">
        <w:rPr>
          <w:rFonts w:asciiTheme="minorHAnsi" w:hAnsiTheme="minorHAnsi" w:cstheme="minorHAnsi"/>
          <w:bCs/>
          <w:szCs w:val="22"/>
        </w:rPr>
        <w:t>Parent request followed by parental written approval and parent conference.</w:t>
      </w:r>
    </w:p>
    <w:p w14:paraId="0EFF4556" w14:textId="77777777" w:rsidR="0085082A" w:rsidRPr="00BA6724" w:rsidRDefault="0085082A">
      <w:pPr>
        <w:pStyle w:val="BodyText"/>
        <w:numPr>
          <w:ilvl w:val="0"/>
          <w:numId w:val="31"/>
        </w:numPr>
        <w:tabs>
          <w:tab w:val="left" w:pos="180"/>
          <w:tab w:val="left" w:pos="360"/>
          <w:tab w:val="left" w:pos="540"/>
          <w:tab w:val="left" w:pos="720"/>
          <w:tab w:val="left" w:pos="1080"/>
          <w:tab w:val="left" w:pos="1620"/>
          <w:tab w:val="left" w:pos="1980"/>
          <w:tab w:val="left" w:pos="2610"/>
          <w:tab w:val="left" w:pos="6480"/>
          <w:tab w:val="left" w:pos="6930"/>
        </w:tabs>
        <w:overflowPunct w:val="0"/>
        <w:autoSpaceDE w:val="0"/>
        <w:autoSpaceDN w:val="0"/>
        <w:adjustRightInd w:val="0"/>
        <w:ind w:left="360" w:hanging="360"/>
        <w:rPr>
          <w:rFonts w:asciiTheme="minorHAnsi" w:hAnsiTheme="minorHAnsi" w:cstheme="minorHAnsi"/>
          <w:bCs/>
          <w:szCs w:val="22"/>
        </w:rPr>
      </w:pPr>
      <w:r w:rsidRPr="00BA6724">
        <w:rPr>
          <w:rFonts w:asciiTheme="minorHAnsi" w:hAnsiTheme="minorHAnsi" w:cstheme="minorHAnsi"/>
          <w:bCs/>
          <w:szCs w:val="22"/>
        </w:rPr>
        <w:t>Withdrawal form completed by CEC school secretary and home school registrar.</w:t>
      </w:r>
    </w:p>
    <w:p w14:paraId="72139D86" w14:textId="77777777" w:rsidR="0085082A" w:rsidRPr="00BA6724" w:rsidRDefault="0085082A">
      <w:pPr>
        <w:pStyle w:val="BodyText"/>
        <w:numPr>
          <w:ilvl w:val="0"/>
          <w:numId w:val="32"/>
        </w:numPr>
        <w:tabs>
          <w:tab w:val="left" w:pos="180"/>
          <w:tab w:val="left" w:pos="360"/>
          <w:tab w:val="left" w:pos="540"/>
          <w:tab w:val="left" w:pos="720"/>
          <w:tab w:val="left" w:pos="1080"/>
          <w:tab w:val="left" w:pos="1620"/>
          <w:tab w:val="left" w:pos="1980"/>
          <w:tab w:val="left" w:pos="2610"/>
          <w:tab w:val="left" w:pos="6480"/>
          <w:tab w:val="left" w:pos="6930"/>
        </w:tabs>
        <w:overflowPunct w:val="0"/>
        <w:autoSpaceDE w:val="0"/>
        <w:autoSpaceDN w:val="0"/>
        <w:adjustRightInd w:val="0"/>
        <w:ind w:left="360" w:hanging="360"/>
        <w:rPr>
          <w:rFonts w:asciiTheme="minorHAnsi" w:hAnsiTheme="minorHAnsi" w:cstheme="minorHAnsi"/>
          <w:bCs/>
          <w:szCs w:val="22"/>
        </w:rPr>
      </w:pPr>
      <w:r w:rsidRPr="00BA6724">
        <w:rPr>
          <w:rFonts w:asciiTheme="minorHAnsi" w:hAnsiTheme="minorHAnsi" w:cstheme="minorHAnsi"/>
          <w:bCs/>
          <w:szCs w:val="22"/>
        </w:rPr>
        <w:t>Return all forms and signatures to school secretary.</w:t>
      </w:r>
    </w:p>
    <w:p w14:paraId="758F211A" w14:textId="526FB6E3" w:rsidR="0085082A" w:rsidRPr="00BA6724" w:rsidRDefault="0085082A">
      <w:pPr>
        <w:pStyle w:val="BodyText"/>
        <w:numPr>
          <w:ilvl w:val="0"/>
          <w:numId w:val="32"/>
        </w:numPr>
        <w:tabs>
          <w:tab w:val="left" w:pos="180"/>
          <w:tab w:val="left" w:pos="360"/>
          <w:tab w:val="left" w:pos="540"/>
          <w:tab w:val="left" w:pos="720"/>
          <w:tab w:val="left" w:pos="1080"/>
          <w:tab w:val="left" w:pos="1620"/>
          <w:tab w:val="left" w:pos="1980"/>
          <w:tab w:val="left" w:pos="2610"/>
          <w:tab w:val="left" w:pos="6480"/>
          <w:tab w:val="left" w:pos="6930"/>
        </w:tabs>
        <w:overflowPunct w:val="0"/>
        <w:autoSpaceDE w:val="0"/>
        <w:autoSpaceDN w:val="0"/>
        <w:adjustRightInd w:val="0"/>
        <w:ind w:left="360" w:hanging="360"/>
        <w:rPr>
          <w:rFonts w:asciiTheme="minorHAnsi" w:hAnsiTheme="minorHAnsi" w:cstheme="minorHAnsi"/>
          <w:b/>
          <w:bCs/>
          <w:szCs w:val="22"/>
        </w:rPr>
      </w:pPr>
      <w:r w:rsidRPr="00BA6724">
        <w:rPr>
          <w:rFonts w:asciiTheme="minorHAnsi" w:hAnsiTheme="minorHAnsi" w:cstheme="minorHAnsi"/>
          <w:b/>
          <w:bCs/>
          <w:szCs w:val="22"/>
        </w:rPr>
        <w:t>No records can be transferred until all debts are paid and all books</w:t>
      </w:r>
      <w:r w:rsidR="001C7666">
        <w:rPr>
          <w:rFonts w:asciiTheme="minorHAnsi" w:hAnsiTheme="minorHAnsi" w:cstheme="minorHAnsi"/>
          <w:b/>
          <w:bCs/>
          <w:szCs w:val="22"/>
        </w:rPr>
        <w:t xml:space="preserve"> and laptops are</w:t>
      </w:r>
      <w:r w:rsidRPr="00BA6724">
        <w:rPr>
          <w:rFonts w:asciiTheme="minorHAnsi" w:hAnsiTheme="minorHAnsi" w:cstheme="minorHAnsi"/>
          <w:b/>
          <w:bCs/>
          <w:szCs w:val="22"/>
        </w:rPr>
        <w:t xml:space="preserve"> returned.</w:t>
      </w:r>
    </w:p>
    <w:p w14:paraId="0EF5D35E" w14:textId="77777777" w:rsidR="0085082A" w:rsidRPr="00BA6724" w:rsidRDefault="0085082A" w:rsidP="0085082A">
      <w:pPr>
        <w:rPr>
          <w:rFonts w:asciiTheme="minorHAnsi" w:hAnsiTheme="minorHAnsi" w:cstheme="minorHAnsi"/>
          <w:sz w:val="22"/>
          <w:szCs w:val="22"/>
        </w:rPr>
      </w:pPr>
    </w:p>
    <w:p w14:paraId="07BA6670" w14:textId="6B0F9207" w:rsidR="0085082A" w:rsidRPr="00BA6724" w:rsidRDefault="0085082A" w:rsidP="0085082A">
      <w:pPr>
        <w:pStyle w:val="BodyText"/>
        <w:rPr>
          <w:rFonts w:asciiTheme="minorHAnsi" w:hAnsiTheme="minorHAnsi" w:cstheme="minorHAnsi"/>
          <w:b/>
          <w:szCs w:val="22"/>
          <w:u w:val="single"/>
        </w:rPr>
      </w:pPr>
      <w:r w:rsidRPr="00BA6724">
        <w:rPr>
          <w:rFonts w:asciiTheme="minorHAnsi" w:hAnsiTheme="minorHAnsi" w:cstheme="minorHAnsi"/>
          <w:b/>
          <w:szCs w:val="22"/>
          <w:u w:val="single"/>
        </w:rPr>
        <w:t xml:space="preserve">Raising Expectations: Conduct on the Chandler-Gilbert Community College </w:t>
      </w:r>
      <w:r w:rsidR="00B04E56">
        <w:rPr>
          <w:rFonts w:asciiTheme="minorHAnsi" w:hAnsiTheme="minorHAnsi" w:cstheme="minorHAnsi"/>
          <w:b/>
          <w:szCs w:val="22"/>
          <w:u w:val="single"/>
        </w:rPr>
        <w:t>C</w:t>
      </w:r>
      <w:r w:rsidRPr="00BA6724">
        <w:rPr>
          <w:rFonts w:asciiTheme="minorHAnsi" w:hAnsiTheme="minorHAnsi" w:cstheme="minorHAnsi"/>
          <w:b/>
          <w:szCs w:val="22"/>
          <w:u w:val="single"/>
        </w:rPr>
        <w:t>ampus:</w:t>
      </w:r>
    </w:p>
    <w:p w14:paraId="1E54D95F" w14:textId="0E124F8D" w:rsidR="0085082A" w:rsidRPr="00BA6724" w:rsidRDefault="0085082A" w:rsidP="0085082A">
      <w:pPr>
        <w:rPr>
          <w:rFonts w:asciiTheme="minorHAnsi" w:hAnsiTheme="minorHAnsi" w:cstheme="minorHAnsi"/>
          <w:b/>
          <w:color w:val="FF0000"/>
          <w:sz w:val="22"/>
          <w:szCs w:val="22"/>
        </w:rPr>
      </w:pPr>
      <w:r w:rsidRPr="00BA6724">
        <w:rPr>
          <w:rFonts w:asciiTheme="minorHAnsi" w:hAnsiTheme="minorHAnsi" w:cstheme="minorHAnsi"/>
          <w:b/>
          <w:color w:val="FF0000"/>
          <w:sz w:val="22"/>
          <w:szCs w:val="22"/>
        </w:rPr>
        <w:t xml:space="preserve">Representing both CEC and Chandler Unified School </w:t>
      </w:r>
      <w:r w:rsidR="00CE5081" w:rsidRPr="00BA6724">
        <w:rPr>
          <w:rFonts w:asciiTheme="minorHAnsi" w:hAnsiTheme="minorHAnsi" w:cstheme="minorHAnsi"/>
          <w:b/>
          <w:color w:val="FF0000"/>
          <w:sz w:val="22"/>
          <w:szCs w:val="22"/>
        </w:rPr>
        <w:t>D</w:t>
      </w:r>
      <w:r w:rsidRPr="00BA6724">
        <w:rPr>
          <w:rFonts w:asciiTheme="minorHAnsi" w:hAnsiTheme="minorHAnsi" w:cstheme="minorHAnsi"/>
          <w:b/>
          <w:color w:val="FF0000"/>
          <w:sz w:val="22"/>
          <w:szCs w:val="22"/>
        </w:rPr>
        <w:t>istrict,</w:t>
      </w:r>
      <w:r w:rsidRPr="00BA6724">
        <w:rPr>
          <w:rFonts w:asciiTheme="minorHAnsi" w:hAnsiTheme="minorHAnsi" w:cstheme="minorHAnsi"/>
          <w:b/>
          <w:bCs/>
          <w:sz w:val="22"/>
          <w:szCs w:val="22"/>
        </w:rPr>
        <w:t xml:space="preserve"> </w:t>
      </w:r>
      <w:r w:rsidRPr="00BA6724">
        <w:rPr>
          <w:rFonts w:asciiTheme="minorHAnsi" w:hAnsiTheme="minorHAnsi" w:cstheme="minorHAnsi"/>
          <w:b/>
          <w:color w:val="FF0000"/>
          <w:sz w:val="22"/>
          <w:szCs w:val="22"/>
        </w:rPr>
        <w:t xml:space="preserve">Chandler Early College students are held to high expectations while on both campuses. This is a college campus, and students are expected to exhibit maturity in both actions and words. Students should not engage in behaviors such as yelling, running, profanity, or </w:t>
      </w:r>
      <w:r w:rsidR="00B54173" w:rsidRPr="00BA6724">
        <w:rPr>
          <w:rFonts w:asciiTheme="minorHAnsi" w:hAnsiTheme="minorHAnsi" w:cstheme="minorHAnsi"/>
          <w:b/>
          <w:color w:val="FF0000"/>
          <w:sz w:val="22"/>
          <w:szCs w:val="22"/>
        </w:rPr>
        <w:t>rough housing</w:t>
      </w:r>
      <w:r w:rsidRPr="00BA6724">
        <w:rPr>
          <w:rFonts w:asciiTheme="minorHAnsi" w:hAnsiTheme="minorHAnsi" w:cstheme="minorHAnsi"/>
          <w:b/>
          <w:color w:val="FF0000"/>
          <w:sz w:val="22"/>
          <w:szCs w:val="22"/>
        </w:rPr>
        <w:t xml:space="preserve">. In addition, students’ attire should be business casual/professional. </w:t>
      </w:r>
    </w:p>
    <w:p w14:paraId="3823D326" w14:textId="77777777" w:rsidR="0085082A" w:rsidRPr="00BA6724" w:rsidRDefault="0085082A" w:rsidP="0085082A">
      <w:pPr>
        <w:rPr>
          <w:rFonts w:asciiTheme="minorHAnsi" w:hAnsiTheme="minorHAnsi" w:cstheme="minorHAnsi"/>
          <w:b/>
          <w:bCs/>
          <w:sz w:val="22"/>
          <w:szCs w:val="22"/>
        </w:rPr>
      </w:pPr>
    </w:p>
    <w:p w14:paraId="51683723" w14:textId="77777777" w:rsidR="0085082A" w:rsidRPr="00BA6724" w:rsidRDefault="0085082A" w:rsidP="0085082A">
      <w:pPr>
        <w:jc w:val="center"/>
        <w:rPr>
          <w:rFonts w:asciiTheme="minorHAnsi" w:hAnsiTheme="minorHAnsi" w:cstheme="minorHAnsi"/>
          <w:b/>
          <w:i/>
          <w:sz w:val="22"/>
          <w:szCs w:val="22"/>
          <w:u w:val="single"/>
        </w:rPr>
      </w:pPr>
      <w:r w:rsidRPr="00BA6724">
        <w:rPr>
          <w:rFonts w:asciiTheme="minorHAnsi" w:hAnsiTheme="minorHAnsi" w:cstheme="minorHAnsi"/>
          <w:b/>
          <w:i/>
          <w:sz w:val="22"/>
          <w:szCs w:val="22"/>
          <w:u w:val="single"/>
        </w:rPr>
        <w:t>CEC Parking Policy</w:t>
      </w:r>
    </w:p>
    <w:p w14:paraId="08A3F2DE" w14:textId="77777777" w:rsidR="0085082A" w:rsidRPr="00BA6724" w:rsidRDefault="0085082A" w:rsidP="0085082A">
      <w:pPr>
        <w:jc w:val="center"/>
        <w:rPr>
          <w:rFonts w:asciiTheme="minorHAnsi" w:hAnsiTheme="minorHAnsi" w:cstheme="minorHAnsi"/>
          <w:sz w:val="22"/>
          <w:szCs w:val="22"/>
        </w:rPr>
      </w:pPr>
    </w:p>
    <w:p w14:paraId="14A8ECFE" w14:textId="77777777" w:rsidR="0085082A" w:rsidRPr="00BA6724" w:rsidRDefault="0085082A">
      <w:pPr>
        <w:numPr>
          <w:ilvl w:val="0"/>
          <w:numId w:val="33"/>
        </w:numPr>
        <w:rPr>
          <w:rFonts w:asciiTheme="minorHAnsi" w:hAnsiTheme="minorHAnsi" w:cstheme="minorHAnsi"/>
          <w:sz w:val="22"/>
          <w:szCs w:val="22"/>
        </w:rPr>
      </w:pPr>
      <w:r w:rsidRPr="00BA6724">
        <w:rPr>
          <w:rFonts w:asciiTheme="minorHAnsi" w:hAnsiTheme="minorHAnsi" w:cstheme="minorHAnsi"/>
          <w:sz w:val="22"/>
          <w:szCs w:val="22"/>
        </w:rPr>
        <w:t xml:space="preserve">CEC student parking in the Chandler-Gilbert Community College parking lots is free. </w:t>
      </w:r>
      <w:r w:rsidRPr="00BA6724">
        <w:rPr>
          <w:rFonts w:asciiTheme="minorHAnsi" w:hAnsiTheme="minorHAnsi" w:cstheme="minorHAnsi"/>
          <w:sz w:val="22"/>
          <w:szCs w:val="22"/>
        </w:rPr>
        <w:sym w:font="Wingdings" w:char="F04A"/>
      </w:r>
    </w:p>
    <w:p w14:paraId="0921B226" w14:textId="77777777" w:rsidR="0085082A" w:rsidRDefault="0085082A">
      <w:pPr>
        <w:numPr>
          <w:ilvl w:val="0"/>
          <w:numId w:val="33"/>
        </w:numPr>
        <w:rPr>
          <w:rFonts w:asciiTheme="minorHAnsi" w:hAnsiTheme="minorHAnsi" w:cstheme="minorHAnsi"/>
          <w:sz w:val="22"/>
          <w:szCs w:val="22"/>
        </w:rPr>
      </w:pPr>
      <w:r w:rsidRPr="00BA6724">
        <w:rPr>
          <w:rFonts w:asciiTheme="minorHAnsi" w:hAnsiTheme="minorHAnsi" w:cstheme="minorHAnsi"/>
          <w:sz w:val="22"/>
          <w:szCs w:val="22"/>
        </w:rPr>
        <w:t>Students may park only in Student Parking.</w:t>
      </w:r>
    </w:p>
    <w:p w14:paraId="0649C755" w14:textId="5CABCC57" w:rsidR="0085082A" w:rsidRPr="00BA6724" w:rsidRDefault="0085082A">
      <w:pPr>
        <w:numPr>
          <w:ilvl w:val="0"/>
          <w:numId w:val="33"/>
        </w:numPr>
        <w:rPr>
          <w:rFonts w:asciiTheme="minorHAnsi" w:hAnsiTheme="minorHAnsi" w:cstheme="minorHAnsi"/>
          <w:sz w:val="22"/>
          <w:szCs w:val="22"/>
        </w:rPr>
      </w:pPr>
      <w:r w:rsidRPr="00BA6724">
        <w:rPr>
          <w:rFonts w:asciiTheme="minorHAnsi" w:hAnsiTheme="minorHAnsi" w:cstheme="minorHAnsi"/>
          <w:sz w:val="22"/>
          <w:szCs w:val="22"/>
        </w:rPr>
        <w:t>Students must obey CGCC Parking</w:t>
      </w:r>
      <w:r w:rsidR="00B54173" w:rsidRPr="00BA6724">
        <w:rPr>
          <w:rFonts w:asciiTheme="minorHAnsi" w:hAnsiTheme="minorHAnsi" w:cstheme="minorHAnsi"/>
          <w:sz w:val="22"/>
          <w:szCs w:val="22"/>
        </w:rPr>
        <w:t>.</w:t>
      </w:r>
    </w:p>
    <w:p w14:paraId="5152ED18" w14:textId="77777777" w:rsidR="00CC6252" w:rsidRPr="003511DE" w:rsidRDefault="00CC6252">
      <w:pPr>
        <w:numPr>
          <w:ilvl w:val="1"/>
          <w:numId w:val="33"/>
        </w:numPr>
        <w:rPr>
          <w:rFonts w:asciiTheme="minorHAnsi" w:hAnsiTheme="minorHAnsi" w:cstheme="minorHAnsi"/>
          <w:b/>
          <w:bCs/>
          <w:sz w:val="22"/>
          <w:szCs w:val="22"/>
        </w:rPr>
      </w:pPr>
      <w:r w:rsidRPr="003511DE">
        <w:rPr>
          <w:rFonts w:asciiTheme="minorHAnsi" w:hAnsiTheme="minorHAnsi" w:cstheme="minorHAnsi"/>
          <w:b/>
          <w:bCs/>
          <w:sz w:val="22"/>
          <w:szCs w:val="22"/>
        </w:rPr>
        <w:t xml:space="preserve">Students should park in the south parking lot by our front entrance. </w:t>
      </w:r>
    </w:p>
    <w:p w14:paraId="098D26BC" w14:textId="3D6E4BD4" w:rsidR="00CC6252" w:rsidRPr="00AC7D30" w:rsidRDefault="00B54173" w:rsidP="00AC7D30">
      <w:pPr>
        <w:numPr>
          <w:ilvl w:val="1"/>
          <w:numId w:val="33"/>
        </w:numPr>
        <w:rPr>
          <w:rFonts w:asciiTheme="minorHAnsi" w:hAnsiTheme="minorHAnsi" w:cstheme="minorHAnsi"/>
          <w:sz w:val="22"/>
          <w:szCs w:val="22"/>
        </w:rPr>
      </w:pPr>
      <w:r w:rsidRPr="00BA6724">
        <w:rPr>
          <w:rFonts w:asciiTheme="minorHAnsi" w:hAnsiTheme="minorHAnsi" w:cstheme="minorHAnsi"/>
          <w:sz w:val="22"/>
          <w:szCs w:val="22"/>
        </w:rPr>
        <w:t xml:space="preserve">CGCC would like cars nose to nose in the diagonal spots. </w:t>
      </w:r>
      <w:r w:rsidR="00AC7D30">
        <w:rPr>
          <w:rFonts w:asciiTheme="minorHAnsi" w:hAnsiTheme="minorHAnsi" w:cstheme="minorHAnsi"/>
          <w:sz w:val="22"/>
          <w:szCs w:val="22"/>
        </w:rPr>
        <w:t>Students should not pull forward.</w:t>
      </w:r>
    </w:p>
    <w:p w14:paraId="34CA233C" w14:textId="77777777" w:rsidR="0085082A" w:rsidRPr="00BA6724" w:rsidRDefault="0085082A">
      <w:pPr>
        <w:pStyle w:val="ListParagraph"/>
        <w:numPr>
          <w:ilvl w:val="0"/>
          <w:numId w:val="33"/>
        </w:numPr>
        <w:rPr>
          <w:rFonts w:asciiTheme="minorHAnsi" w:hAnsiTheme="minorHAnsi" w:cstheme="minorHAnsi"/>
          <w:sz w:val="22"/>
          <w:szCs w:val="22"/>
        </w:rPr>
      </w:pPr>
      <w:r w:rsidRPr="00BA6724">
        <w:rPr>
          <w:rFonts w:asciiTheme="minorHAnsi" w:hAnsiTheme="minorHAnsi" w:cstheme="minorHAnsi"/>
          <w:sz w:val="22"/>
          <w:szCs w:val="22"/>
        </w:rPr>
        <w:t>All accidents and vandalism should be reported immediately to the CGCC Public Safety Office.</w:t>
      </w:r>
    </w:p>
    <w:p w14:paraId="49B68F3C" w14:textId="77777777" w:rsidR="0085082A" w:rsidRPr="00BA6724" w:rsidRDefault="0085082A" w:rsidP="0085082A">
      <w:pPr>
        <w:tabs>
          <w:tab w:val="left" w:pos="-720"/>
        </w:tabs>
        <w:suppressAutoHyphens/>
        <w:rPr>
          <w:rFonts w:asciiTheme="minorHAnsi" w:hAnsiTheme="minorHAnsi" w:cstheme="minorHAnsi"/>
          <w:sz w:val="22"/>
          <w:szCs w:val="22"/>
        </w:rPr>
      </w:pPr>
    </w:p>
    <w:p w14:paraId="7BA1D3D9" w14:textId="54427DCB" w:rsidR="0085082A" w:rsidRPr="00BA6724" w:rsidRDefault="0085082A" w:rsidP="0085082A">
      <w:pPr>
        <w:tabs>
          <w:tab w:val="left" w:pos="-720"/>
        </w:tabs>
        <w:suppressAutoHyphens/>
        <w:rPr>
          <w:rFonts w:asciiTheme="minorHAnsi" w:hAnsiTheme="minorHAnsi" w:cstheme="minorHAnsi"/>
          <w:i/>
          <w:sz w:val="22"/>
          <w:szCs w:val="22"/>
        </w:rPr>
      </w:pPr>
      <w:r w:rsidRPr="00BA6724">
        <w:rPr>
          <w:rFonts w:asciiTheme="minorHAnsi" w:hAnsiTheme="minorHAnsi" w:cstheme="minorHAnsi"/>
          <w:i/>
          <w:sz w:val="22"/>
          <w:szCs w:val="22"/>
        </w:rPr>
        <w:t>Any questions regarding parking rules please contact the CGCC Public Safety Office at 480-732-7280.</w:t>
      </w:r>
    </w:p>
    <w:p w14:paraId="0A4930FC" w14:textId="77777777" w:rsidR="0085082A" w:rsidRPr="00BA6724" w:rsidRDefault="0085082A" w:rsidP="0085082A">
      <w:pPr>
        <w:jc w:val="center"/>
        <w:rPr>
          <w:rFonts w:asciiTheme="minorHAnsi" w:hAnsiTheme="minorHAnsi" w:cstheme="minorHAnsi"/>
          <w:sz w:val="22"/>
          <w:szCs w:val="22"/>
        </w:rPr>
      </w:pPr>
    </w:p>
    <w:p w14:paraId="34E8DE7B" w14:textId="77777777" w:rsidR="0085082A" w:rsidRPr="00BA6724" w:rsidRDefault="0085082A" w:rsidP="0085082A">
      <w:pPr>
        <w:rPr>
          <w:rFonts w:asciiTheme="minorHAnsi" w:hAnsiTheme="minorHAnsi" w:cstheme="minorHAnsi"/>
          <w:sz w:val="22"/>
          <w:szCs w:val="22"/>
        </w:rPr>
      </w:pPr>
      <w:r w:rsidRPr="00BA6724">
        <w:rPr>
          <w:rFonts w:asciiTheme="minorHAnsi" w:hAnsiTheme="minorHAnsi" w:cstheme="minorHAnsi"/>
          <w:sz w:val="22"/>
          <w:szCs w:val="22"/>
        </w:rPr>
        <w:tab/>
      </w:r>
      <w:r w:rsidRPr="00BA6724">
        <w:rPr>
          <w:rFonts w:asciiTheme="minorHAnsi" w:hAnsiTheme="minorHAnsi" w:cstheme="minorHAnsi"/>
          <w:sz w:val="22"/>
          <w:szCs w:val="22"/>
        </w:rPr>
        <w:tab/>
      </w:r>
      <w:r w:rsidRPr="00BA6724">
        <w:rPr>
          <w:rFonts w:asciiTheme="minorHAnsi" w:hAnsiTheme="minorHAnsi" w:cstheme="minorHAnsi"/>
          <w:sz w:val="22"/>
          <w:szCs w:val="22"/>
        </w:rPr>
        <w:tab/>
      </w:r>
    </w:p>
    <w:p w14:paraId="64ABF198" w14:textId="700530AD" w:rsidR="0085082A" w:rsidRPr="00BA6724" w:rsidRDefault="0085082A" w:rsidP="00A31AB3">
      <w:pPr>
        <w:pStyle w:val="BodyText"/>
        <w:jc w:val="center"/>
        <w:rPr>
          <w:rFonts w:asciiTheme="minorHAnsi" w:hAnsiTheme="minorHAnsi" w:cstheme="minorHAnsi"/>
          <w:szCs w:val="22"/>
        </w:rPr>
      </w:pPr>
      <w:r w:rsidRPr="00BA6724">
        <w:rPr>
          <w:rFonts w:asciiTheme="minorHAnsi" w:hAnsiTheme="minorHAnsi" w:cstheme="minorHAnsi"/>
          <w:b/>
          <w:szCs w:val="22"/>
          <w:bdr w:val="single" w:sz="4" w:space="0" w:color="auto"/>
        </w:rPr>
        <w:t>PROGRESS REPORTS</w:t>
      </w:r>
    </w:p>
    <w:p w14:paraId="3360370D" w14:textId="49EE2BCC" w:rsidR="0085082A" w:rsidRPr="00BA6724" w:rsidRDefault="0085082A" w:rsidP="0085082A">
      <w:pPr>
        <w:pStyle w:val="BodyText"/>
        <w:jc w:val="both"/>
        <w:rPr>
          <w:rFonts w:asciiTheme="minorHAnsi" w:hAnsiTheme="minorHAnsi" w:cstheme="minorHAnsi"/>
          <w:szCs w:val="22"/>
        </w:rPr>
      </w:pPr>
      <w:r w:rsidRPr="00BA6724">
        <w:rPr>
          <w:rFonts w:asciiTheme="minorHAnsi" w:hAnsiTheme="minorHAnsi" w:cstheme="minorHAnsi"/>
          <w:szCs w:val="22"/>
        </w:rPr>
        <w:t xml:space="preserve">Progress reports are </w:t>
      </w:r>
      <w:r w:rsidR="00092962" w:rsidRPr="00BA6724">
        <w:rPr>
          <w:rFonts w:asciiTheme="minorHAnsi" w:hAnsiTheme="minorHAnsi" w:cstheme="minorHAnsi"/>
          <w:szCs w:val="22"/>
        </w:rPr>
        <w:t>provided through Infinite Campus halfway through every quarter</w:t>
      </w:r>
      <w:r w:rsidRPr="00BA6724">
        <w:rPr>
          <w:rFonts w:asciiTheme="minorHAnsi" w:hAnsiTheme="minorHAnsi" w:cstheme="minorHAnsi"/>
          <w:szCs w:val="22"/>
        </w:rPr>
        <w:t xml:space="preserve">.  Parents are encouraged to </w:t>
      </w:r>
      <w:r w:rsidR="00092962" w:rsidRPr="00BA6724">
        <w:rPr>
          <w:rFonts w:asciiTheme="minorHAnsi" w:hAnsiTheme="minorHAnsi" w:cstheme="minorHAnsi"/>
          <w:szCs w:val="22"/>
        </w:rPr>
        <w:t xml:space="preserve">log into the parent portal on a regular basis to check grades.  Should you have any questions, please </w:t>
      </w:r>
      <w:r w:rsidRPr="00BA6724">
        <w:rPr>
          <w:rFonts w:asciiTheme="minorHAnsi" w:hAnsiTheme="minorHAnsi" w:cstheme="minorHAnsi"/>
          <w:szCs w:val="22"/>
        </w:rPr>
        <w:t>contact teachers for any clarification.  Progress reports reflect the grade the student is earning at the time the Progress Report was issued.</w:t>
      </w:r>
    </w:p>
    <w:p w14:paraId="0D2CB79B" w14:textId="77777777" w:rsidR="0085082A" w:rsidRPr="00BA6724" w:rsidRDefault="0085082A" w:rsidP="0085082A">
      <w:pPr>
        <w:pStyle w:val="BodyText"/>
        <w:jc w:val="center"/>
        <w:rPr>
          <w:rFonts w:asciiTheme="minorHAnsi" w:hAnsiTheme="minorHAnsi" w:cstheme="minorHAnsi"/>
          <w:b/>
          <w:bCs/>
          <w:szCs w:val="22"/>
        </w:rPr>
      </w:pPr>
    </w:p>
    <w:p w14:paraId="078C6C89" w14:textId="77777777" w:rsidR="0085082A" w:rsidRPr="00BA6724" w:rsidRDefault="0085082A" w:rsidP="00A31AB3">
      <w:pPr>
        <w:pStyle w:val="BodyText"/>
        <w:jc w:val="center"/>
        <w:rPr>
          <w:rFonts w:asciiTheme="minorHAnsi" w:hAnsiTheme="minorHAnsi" w:cstheme="minorHAnsi"/>
          <w:szCs w:val="22"/>
        </w:rPr>
      </w:pPr>
      <w:r w:rsidRPr="00BA6724">
        <w:rPr>
          <w:rFonts w:asciiTheme="minorHAnsi" w:hAnsiTheme="minorHAnsi" w:cstheme="minorHAnsi"/>
          <w:b/>
          <w:bCs/>
          <w:szCs w:val="22"/>
          <w:bdr w:val="single" w:sz="4" w:space="0" w:color="auto"/>
        </w:rPr>
        <w:t>FINAL EXAMS</w:t>
      </w:r>
    </w:p>
    <w:p w14:paraId="312C723A" w14:textId="1DFF74B9" w:rsidR="0085082A" w:rsidRPr="00BA6724" w:rsidRDefault="0085082A" w:rsidP="0085082A">
      <w:pPr>
        <w:pStyle w:val="BodyText"/>
        <w:jc w:val="both"/>
        <w:rPr>
          <w:rFonts w:asciiTheme="minorHAnsi" w:hAnsiTheme="minorHAnsi" w:cstheme="minorHAnsi"/>
          <w:szCs w:val="22"/>
        </w:rPr>
      </w:pPr>
      <w:r w:rsidRPr="00BA6724">
        <w:rPr>
          <w:rFonts w:asciiTheme="minorHAnsi" w:hAnsiTheme="minorHAnsi" w:cstheme="minorHAnsi"/>
          <w:szCs w:val="22"/>
        </w:rPr>
        <w:t>Students may not take semester final exams prior to the time they are scheduled.  Students who are absent during semester final exams will receive an F for the final exam.  In order for the grade to be changed, students must take the final within the first two weeks of the next semester as arranged through administration.</w:t>
      </w:r>
    </w:p>
    <w:p w14:paraId="6C2D96D3" w14:textId="2C0010A5" w:rsidR="001C10EE" w:rsidRPr="00BA6724" w:rsidRDefault="001C10EE" w:rsidP="0085082A">
      <w:pPr>
        <w:pStyle w:val="BodyText"/>
        <w:jc w:val="both"/>
        <w:rPr>
          <w:rFonts w:asciiTheme="minorHAnsi" w:hAnsiTheme="minorHAnsi" w:cstheme="minorHAnsi"/>
          <w:szCs w:val="22"/>
        </w:rPr>
      </w:pPr>
    </w:p>
    <w:p w14:paraId="1DA24760" w14:textId="7192FBCE" w:rsidR="001C10EE" w:rsidRPr="00BA6724" w:rsidRDefault="001C10EE" w:rsidP="00DD79BB">
      <w:pPr>
        <w:pStyle w:val="BodyText"/>
        <w:jc w:val="center"/>
        <w:rPr>
          <w:rFonts w:asciiTheme="minorHAnsi" w:hAnsiTheme="minorHAnsi" w:cstheme="minorHAnsi"/>
          <w:szCs w:val="22"/>
        </w:rPr>
      </w:pPr>
      <w:r w:rsidRPr="00BA6724">
        <w:rPr>
          <w:rFonts w:asciiTheme="minorHAnsi" w:hAnsiTheme="minorHAnsi" w:cstheme="minorHAnsi"/>
          <w:b/>
          <w:bCs/>
          <w:szCs w:val="22"/>
          <w:bdr w:val="single" w:sz="4" w:space="0" w:color="auto"/>
        </w:rPr>
        <w:t>TECHNOLO</w:t>
      </w:r>
      <w:r w:rsidR="00DD79BB" w:rsidRPr="00BA6724">
        <w:rPr>
          <w:rFonts w:asciiTheme="minorHAnsi" w:hAnsiTheme="minorHAnsi" w:cstheme="minorHAnsi"/>
          <w:b/>
          <w:bCs/>
          <w:szCs w:val="22"/>
          <w:bdr w:val="single" w:sz="4" w:space="0" w:color="auto"/>
        </w:rPr>
        <w:t xml:space="preserve">GY RESOURCES (MOVIES/VIDEOS/ELECTRONIC MATERIALS) </w:t>
      </w:r>
      <w:r w:rsidRPr="00BA6724">
        <w:rPr>
          <w:rFonts w:asciiTheme="minorHAnsi" w:hAnsiTheme="minorHAnsi" w:cstheme="minorHAnsi"/>
          <w:b/>
          <w:bCs/>
          <w:szCs w:val="22"/>
          <w:bdr w:val="single" w:sz="4" w:space="0" w:color="auto"/>
        </w:rPr>
        <w:tab/>
      </w:r>
    </w:p>
    <w:p w14:paraId="198B4450" w14:textId="400F4E2B" w:rsidR="001C10EE" w:rsidRDefault="001C10EE" w:rsidP="0085082A">
      <w:pPr>
        <w:pStyle w:val="BodyText"/>
        <w:jc w:val="both"/>
        <w:rPr>
          <w:rFonts w:asciiTheme="minorHAnsi" w:hAnsiTheme="minorHAnsi" w:cstheme="minorHAnsi"/>
          <w:szCs w:val="22"/>
        </w:rPr>
      </w:pPr>
      <w:r w:rsidRPr="00BA6724">
        <w:rPr>
          <w:rFonts w:asciiTheme="minorHAnsi" w:hAnsiTheme="minorHAnsi" w:cstheme="minorHAnsi"/>
          <w:szCs w:val="22"/>
        </w:rPr>
        <w:t xml:space="preserve">Movies, videos and electronic materials with ratings other than for general audiences of all ages are not to be shown in classrooms or at any District facility (this includes buses and motels where students are present) except when: • The movie, video or electronic material has been previewed by the teacher or other certificated staff member. • The movie, video or electronic material has been determined to not contain material that is objectionable or inappropriate for the age group to which it is intended to be shown. • The responsible school administrator has approved of the use of the movie, video or electronic material prior to its showing. • The teacher or other certificated staff member has provided advance notification to each student's parent(s), or other responsible adult, of the title of the movie, video or electronic material and the date on which it will be shown. • When a movie, video or electronic material has a rating, the above advance notification will include the rating and the source providing the rating. </w:t>
      </w:r>
    </w:p>
    <w:p w14:paraId="57BEA9A5" w14:textId="77777777" w:rsidR="00887ABC" w:rsidRDefault="00887ABC" w:rsidP="0085082A">
      <w:pPr>
        <w:pStyle w:val="BodyText"/>
        <w:jc w:val="both"/>
        <w:rPr>
          <w:rFonts w:asciiTheme="minorHAnsi" w:hAnsiTheme="minorHAnsi" w:cstheme="minorHAnsi"/>
          <w:szCs w:val="22"/>
        </w:rPr>
      </w:pPr>
    </w:p>
    <w:p w14:paraId="20F2F9BA" w14:textId="77777777" w:rsidR="00887ABC" w:rsidRPr="00BA6724" w:rsidRDefault="00887ABC" w:rsidP="0085082A">
      <w:pPr>
        <w:pStyle w:val="BodyText"/>
        <w:jc w:val="both"/>
        <w:rPr>
          <w:rFonts w:asciiTheme="minorHAnsi" w:hAnsiTheme="minorHAnsi" w:cstheme="minorHAnsi"/>
          <w:szCs w:val="22"/>
        </w:rPr>
      </w:pPr>
    </w:p>
    <w:p w14:paraId="1126E63A" w14:textId="77777777" w:rsidR="0085082A" w:rsidRPr="00BA6724" w:rsidRDefault="0085082A" w:rsidP="0085082A">
      <w:pPr>
        <w:pStyle w:val="BodyText"/>
        <w:jc w:val="both"/>
        <w:rPr>
          <w:rFonts w:asciiTheme="minorHAnsi" w:hAnsiTheme="minorHAnsi" w:cstheme="minorHAnsi"/>
          <w:szCs w:val="22"/>
        </w:rPr>
      </w:pPr>
    </w:p>
    <w:p w14:paraId="1C5AF9AB" w14:textId="77777777" w:rsidR="0085082A" w:rsidRPr="00BA6724" w:rsidRDefault="0085082A" w:rsidP="0085082A">
      <w:pPr>
        <w:pStyle w:val="BodyText"/>
        <w:jc w:val="center"/>
        <w:rPr>
          <w:rFonts w:asciiTheme="minorHAnsi" w:hAnsiTheme="minorHAnsi" w:cstheme="minorHAnsi"/>
          <w:b/>
          <w:szCs w:val="22"/>
          <w:bdr w:val="single" w:sz="4" w:space="0" w:color="auto"/>
        </w:rPr>
      </w:pPr>
      <w:r w:rsidRPr="00BA6724">
        <w:rPr>
          <w:rFonts w:asciiTheme="minorHAnsi" w:hAnsiTheme="minorHAnsi" w:cstheme="minorHAnsi"/>
          <w:b/>
          <w:szCs w:val="22"/>
          <w:bdr w:val="single" w:sz="4" w:space="0" w:color="auto"/>
        </w:rPr>
        <w:t>FAMILY EDUCATIONAL RIGHTS AND PRIVACY ACT (FERPA)</w:t>
      </w:r>
    </w:p>
    <w:p w14:paraId="6928CA3E" w14:textId="77777777" w:rsidR="0085082A" w:rsidRPr="00BA6724" w:rsidRDefault="0085082A" w:rsidP="0085082A">
      <w:pPr>
        <w:pStyle w:val="BodyText"/>
        <w:jc w:val="center"/>
        <w:rPr>
          <w:rFonts w:asciiTheme="minorHAnsi" w:hAnsiTheme="minorHAnsi" w:cstheme="minorHAnsi"/>
          <w:b/>
          <w:szCs w:val="22"/>
        </w:rPr>
      </w:pPr>
      <w:r w:rsidRPr="00BA6724">
        <w:rPr>
          <w:rFonts w:asciiTheme="minorHAnsi" w:hAnsiTheme="minorHAnsi" w:cstheme="minorHAnsi"/>
          <w:b/>
          <w:szCs w:val="22"/>
          <w:bdr w:val="single" w:sz="4" w:space="0" w:color="auto"/>
        </w:rPr>
        <w:t>Notice for directory information</w:t>
      </w:r>
    </w:p>
    <w:p w14:paraId="5CE3A468" w14:textId="77777777" w:rsidR="0085082A" w:rsidRPr="00BA6724" w:rsidRDefault="0085082A" w:rsidP="0085082A">
      <w:pPr>
        <w:pStyle w:val="Heading1"/>
        <w:rPr>
          <w:rFonts w:asciiTheme="minorHAnsi" w:hAnsiTheme="minorHAnsi" w:cstheme="minorHAnsi"/>
          <w:b/>
          <w:szCs w:val="22"/>
          <w:bdr w:val="single" w:sz="4" w:space="0" w:color="auto"/>
        </w:rPr>
      </w:pPr>
    </w:p>
    <w:p w14:paraId="24271B99" w14:textId="77777777" w:rsidR="0085082A" w:rsidRPr="00BA6724" w:rsidRDefault="0085082A" w:rsidP="0085082A">
      <w:pPr>
        <w:pStyle w:val="BodyText"/>
        <w:jc w:val="both"/>
        <w:rPr>
          <w:rFonts w:asciiTheme="minorHAnsi" w:hAnsiTheme="minorHAnsi" w:cstheme="minorHAnsi"/>
          <w:szCs w:val="22"/>
        </w:rPr>
      </w:pPr>
      <w:r w:rsidRPr="00BA6724">
        <w:rPr>
          <w:rFonts w:asciiTheme="minorHAnsi" w:hAnsiTheme="minorHAnsi" w:cstheme="minorHAnsi"/>
          <w:szCs w:val="22"/>
        </w:rPr>
        <w:t xml:space="preserve">The </w:t>
      </w:r>
      <w:r w:rsidRPr="00BA6724">
        <w:rPr>
          <w:rFonts w:asciiTheme="minorHAnsi" w:hAnsiTheme="minorHAnsi" w:cstheme="minorHAnsi"/>
          <w:i/>
          <w:iCs/>
          <w:szCs w:val="22"/>
        </w:rPr>
        <w:t xml:space="preserve">Family Educational Rights and Privacy Act </w:t>
      </w:r>
      <w:r w:rsidRPr="00BA6724">
        <w:rPr>
          <w:rFonts w:asciiTheme="minorHAnsi" w:hAnsiTheme="minorHAnsi" w:cstheme="minorHAnsi"/>
          <w:szCs w:val="22"/>
        </w:rPr>
        <w:t>(FERPA), a Federal law, requires that Chandler Unified School District (CUSD), with certain exceptions, obtain your written consent prior to the disclosure of personally identifiable information from your child’s education records.  However, CUSD may disclose appropriately designated “directory information” without written consent, unless you have advised the District to the contrary in accordance with District procedures.  The primary purpose of directory information is to allow CUSD to include this type of information from your child’s education records in certain school publications.  Examples include:</w:t>
      </w:r>
    </w:p>
    <w:p w14:paraId="0B5A930E" w14:textId="77777777" w:rsidR="0085082A" w:rsidRPr="00BA6724" w:rsidRDefault="0085082A" w:rsidP="0085082A">
      <w:pPr>
        <w:pStyle w:val="BodyText"/>
        <w:jc w:val="both"/>
        <w:rPr>
          <w:rFonts w:asciiTheme="minorHAnsi" w:hAnsiTheme="minorHAnsi" w:cstheme="minorHAnsi"/>
          <w:szCs w:val="22"/>
        </w:rPr>
      </w:pPr>
    </w:p>
    <w:p w14:paraId="2CC824BA" w14:textId="77777777" w:rsidR="0085082A" w:rsidRPr="00BA6724" w:rsidRDefault="0085082A">
      <w:pPr>
        <w:pStyle w:val="BodyText"/>
        <w:numPr>
          <w:ilvl w:val="0"/>
          <w:numId w:val="13"/>
        </w:numPr>
        <w:jc w:val="both"/>
        <w:rPr>
          <w:rFonts w:asciiTheme="minorHAnsi" w:hAnsiTheme="minorHAnsi" w:cstheme="minorHAnsi"/>
          <w:szCs w:val="22"/>
        </w:rPr>
      </w:pPr>
      <w:r w:rsidRPr="00BA6724">
        <w:rPr>
          <w:rFonts w:asciiTheme="minorHAnsi" w:hAnsiTheme="minorHAnsi" w:cstheme="minorHAnsi"/>
          <w:szCs w:val="22"/>
        </w:rPr>
        <w:t>A playbill, showing your student’s role in a drama production;</w:t>
      </w:r>
    </w:p>
    <w:p w14:paraId="1535C698" w14:textId="77777777" w:rsidR="0085082A" w:rsidRPr="00BA6724" w:rsidRDefault="0085082A">
      <w:pPr>
        <w:pStyle w:val="BodyText"/>
        <w:numPr>
          <w:ilvl w:val="0"/>
          <w:numId w:val="13"/>
        </w:numPr>
        <w:jc w:val="both"/>
        <w:rPr>
          <w:rFonts w:asciiTheme="minorHAnsi" w:hAnsiTheme="minorHAnsi" w:cstheme="minorHAnsi"/>
          <w:szCs w:val="22"/>
        </w:rPr>
      </w:pPr>
      <w:r w:rsidRPr="00BA6724">
        <w:rPr>
          <w:rFonts w:asciiTheme="minorHAnsi" w:hAnsiTheme="minorHAnsi" w:cstheme="minorHAnsi"/>
          <w:szCs w:val="22"/>
        </w:rPr>
        <w:t>The annual yearbook;</w:t>
      </w:r>
    </w:p>
    <w:p w14:paraId="4B107296" w14:textId="77777777" w:rsidR="0085082A" w:rsidRPr="00BA6724" w:rsidRDefault="0085082A">
      <w:pPr>
        <w:pStyle w:val="BodyText"/>
        <w:numPr>
          <w:ilvl w:val="0"/>
          <w:numId w:val="13"/>
        </w:numPr>
        <w:jc w:val="both"/>
        <w:rPr>
          <w:rFonts w:asciiTheme="minorHAnsi" w:hAnsiTheme="minorHAnsi" w:cstheme="minorHAnsi"/>
          <w:szCs w:val="22"/>
        </w:rPr>
      </w:pPr>
      <w:r w:rsidRPr="00BA6724">
        <w:rPr>
          <w:rFonts w:asciiTheme="minorHAnsi" w:hAnsiTheme="minorHAnsi" w:cstheme="minorHAnsi"/>
          <w:szCs w:val="22"/>
        </w:rPr>
        <w:t>Honor roll or other recognition lists;</w:t>
      </w:r>
    </w:p>
    <w:p w14:paraId="5108B544" w14:textId="77777777" w:rsidR="0085082A" w:rsidRPr="00BA6724" w:rsidRDefault="0085082A">
      <w:pPr>
        <w:pStyle w:val="BodyText"/>
        <w:numPr>
          <w:ilvl w:val="0"/>
          <w:numId w:val="13"/>
        </w:numPr>
        <w:jc w:val="both"/>
        <w:rPr>
          <w:rFonts w:asciiTheme="minorHAnsi" w:hAnsiTheme="minorHAnsi" w:cstheme="minorHAnsi"/>
          <w:szCs w:val="22"/>
        </w:rPr>
      </w:pPr>
      <w:r w:rsidRPr="00BA6724">
        <w:rPr>
          <w:rFonts w:asciiTheme="minorHAnsi" w:hAnsiTheme="minorHAnsi" w:cstheme="minorHAnsi"/>
          <w:szCs w:val="22"/>
        </w:rPr>
        <w:t>Graduation programs; and</w:t>
      </w:r>
    </w:p>
    <w:p w14:paraId="561EC433" w14:textId="77777777" w:rsidR="0085082A" w:rsidRPr="00BA6724" w:rsidRDefault="0085082A">
      <w:pPr>
        <w:pStyle w:val="BodyText"/>
        <w:numPr>
          <w:ilvl w:val="0"/>
          <w:numId w:val="13"/>
        </w:numPr>
        <w:jc w:val="both"/>
        <w:rPr>
          <w:rFonts w:asciiTheme="minorHAnsi" w:hAnsiTheme="minorHAnsi" w:cstheme="minorHAnsi"/>
          <w:szCs w:val="22"/>
        </w:rPr>
      </w:pPr>
      <w:r w:rsidRPr="00BA6724">
        <w:rPr>
          <w:rFonts w:asciiTheme="minorHAnsi" w:hAnsiTheme="minorHAnsi" w:cstheme="minorHAnsi"/>
          <w:szCs w:val="22"/>
        </w:rPr>
        <w:t>Sports activity sheets, such as for wrestling, showing weight and height of team members.</w:t>
      </w:r>
    </w:p>
    <w:p w14:paraId="7559B1D7" w14:textId="77777777" w:rsidR="0085082A" w:rsidRPr="00BA6724" w:rsidRDefault="0085082A" w:rsidP="0085082A">
      <w:pPr>
        <w:pStyle w:val="BodyText"/>
        <w:ind w:left="360"/>
        <w:jc w:val="both"/>
        <w:rPr>
          <w:rFonts w:asciiTheme="minorHAnsi" w:hAnsiTheme="minorHAnsi" w:cstheme="minorHAnsi"/>
          <w:szCs w:val="22"/>
        </w:rPr>
      </w:pPr>
    </w:p>
    <w:p w14:paraId="0D0872BB" w14:textId="77777777" w:rsidR="0085082A" w:rsidRPr="00BA6724" w:rsidRDefault="0085082A" w:rsidP="0085082A">
      <w:pPr>
        <w:pStyle w:val="BodyText"/>
        <w:jc w:val="both"/>
        <w:rPr>
          <w:rFonts w:asciiTheme="minorHAnsi" w:hAnsiTheme="minorHAnsi" w:cstheme="minorHAnsi"/>
          <w:szCs w:val="22"/>
        </w:rPr>
      </w:pPr>
      <w:r w:rsidRPr="00BA6724">
        <w:rPr>
          <w:rFonts w:asciiTheme="minorHAnsi" w:hAnsiTheme="minorHAnsi" w:cstheme="minorHAnsi"/>
          <w:szCs w:val="22"/>
        </w:rPr>
        <w:t xml:space="preserve">Directory information, which is information that is generally not considered harmful or an invasion of privacy if released, can also be disclosed to outside organizations without a parent’s prior written consent.  Outside organizations include, but are not limited to, companies that manufacture class rings or publish yearbooks.  In addition, two federal laws require local educational agencies (LEAs) receiving assistance under the </w:t>
      </w:r>
      <w:r w:rsidRPr="00BA6724">
        <w:rPr>
          <w:rFonts w:asciiTheme="minorHAnsi" w:hAnsiTheme="minorHAnsi" w:cstheme="minorHAnsi"/>
          <w:i/>
          <w:iCs/>
          <w:szCs w:val="22"/>
        </w:rPr>
        <w:t>Elementary and Secondary Education Act of 1965</w:t>
      </w:r>
      <w:r w:rsidRPr="00BA6724">
        <w:rPr>
          <w:rFonts w:asciiTheme="minorHAnsi" w:hAnsiTheme="minorHAnsi" w:cstheme="minorHAnsi"/>
          <w:szCs w:val="22"/>
        </w:rPr>
        <w:t xml:space="preserve"> (ESEA) to provide military recruiters, upon request, with three directory information categories – names, addresses and telephone listings – unless parents have advised the LEA that they do not want their student’s information disclosed without their prior written consent. </w:t>
      </w:r>
      <w:r w:rsidRPr="00BA6724">
        <w:rPr>
          <w:rStyle w:val="FootnoteReference"/>
          <w:rFonts w:asciiTheme="minorHAnsi" w:hAnsiTheme="minorHAnsi" w:cstheme="minorHAnsi"/>
          <w:szCs w:val="22"/>
        </w:rPr>
        <w:footnoteReference w:id="1"/>
      </w:r>
      <w:r w:rsidRPr="00BA6724">
        <w:rPr>
          <w:rFonts w:asciiTheme="minorHAnsi" w:hAnsiTheme="minorHAnsi" w:cstheme="minorHAnsi"/>
          <w:szCs w:val="22"/>
        </w:rPr>
        <w:t xml:space="preserve">  </w:t>
      </w:r>
    </w:p>
    <w:p w14:paraId="18261986" w14:textId="77777777" w:rsidR="0085082A" w:rsidRPr="00BA6724" w:rsidRDefault="0085082A" w:rsidP="0085082A">
      <w:pPr>
        <w:pStyle w:val="BodyText"/>
        <w:jc w:val="both"/>
        <w:rPr>
          <w:rFonts w:asciiTheme="minorHAnsi" w:hAnsiTheme="minorHAnsi" w:cstheme="minorHAnsi"/>
          <w:szCs w:val="22"/>
        </w:rPr>
      </w:pPr>
    </w:p>
    <w:p w14:paraId="08ADD5E4" w14:textId="77777777" w:rsidR="0085082A" w:rsidRPr="00BA6724" w:rsidRDefault="0085082A" w:rsidP="0085082A">
      <w:pPr>
        <w:pStyle w:val="BodyText"/>
        <w:jc w:val="both"/>
        <w:rPr>
          <w:rFonts w:asciiTheme="minorHAnsi" w:hAnsiTheme="minorHAnsi" w:cstheme="minorHAnsi"/>
          <w:szCs w:val="22"/>
        </w:rPr>
      </w:pPr>
      <w:r w:rsidRPr="00BA6724">
        <w:rPr>
          <w:rFonts w:asciiTheme="minorHAnsi" w:hAnsiTheme="minorHAnsi" w:cstheme="minorHAnsi"/>
          <w:szCs w:val="22"/>
        </w:rPr>
        <w:t xml:space="preserve">If you do not want CUSD to disclose directory information from your child’s education records without your prior written consent, you must notify the District in writing within two weeks of the start of school.  CUSD has designated the following information as directory information:  </w:t>
      </w:r>
    </w:p>
    <w:p w14:paraId="0FF345C0" w14:textId="77777777" w:rsidR="0085082A" w:rsidRPr="00BA6724" w:rsidRDefault="0085082A" w:rsidP="0085082A">
      <w:pPr>
        <w:jc w:val="both"/>
        <w:rPr>
          <w:rFonts w:asciiTheme="minorHAnsi" w:hAnsiTheme="minorHAnsi" w:cstheme="minorHAnsi"/>
          <w:sz w:val="22"/>
          <w:szCs w:val="22"/>
        </w:rPr>
      </w:pPr>
    </w:p>
    <w:p w14:paraId="02C799E4" w14:textId="3057C6B7" w:rsidR="0085082A" w:rsidRPr="00BA6724" w:rsidRDefault="0085082A" w:rsidP="0085082A">
      <w:pPr>
        <w:rPr>
          <w:rFonts w:asciiTheme="minorHAnsi" w:hAnsiTheme="minorHAnsi" w:cstheme="minorHAnsi"/>
          <w:b/>
          <w:bCs/>
          <w:sz w:val="22"/>
          <w:szCs w:val="22"/>
        </w:rPr>
      </w:pPr>
      <w:r w:rsidRPr="00BA6724">
        <w:rPr>
          <w:rFonts w:asciiTheme="minorHAnsi" w:hAnsiTheme="minorHAnsi" w:cstheme="minorHAnsi"/>
          <w:b/>
          <w:bCs/>
          <w:sz w:val="22"/>
          <w:szCs w:val="22"/>
        </w:rPr>
        <w:t>-Student’s name</w:t>
      </w:r>
      <w:r w:rsidRPr="00BA6724">
        <w:rPr>
          <w:rFonts w:asciiTheme="minorHAnsi" w:hAnsiTheme="minorHAnsi" w:cstheme="minorHAnsi"/>
          <w:b/>
          <w:bCs/>
          <w:sz w:val="22"/>
          <w:szCs w:val="22"/>
        </w:rPr>
        <w:tab/>
      </w:r>
      <w:r w:rsidRPr="00BA6724">
        <w:rPr>
          <w:rFonts w:asciiTheme="minorHAnsi" w:hAnsiTheme="minorHAnsi" w:cstheme="minorHAnsi"/>
          <w:b/>
          <w:bCs/>
          <w:sz w:val="22"/>
          <w:szCs w:val="22"/>
        </w:rPr>
        <w:tab/>
      </w:r>
      <w:r w:rsidRPr="00BA6724">
        <w:rPr>
          <w:rFonts w:asciiTheme="minorHAnsi" w:hAnsiTheme="minorHAnsi" w:cstheme="minorHAnsi"/>
          <w:b/>
          <w:bCs/>
          <w:sz w:val="22"/>
          <w:szCs w:val="22"/>
        </w:rPr>
        <w:tab/>
        <w:t>-Participation in officially</w:t>
      </w:r>
      <w:r w:rsidR="000E5517" w:rsidRPr="00BA6724">
        <w:rPr>
          <w:rFonts w:asciiTheme="minorHAnsi" w:hAnsiTheme="minorHAnsi" w:cstheme="minorHAnsi"/>
          <w:b/>
          <w:bCs/>
          <w:sz w:val="22"/>
          <w:szCs w:val="22"/>
        </w:rPr>
        <w:t xml:space="preserve"> recognized activities and sports</w:t>
      </w:r>
    </w:p>
    <w:p w14:paraId="3E6769B7" w14:textId="5E0938B5" w:rsidR="0085082A" w:rsidRPr="00BA6724" w:rsidRDefault="0085082A" w:rsidP="0085082A">
      <w:pPr>
        <w:rPr>
          <w:rFonts w:asciiTheme="minorHAnsi" w:hAnsiTheme="minorHAnsi" w:cstheme="minorHAnsi"/>
          <w:b/>
          <w:bCs/>
          <w:sz w:val="22"/>
          <w:szCs w:val="22"/>
        </w:rPr>
      </w:pPr>
      <w:r w:rsidRPr="00BA6724">
        <w:rPr>
          <w:rFonts w:asciiTheme="minorHAnsi" w:hAnsiTheme="minorHAnsi" w:cstheme="minorHAnsi"/>
          <w:b/>
          <w:bCs/>
          <w:sz w:val="22"/>
          <w:szCs w:val="22"/>
        </w:rPr>
        <w:t>-Parent/Guardian’s name</w:t>
      </w:r>
      <w:r w:rsidRPr="00BA6724">
        <w:rPr>
          <w:rFonts w:asciiTheme="minorHAnsi" w:hAnsiTheme="minorHAnsi" w:cstheme="minorHAnsi"/>
          <w:b/>
          <w:bCs/>
          <w:sz w:val="22"/>
          <w:szCs w:val="22"/>
        </w:rPr>
        <w:tab/>
      </w:r>
      <w:r w:rsidRPr="00BA6724">
        <w:rPr>
          <w:rFonts w:asciiTheme="minorHAnsi" w:hAnsiTheme="minorHAnsi" w:cstheme="minorHAnsi"/>
          <w:b/>
          <w:bCs/>
          <w:sz w:val="22"/>
          <w:szCs w:val="22"/>
        </w:rPr>
        <w:tab/>
      </w:r>
      <w:r w:rsidR="000E5517" w:rsidRPr="00BA6724">
        <w:rPr>
          <w:rFonts w:asciiTheme="minorHAnsi" w:hAnsiTheme="minorHAnsi" w:cstheme="minorHAnsi"/>
          <w:b/>
          <w:bCs/>
          <w:sz w:val="22"/>
          <w:szCs w:val="22"/>
        </w:rPr>
        <w:t>-Weight and height of members of athletic teams</w:t>
      </w:r>
      <w:r w:rsidRPr="00BA6724">
        <w:rPr>
          <w:rFonts w:asciiTheme="minorHAnsi" w:hAnsiTheme="minorHAnsi" w:cstheme="minorHAnsi"/>
          <w:b/>
          <w:bCs/>
          <w:sz w:val="22"/>
          <w:szCs w:val="22"/>
        </w:rPr>
        <w:tab/>
      </w:r>
    </w:p>
    <w:p w14:paraId="204F5991" w14:textId="6CE3FA3B" w:rsidR="0085082A" w:rsidRPr="00BA6724" w:rsidRDefault="0085082A" w:rsidP="0085082A">
      <w:pPr>
        <w:rPr>
          <w:rFonts w:asciiTheme="minorHAnsi" w:hAnsiTheme="minorHAnsi" w:cstheme="minorHAnsi"/>
          <w:b/>
          <w:bCs/>
          <w:sz w:val="22"/>
          <w:szCs w:val="22"/>
        </w:rPr>
      </w:pPr>
      <w:r w:rsidRPr="00BA6724">
        <w:rPr>
          <w:rFonts w:asciiTheme="minorHAnsi" w:hAnsiTheme="minorHAnsi" w:cstheme="minorHAnsi"/>
          <w:b/>
          <w:bCs/>
          <w:sz w:val="22"/>
          <w:szCs w:val="22"/>
        </w:rPr>
        <w:t>-SAIS/Student ID number</w:t>
      </w:r>
      <w:r w:rsidRPr="00BA6724">
        <w:rPr>
          <w:rFonts w:asciiTheme="minorHAnsi" w:hAnsiTheme="minorHAnsi" w:cstheme="minorHAnsi"/>
          <w:b/>
          <w:bCs/>
          <w:sz w:val="22"/>
          <w:szCs w:val="22"/>
        </w:rPr>
        <w:tab/>
      </w:r>
      <w:r w:rsidRPr="00BA6724">
        <w:rPr>
          <w:rFonts w:asciiTheme="minorHAnsi" w:hAnsiTheme="minorHAnsi" w:cstheme="minorHAnsi"/>
          <w:b/>
          <w:bCs/>
          <w:sz w:val="22"/>
          <w:szCs w:val="22"/>
        </w:rPr>
        <w:tab/>
      </w:r>
      <w:r w:rsidR="000E5517" w:rsidRPr="00BA6724">
        <w:rPr>
          <w:rFonts w:asciiTheme="minorHAnsi" w:hAnsiTheme="minorHAnsi" w:cstheme="minorHAnsi"/>
          <w:b/>
          <w:bCs/>
          <w:sz w:val="22"/>
          <w:szCs w:val="22"/>
        </w:rPr>
        <w:t>-Degrees, honors, and awards received</w:t>
      </w:r>
    </w:p>
    <w:p w14:paraId="1F2BD01E" w14:textId="48251805" w:rsidR="0085082A" w:rsidRPr="00BA6724" w:rsidRDefault="0085082A" w:rsidP="0085082A">
      <w:pPr>
        <w:rPr>
          <w:rFonts w:asciiTheme="minorHAnsi" w:hAnsiTheme="minorHAnsi" w:cstheme="minorHAnsi"/>
          <w:b/>
          <w:bCs/>
          <w:sz w:val="22"/>
          <w:szCs w:val="22"/>
        </w:rPr>
      </w:pPr>
      <w:r w:rsidRPr="00BA6724">
        <w:rPr>
          <w:rFonts w:asciiTheme="minorHAnsi" w:hAnsiTheme="minorHAnsi" w:cstheme="minorHAnsi"/>
          <w:b/>
          <w:bCs/>
          <w:sz w:val="22"/>
          <w:szCs w:val="22"/>
        </w:rPr>
        <w:t>-Address</w:t>
      </w:r>
      <w:r w:rsidR="000E5517" w:rsidRPr="00BA6724">
        <w:rPr>
          <w:rFonts w:asciiTheme="minorHAnsi" w:hAnsiTheme="minorHAnsi" w:cstheme="minorHAnsi"/>
          <w:b/>
          <w:bCs/>
          <w:sz w:val="22"/>
          <w:szCs w:val="22"/>
        </w:rPr>
        <w:tab/>
      </w:r>
      <w:r w:rsidR="000E5517" w:rsidRPr="00BA6724">
        <w:rPr>
          <w:rFonts w:asciiTheme="minorHAnsi" w:hAnsiTheme="minorHAnsi" w:cstheme="minorHAnsi"/>
          <w:b/>
          <w:bCs/>
          <w:sz w:val="22"/>
          <w:szCs w:val="22"/>
        </w:rPr>
        <w:tab/>
      </w:r>
      <w:r w:rsidR="000E5517" w:rsidRPr="00BA6724">
        <w:rPr>
          <w:rFonts w:asciiTheme="minorHAnsi" w:hAnsiTheme="minorHAnsi" w:cstheme="minorHAnsi"/>
          <w:b/>
          <w:bCs/>
          <w:sz w:val="22"/>
          <w:szCs w:val="22"/>
        </w:rPr>
        <w:tab/>
      </w:r>
      <w:r w:rsidR="000E5517" w:rsidRPr="00BA6724">
        <w:rPr>
          <w:rFonts w:asciiTheme="minorHAnsi" w:hAnsiTheme="minorHAnsi" w:cstheme="minorHAnsi"/>
          <w:b/>
          <w:bCs/>
          <w:sz w:val="22"/>
          <w:szCs w:val="22"/>
        </w:rPr>
        <w:tab/>
        <w:t>-The most recent educational agency or institution attended</w:t>
      </w:r>
      <w:r w:rsidRPr="00BA6724">
        <w:rPr>
          <w:rFonts w:asciiTheme="minorHAnsi" w:hAnsiTheme="minorHAnsi" w:cstheme="minorHAnsi"/>
          <w:b/>
          <w:bCs/>
          <w:sz w:val="22"/>
          <w:szCs w:val="22"/>
        </w:rPr>
        <w:tab/>
        <w:t xml:space="preserve">    </w:t>
      </w:r>
    </w:p>
    <w:p w14:paraId="6EDBCA77" w14:textId="7EB6DC0F" w:rsidR="0085082A" w:rsidRPr="00BA6724" w:rsidRDefault="0085082A" w:rsidP="0085082A">
      <w:pPr>
        <w:rPr>
          <w:rFonts w:asciiTheme="minorHAnsi" w:hAnsiTheme="minorHAnsi" w:cstheme="minorHAnsi"/>
          <w:b/>
          <w:bCs/>
          <w:sz w:val="22"/>
          <w:szCs w:val="22"/>
        </w:rPr>
      </w:pPr>
      <w:r w:rsidRPr="00BA6724">
        <w:rPr>
          <w:rFonts w:asciiTheme="minorHAnsi" w:hAnsiTheme="minorHAnsi" w:cstheme="minorHAnsi"/>
          <w:b/>
          <w:bCs/>
          <w:sz w:val="22"/>
          <w:szCs w:val="22"/>
        </w:rPr>
        <w:t>-Telephone listing</w:t>
      </w:r>
      <w:r w:rsidRPr="00BA6724">
        <w:rPr>
          <w:rFonts w:asciiTheme="minorHAnsi" w:hAnsiTheme="minorHAnsi" w:cstheme="minorHAnsi"/>
          <w:b/>
          <w:bCs/>
          <w:sz w:val="22"/>
          <w:szCs w:val="22"/>
        </w:rPr>
        <w:tab/>
      </w:r>
      <w:r w:rsidR="000E5517" w:rsidRPr="00BA6724">
        <w:rPr>
          <w:rFonts w:asciiTheme="minorHAnsi" w:hAnsiTheme="minorHAnsi" w:cstheme="minorHAnsi"/>
          <w:b/>
          <w:bCs/>
          <w:sz w:val="22"/>
          <w:szCs w:val="22"/>
        </w:rPr>
        <w:tab/>
      </w:r>
      <w:r w:rsidR="000E5517" w:rsidRPr="00BA6724">
        <w:rPr>
          <w:rFonts w:asciiTheme="minorHAnsi" w:hAnsiTheme="minorHAnsi" w:cstheme="minorHAnsi"/>
          <w:b/>
          <w:bCs/>
          <w:sz w:val="22"/>
          <w:szCs w:val="22"/>
        </w:rPr>
        <w:tab/>
      </w:r>
      <w:r w:rsidRPr="00BA6724">
        <w:rPr>
          <w:rFonts w:asciiTheme="minorHAnsi" w:hAnsiTheme="minorHAnsi" w:cstheme="minorHAnsi"/>
          <w:b/>
          <w:bCs/>
          <w:sz w:val="22"/>
          <w:szCs w:val="22"/>
        </w:rPr>
        <w:tab/>
      </w:r>
      <w:r w:rsidRPr="00BA6724">
        <w:rPr>
          <w:rFonts w:asciiTheme="minorHAnsi" w:hAnsiTheme="minorHAnsi" w:cstheme="minorHAnsi"/>
          <w:b/>
          <w:bCs/>
          <w:sz w:val="22"/>
          <w:szCs w:val="22"/>
        </w:rPr>
        <w:tab/>
      </w:r>
    </w:p>
    <w:p w14:paraId="00F32095" w14:textId="66009E17" w:rsidR="0085082A" w:rsidRPr="00BA6724" w:rsidRDefault="0085082A" w:rsidP="0085082A">
      <w:pPr>
        <w:rPr>
          <w:rFonts w:asciiTheme="minorHAnsi" w:hAnsiTheme="minorHAnsi" w:cstheme="minorHAnsi"/>
          <w:b/>
          <w:bCs/>
          <w:sz w:val="22"/>
          <w:szCs w:val="22"/>
        </w:rPr>
      </w:pPr>
      <w:r w:rsidRPr="00BA6724">
        <w:rPr>
          <w:rFonts w:asciiTheme="minorHAnsi" w:hAnsiTheme="minorHAnsi" w:cstheme="minorHAnsi"/>
          <w:b/>
          <w:bCs/>
          <w:sz w:val="22"/>
          <w:szCs w:val="22"/>
        </w:rPr>
        <w:t>-Electronic mail address</w:t>
      </w:r>
      <w:r w:rsidRPr="00BA6724">
        <w:rPr>
          <w:rFonts w:asciiTheme="minorHAnsi" w:hAnsiTheme="minorHAnsi" w:cstheme="minorHAnsi"/>
          <w:b/>
          <w:bCs/>
          <w:sz w:val="22"/>
          <w:szCs w:val="22"/>
        </w:rPr>
        <w:tab/>
      </w:r>
      <w:r w:rsidRPr="00BA6724">
        <w:rPr>
          <w:rFonts w:asciiTheme="minorHAnsi" w:hAnsiTheme="minorHAnsi" w:cstheme="minorHAnsi"/>
          <w:b/>
          <w:bCs/>
          <w:sz w:val="22"/>
          <w:szCs w:val="22"/>
        </w:rPr>
        <w:tab/>
        <w:t xml:space="preserve">      </w:t>
      </w:r>
      <w:r w:rsidRPr="00BA6724">
        <w:rPr>
          <w:rFonts w:asciiTheme="minorHAnsi" w:hAnsiTheme="minorHAnsi" w:cstheme="minorHAnsi"/>
          <w:b/>
          <w:bCs/>
          <w:sz w:val="22"/>
          <w:szCs w:val="22"/>
        </w:rPr>
        <w:tab/>
      </w:r>
      <w:r w:rsidRPr="00BA6724">
        <w:rPr>
          <w:rFonts w:asciiTheme="minorHAnsi" w:hAnsiTheme="minorHAnsi" w:cstheme="minorHAnsi"/>
          <w:b/>
          <w:bCs/>
          <w:sz w:val="22"/>
          <w:szCs w:val="22"/>
        </w:rPr>
        <w:tab/>
      </w:r>
    </w:p>
    <w:p w14:paraId="0A35B698" w14:textId="72BE5B27" w:rsidR="0085082A" w:rsidRPr="00BA6724" w:rsidRDefault="0085082A" w:rsidP="0085082A">
      <w:pPr>
        <w:rPr>
          <w:rFonts w:asciiTheme="minorHAnsi" w:hAnsiTheme="minorHAnsi" w:cstheme="minorHAnsi"/>
          <w:b/>
          <w:bCs/>
          <w:sz w:val="22"/>
          <w:szCs w:val="22"/>
        </w:rPr>
      </w:pPr>
      <w:r w:rsidRPr="00BA6724">
        <w:rPr>
          <w:rFonts w:asciiTheme="minorHAnsi" w:hAnsiTheme="minorHAnsi" w:cstheme="minorHAnsi"/>
          <w:b/>
          <w:bCs/>
          <w:sz w:val="22"/>
          <w:szCs w:val="22"/>
        </w:rPr>
        <w:t>-Photograph</w:t>
      </w:r>
      <w:r w:rsidRPr="00BA6724">
        <w:rPr>
          <w:rFonts w:asciiTheme="minorHAnsi" w:hAnsiTheme="minorHAnsi" w:cstheme="minorHAnsi"/>
          <w:b/>
          <w:bCs/>
          <w:sz w:val="22"/>
          <w:szCs w:val="22"/>
        </w:rPr>
        <w:tab/>
      </w:r>
      <w:r w:rsidRPr="00BA6724">
        <w:rPr>
          <w:rFonts w:asciiTheme="minorHAnsi" w:hAnsiTheme="minorHAnsi" w:cstheme="minorHAnsi"/>
          <w:b/>
          <w:bCs/>
          <w:sz w:val="22"/>
          <w:szCs w:val="22"/>
        </w:rPr>
        <w:tab/>
      </w:r>
      <w:r w:rsidRPr="00BA6724">
        <w:rPr>
          <w:rFonts w:asciiTheme="minorHAnsi" w:hAnsiTheme="minorHAnsi" w:cstheme="minorHAnsi"/>
          <w:b/>
          <w:bCs/>
          <w:sz w:val="22"/>
          <w:szCs w:val="22"/>
        </w:rPr>
        <w:tab/>
      </w:r>
      <w:r w:rsidRPr="00BA6724">
        <w:rPr>
          <w:rFonts w:asciiTheme="minorHAnsi" w:hAnsiTheme="minorHAnsi" w:cstheme="minorHAnsi"/>
          <w:b/>
          <w:bCs/>
          <w:sz w:val="22"/>
          <w:szCs w:val="22"/>
        </w:rPr>
        <w:tab/>
      </w:r>
      <w:r w:rsidRPr="00BA6724">
        <w:rPr>
          <w:rFonts w:asciiTheme="minorHAnsi" w:hAnsiTheme="minorHAnsi" w:cstheme="minorHAnsi"/>
          <w:b/>
          <w:bCs/>
          <w:sz w:val="22"/>
          <w:szCs w:val="22"/>
        </w:rPr>
        <w:tab/>
      </w:r>
    </w:p>
    <w:p w14:paraId="49AA9D1E" w14:textId="5F3BE3C6" w:rsidR="0085082A" w:rsidRPr="00BA6724" w:rsidRDefault="0085082A" w:rsidP="0085082A">
      <w:pPr>
        <w:tabs>
          <w:tab w:val="left" w:pos="5040"/>
        </w:tabs>
        <w:rPr>
          <w:rFonts w:asciiTheme="minorHAnsi" w:hAnsiTheme="minorHAnsi" w:cstheme="minorHAnsi"/>
          <w:b/>
          <w:bCs/>
          <w:sz w:val="22"/>
          <w:szCs w:val="22"/>
        </w:rPr>
      </w:pPr>
      <w:r w:rsidRPr="00BA6724">
        <w:rPr>
          <w:rFonts w:asciiTheme="minorHAnsi" w:hAnsiTheme="minorHAnsi" w:cstheme="minorHAnsi"/>
          <w:b/>
          <w:bCs/>
          <w:sz w:val="22"/>
          <w:szCs w:val="22"/>
        </w:rPr>
        <w:t>-Date and place of birth</w:t>
      </w:r>
      <w:r w:rsidRPr="00BA6724">
        <w:rPr>
          <w:rFonts w:asciiTheme="minorHAnsi" w:hAnsiTheme="minorHAnsi" w:cstheme="minorHAnsi"/>
          <w:b/>
          <w:bCs/>
          <w:sz w:val="22"/>
          <w:szCs w:val="22"/>
        </w:rPr>
        <w:tab/>
        <w:t xml:space="preserve"> </w:t>
      </w:r>
    </w:p>
    <w:p w14:paraId="315A5A35" w14:textId="77777777" w:rsidR="0085082A" w:rsidRPr="00BA6724" w:rsidRDefault="0085082A" w:rsidP="0085082A">
      <w:pPr>
        <w:rPr>
          <w:rFonts w:asciiTheme="minorHAnsi" w:hAnsiTheme="minorHAnsi" w:cstheme="minorHAnsi"/>
          <w:b/>
          <w:bCs/>
          <w:sz w:val="22"/>
          <w:szCs w:val="22"/>
        </w:rPr>
      </w:pPr>
      <w:r w:rsidRPr="00BA6724">
        <w:rPr>
          <w:rFonts w:asciiTheme="minorHAnsi" w:hAnsiTheme="minorHAnsi" w:cstheme="minorHAnsi"/>
          <w:b/>
          <w:bCs/>
          <w:sz w:val="22"/>
          <w:szCs w:val="22"/>
        </w:rPr>
        <w:t>-Major field of study</w:t>
      </w:r>
      <w:r w:rsidRPr="00BA6724">
        <w:rPr>
          <w:rFonts w:asciiTheme="minorHAnsi" w:hAnsiTheme="minorHAnsi" w:cstheme="minorHAnsi"/>
          <w:b/>
          <w:bCs/>
          <w:sz w:val="22"/>
          <w:szCs w:val="22"/>
        </w:rPr>
        <w:tab/>
      </w:r>
      <w:r w:rsidRPr="00BA6724">
        <w:rPr>
          <w:rFonts w:asciiTheme="minorHAnsi" w:hAnsiTheme="minorHAnsi" w:cstheme="minorHAnsi"/>
          <w:b/>
          <w:bCs/>
          <w:sz w:val="22"/>
          <w:szCs w:val="22"/>
        </w:rPr>
        <w:tab/>
      </w:r>
      <w:r w:rsidRPr="00BA6724">
        <w:rPr>
          <w:rFonts w:asciiTheme="minorHAnsi" w:hAnsiTheme="minorHAnsi" w:cstheme="minorHAnsi"/>
          <w:b/>
          <w:bCs/>
          <w:sz w:val="22"/>
          <w:szCs w:val="22"/>
        </w:rPr>
        <w:tab/>
      </w:r>
      <w:r w:rsidRPr="00BA6724">
        <w:rPr>
          <w:rFonts w:asciiTheme="minorHAnsi" w:hAnsiTheme="minorHAnsi" w:cstheme="minorHAnsi"/>
          <w:b/>
          <w:bCs/>
          <w:sz w:val="22"/>
          <w:szCs w:val="22"/>
        </w:rPr>
        <w:tab/>
      </w:r>
      <w:r w:rsidRPr="00BA6724">
        <w:rPr>
          <w:rFonts w:asciiTheme="minorHAnsi" w:hAnsiTheme="minorHAnsi" w:cstheme="minorHAnsi"/>
          <w:b/>
          <w:bCs/>
          <w:sz w:val="22"/>
          <w:szCs w:val="22"/>
        </w:rPr>
        <w:tab/>
      </w:r>
    </w:p>
    <w:p w14:paraId="72437E5D" w14:textId="77777777" w:rsidR="0085082A" w:rsidRPr="00BA6724" w:rsidRDefault="0085082A" w:rsidP="0085082A">
      <w:pPr>
        <w:rPr>
          <w:rFonts w:asciiTheme="minorHAnsi" w:hAnsiTheme="minorHAnsi" w:cstheme="minorHAnsi"/>
          <w:b/>
          <w:bCs/>
          <w:sz w:val="22"/>
          <w:szCs w:val="22"/>
        </w:rPr>
      </w:pPr>
      <w:r w:rsidRPr="00BA6724">
        <w:rPr>
          <w:rFonts w:asciiTheme="minorHAnsi" w:hAnsiTheme="minorHAnsi" w:cstheme="minorHAnsi"/>
          <w:b/>
          <w:bCs/>
          <w:sz w:val="22"/>
          <w:szCs w:val="22"/>
        </w:rPr>
        <w:t>-Dates of attendance</w:t>
      </w:r>
      <w:r w:rsidRPr="00BA6724">
        <w:rPr>
          <w:rFonts w:asciiTheme="minorHAnsi" w:hAnsiTheme="minorHAnsi" w:cstheme="minorHAnsi"/>
          <w:b/>
          <w:bCs/>
          <w:sz w:val="22"/>
          <w:szCs w:val="22"/>
        </w:rPr>
        <w:tab/>
      </w:r>
      <w:r w:rsidRPr="00BA6724">
        <w:rPr>
          <w:rFonts w:asciiTheme="minorHAnsi" w:hAnsiTheme="minorHAnsi" w:cstheme="minorHAnsi"/>
          <w:b/>
          <w:bCs/>
          <w:sz w:val="22"/>
          <w:szCs w:val="22"/>
        </w:rPr>
        <w:tab/>
      </w:r>
      <w:r w:rsidRPr="00BA6724">
        <w:rPr>
          <w:rFonts w:asciiTheme="minorHAnsi" w:hAnsiTheme="minorHAnsi" w:cstheme="minorHAnsi"/>
          <w:b/>
          <w:bCs/>
          <w:sz w:val="22"/>
          <w:szCs w:val="22"/>
        </w:rPr>
        <w:tab/>
      </w:r>
      <w:r w:rsidRPr="00BA6724">
        <w:rPr>
          <w:rFonts w:asciiTheme="minorHAnsi" w:hAnsiTheme="minorHAnsi" w:cstheme="minorHAnsi"/>
          <w:b/>
          <w:bCs/>
          <w:sz w:val="22"/>
          <w:szCs w:val="22"/>
        </w:rPr>
        <w:tab/>
      </w:r>
      <w:r w:rsidRPr="00BA6724">
        <w:rPr>
          <w:rFonts w:asciiTheme="minorHAnsi" w:hAnsiTheme="minorHAnsi" w:cstheme="minorHAnsi"/>
          <w:b/>
          <w:bCs/>
          <w:sz w:val="22"/>
          <w:szCs w:val="22"/>
        </w:rPr>
        <w:tab/>
        <w:t xml:space="preserve">  </w:t>
      </w:r>
    </w:p>
    <w:p w14:paraId="33295E92" w14:textId="29829799" w:rsidR="00AC7D30" w:rsidRDefault="0085082A" w:rsidP="000D625A">
      <w:pPr>
        <w:pStyle w:val="BodyText"/>
        <w:jc w:val="both"/>
        <w:rPr>
          <w:rFonts w:asciiTheme="minorHAnsi" w:hAnsiTheme="minorHAnsi" w:cstheme="minorHAnsi"/>
          <w:b/>
          <w:bCs/>
          <w:szCs w:val="22"/>
        </w:rPr>
      </w:pPr>
      <w:r w:rsidRPr="00BA6724">
        <w:rPr>
          <w:rFonts w:asciiTheme="minorHAnsi" w:hAnsiTheme="minorHAnsi" w:cstheme="minorHAnsi"/>
          <w:b/>
          <w:bCs/>
          <w:szCs w:val="22"/>
        </w:rPr>
        <w:t>-Grade level</w:t>
      </w:r>
      <w:r w:rsidRPr="00BA6724">
        <w:rPr>
          <w:rFonts w:asciiTheme="minorHAnsi" w:hAnsiTheme="minorHAnsi" w:cstheme="minorHAnsi"/>
          <w:b/>
          <w:bCs/>
          <w:szCs w:val="22"/>
        </w:rPr>
        <w:tab/>
      </w:r>
    </w:p>
    <w:p w14:paraId="73606AE7" w14:textId="77777777" w:rsidR="00AC7D30" w:rsidRPr="00BA6724" w:rsidRDefault="00AC7D30" w:rsidP="000D625A">
      <w:pPr>
        <w:pStyle w:val="BodyText"/>
        <w:jc w:val="both"/>
        <w:rPr>
          <w:rFonts w:asciiTheme="minorHAnsi" w:hAnsiTheme="minorHAnsi" w:cstheme="minorHAnsi"/>
          <w:szCs w:val="22"/>
        </w:rPr>
      </w:pPr>
    </w:p>
    <w:p w14:paraId="3E15A063" w14:textId="77777777" w:rsidR="0085082A" w:rsidRPr="00BA6724" w:rsidRDefault="0085082A" w:rsidP="0085082A">
      <w:pPr>
        <w:pStyle w:val="BodyText"/>
        <w:tabs>
          <w:tab w:val="left" w:pos="180"/>
          <w:tab w:val="left" w:pos="720"/>
          <w:tab w:val="left" w:pos="1080"/>
          <w:tab w:val="left" w:pos="1620"/>
          <w:tab w:val="left" w:pos="1980"/>
          <w:tab w:val="left" w:pos="2610"/>
          <w:tab w:val="left" w:pos="6480"/>
          <w:tab w:val="left" w:pos="6930"/>
        </w:tabs>
        <w:jc w:val="both"/>
        <w:rPr>
          <w:rFonts w:asciiTheme="minorHAnsi" w:hAnsiTheme="minorHAnsi" w:cstheme="minorHAnsi"/>
          <w:szCs w:val="22"/>
        </w:rPr>
      </w:pPr>
    </w:p>
    <w:p w14:paraId="5EB6CE9A" w14:textId="77777777" w:rsidR="0085082A" w:rsidRPr="00BA6724" w:rsidRDefault="0085082A" w:rsidP="0085082A">
      <w:pPr>
        <w:pStyle w:val="BodyText"/>
        <w:jc w:val="center"/>
        <w:rPr>
          <w:rFonts w:asciiTheme="minorHAnsi" w:hAnsiTheme="minorHAnsi" w:cstheme="minorHAnsi"/>
          <w:szCs w:val="22"/>
        </w:rPr>
      </w:pPr>
      <w:r w:rsidRPr="00BA6724">
        <w:rPr>
          <w:rFonts w:asciiTheme="minorHAnsi" w:hAnsiTheme="minorHAnsi" w:cstheme="minorHAnsi"/>
          <w:b/>
          <w:szCs w:val="22"/>
          <w:bdr w:val="single" w:sz="4" w:space="0" w:color="auto"/>
        </w:rPr>
        <w:t>AIA ELIGIBILITY</w:t>
      </w:r>
    </w:p>
    <w:p w14:paraId="2620E594" w14:textId="6D7CA87E" w:rsidR="0085082A" w:rsidRDefault="0085082A" w:rsidP="0085082A">
      <w:pPr>
        <w:pStyle w:val="BodyText"/>
        <w:tabs>
          <w:tab w:val="left" w:pos="180"/>
          <w:tab w:val="left" w:pos="720"/>
          <w:tab w:val="left" w:pos="1080"/>
          <w:tab w:val="left" w:pos="1620"/>
          <w:tab w:val="left" w:pos="1980"/>
          <w:tab w:val="left" w:pos="2610"/>
          <w:tab w:val="left" w:pos="6480"/>
          <w:tab w:val="left" w:pos="6930"/>
        </w:tabs>
        <w:jc w:val="both"/>
        <w:rPr>
          <w:rFonts w:asciiTheme="minorHAnsi" w:hAnsiTheme="minorHAnsi" w:cstheme="minorHAnsi"/>
          <w:b/>
          <w:bCs/>
          <w:szCs w:val="22"/>
        </w:rPr>
      </w:pPr>
      <w:r w:rsidRPr="00BA6724">
        <w:rPr>
          <w:rFonts w:asciiTheme="minorHAnsi" w:hAnsiTheme="minorHAnsi" w:cstheme="minorHAnsi"/>
          <w:szCs w:val="22"/>
        </w:rPr>
        <w:t>To participate in extracurricular activities that involve interscholastic competitions or A.I.A. approved adjudication, students must pass all the classes on their schedules.  Grades are reported every 4-1/2 weeks either through progress reports or report cards.  If a student receives a failing grade, he or she will be declared ineligible on the day following issuance of report cards or progress reports.  If a student is ineligible, the student must attend study hall every school day within one week, usually five (Monday through Friday).  The student must pass the class(es) on the Friday of the week study hall is served.  The student will gain eligibility on the following Monday only.</w:t>
      </w:r>
      <w:r w:rsidR="00200A9C" w:rsidRPr="00BA6724">
        <w:rPr>
          <w:rFonts w:asciiTheme="minorHAnsi" w:hAnsiTheme="minorHAnsi" w:cstheme="minorHAnsi"/>
          <w:szCs w:val="22"/>
        </w:rPr>
        <w:t xml:space="preserve"> </w:t>
      </w:r>
      <w:r w:rsidR="00200A9C" w:rsidRPr="00BA6724">
        <w:rPr>
          <w:rFonts w:asciiTheme="minorHAnsi" w:hAnsiTheme="minorHAnsi" w:cstheme="minorHAnsi"/>
          <w:b/>
          <w:bCs/>
          <w:szCs w:val="22"/>
        </w:rPr>
        <w:t xml:space="preserve">*CEC students are allowed to play with their home school.  </w:t>
      </w:r>
    </w:p>
    <w:p w14:paraId="68766E1C" w14:textId="77777777" w:rsidR="003357BD" w:rsidRDefault="003357BD" w:rsidP="0085082A">
      <w:pPr>
        <w:pStyle w:val="BodyText"/>
        <w:tabs>
          <w:tab w:val="left" w:pos="180"/>
          <w:tab w:val="left" w:pos="720"/>
          <w:tab w:val="left" w:pos="1080"/>
          <w:tab w:val="left" w:pos="1620"/>
          <w:tab w:val="left" w:pos="1980"/>
          <w:tab w:val="left" w:pos="2610"/>
          <w:tab w:val="left" w:pos="6480"/>
          <w:tab w:val="left" w:pos="6930"/>
        </w:tabs>
        <w:jc w:val="both"/>
        <w:rPr>
          <w:rFonts w:asciiTheme="minorHAnsi" w:hAnsiTheme="minorHAnsi" w:cstheme="minorHAnsi"/>
          <w:b/>
          <w:bCs/>
          <w:szCs w:val="22"/>
        </w:rPr>
      </w:pPr>
    </w:p>
    <w:p w14:paraId="7E8C5B02" w14:textId="77777777" w:rsidR="003357BD" w:rsidRPr="00BA6724" w:rsidRDefault="003357BD" w:rsidP="0085082A">
      <w:pPr>
        <w:pStyle w:val="BodyText"/>
        <w:tabs>
          <w:tab w:val="left" w:pos="180"/>
          <w:tab w:val="left" w:pos="720"/>
          <w:tab w:val="left" w:pos="1080"/>
          <w:tab w:val="left" w:pos="1620"/>
          <w:tab w:val="left" w:pos="1980"/>
          <w:tab w:val="left" w:pos="2610"/>
          <w:tab w:val="left" w:pos="6480"/>
          <w:tab w:val="left" w:pos="6930"/>
        </w:tabs>
        <w:jc w:val="both"/>
        <w:rPr>
          <w:rFonts w:asciiTheme="minorHAnsi" w:hAnsiTheme="minorHAnsi" w:cstheme="minorHAnsi"/>
          <w:b/>
          <w:bCs/>
          <w:szCs w:val="22"/>
        </w:rPr>
      </w:pPr>
    </w:p>
    <w:p w14:paraId="57142D5D" w14:textId="77777777" w:rsidR="0085082A" w:rsidRPr="00BA6724" w:rsidRDefault="0085082A" w:rsidP="0085082A">
      <w:pPr>
        <w:pStyle w:val="BodyText"/>
        <w:tabs>
          <w:tab w:val="left" w:pos="180"/>
          <w:tab w:val="left" w:pos="720"/>
          <w:tab w:val="left" w:pos="1080"/>
          <w:tab w:val="left" w:pos="1620"/>
          <w:tab w:val="left" w:pos="1980"/>
          <w:tab w:val="left" w:pos="2610"/>
          <w:tab w:val="left" w:pos="6480"/>
          <w:tab w:val="left" w:pos="6930"/>
        </w:tabs>
        <w:jc w:val="both"/>
        <w:rPr>
          <w:rFonts w:asciiTheme="minorHAnsi" w:hAnsiTheme="minorHAnsi" w:cstheme="minorHAnsi"/>
          <w:szCs w:val="22"/>
        </w:rPr>
      </w:pPr>
    </w:p>
    <w:p w14:paraId="3C1D3761" w14:textId="77777777" w:rsidR="0085082A" w:rsidRPr="00BA6724" w:rsidRDefault="0085082A" w:rsidP="0085082A">
      <w:pPr>
        <w:pStyle w:val="BodyText"/>
        <w:jc w:val="center"/>
        <w:rPr>
          <w:rFonts w:asciiTheme="minorHAnsi" w:hAnsiTheme="minorHAnsi" w:cstheme="minorHAnsi"/>
          <w:b/>
          <w:szCs w:val="22"/>
        </w:rPr>
      </w:pPr>
      <w:r w:rsidRPr="00BA6724">
        <w:rPr>
          <w:rFonts w:asciiTheme="minorHAnsi" w:hAnsiTheme="minorHAnsi" w:cstheme="minorHAnsi"/>
          <w:b/>
          <w:szCs w:val="22"/>
          <w:bdr w:val="single" w:sz="4" w:space="0" w:color="auto"/>
        </w:rPr>
        <w:t>INELIGIBILITY/REMEDIATION</w:t>
      </w:r>
    </w:p>
    <w:p w14:paraId="47E261F9" w14:textId="77777777" w:rsidR="0085082A" w:rsidRPr="00BA6724" w:rsidRDefault="0085082A" w:rsidP="0085082A">
      <w:pPr>
        <w:pStyle w:val="BodyText"/>
        <w:tabs>
          <w:tab w:val="left" w:pos="180"/>
          <w:tab w:val="left" w:pos="720"/>
          <w:tab w:val="left" w:pos="1080"/>
          <w:tab w:val="left" w:pos="1620"/>
          <w:tab w:val="left" w:pos="1980"/>
          <w:tab w:val="left" w:pos="2610"/>
          <w:tab w:val="left" w:pos="6480"/>
          <w:tab w:val="left" w:pos="6930"/>
        </w:tabs>
        <w:jc w:val="both"/>
        <w:rPr>
          <w:rFonts w:asciiTheme="minorHAnsi" w:hAnsiTheme="minorHAnsi" w:cstheme="minorHAnsi"/>
          <w:szCs w:val="22"/>
        </w:rPr>
      </w:pPr>
      <w:r w:rsidRPr="00BA6724">
        <w:rPr>
          <w:rFonts w:asciiTheme="minorHAnsi" w:hAnsiTheme="minorHAnsi" w:cstheme="minorHAnsi"/>
          <w:szCs w:val="22"/>
        </w:rPr>
        <w:t>Students have the opportunity to remediate the deficiency resulting in ineligibility for all grades except cumulative final semester grades.  An administrator will assign the student who has failed at the 4 ½ or 9 week periods to tutorial study hall and monitor the student attendance and grades.  If after one week of full attendance at study hall, the student’s grades improve to the point of eligibility, eligibility will continue from that point on until the next progress report or report card.</w:t>
      </w:r>
    </w:p>
    <w:p w14:paraId="52D57036" w14:textId="77777777" w:rsidR="0085082A" w:rsidRPr="00BA6724" w:rsidRDefault="0085082A" w:rsidP="0085082A">
      <w:pPr>
        <w:pStyle w:val="BodyText"/>
        <w:tabs>
          <w:tab w:val="left" w:pos="180"/>
          <w:tab w:val="left" w:pos="720"/>
          <w:tab w:val="left" w:pos="1080"/>
          <w:tab w:val="left" w:pos="1620"/>
          <w:tab w:val="left" w:pos="1980"/>
          <w:tab w:val="left" w:pos="2610"/>
          <w:tab w:val="left" w:pos="6480"/>
          <w:tab w:val="left" w:pos="6930"/>
        </w:tabs>
        <w:jc w:val="both"/>
        <w:rPr>
          <w:rFonts w:asciiTheme="minorHAnsi" w:hAnsiTheme="minorHAnsi" w:cstheme="minorHAnsi"/>
          <w:szCs w:val="22"/>
        </w:rPr>
      </w:pPr>
    </w:p>
    <w:p w14:paraId="613EB0E4" w14:textId="77777777" w:rsidR="0085082A" w:rsidRPr="00BA6724" w:rsidRDefault="0085082A" w:rsidP="0085082A">
      <w:pPr>
        <w:pStyle w:val="BodyText"/>
        <w:tabs>
          <w:tab w:val="left" w:pos="180"/>
          <w:tab w:val="left" w:pos="720"/>
          <w:tab w:val="left" w:pos="1080"/>
          <w:tab w:val="left" w:pos="1620"/>
          <w:tab w:val="left" w:pos="1980"/>
          <w:tab w:val="left" w:pos="2610"/>
          <w:tab w:val="left" w:pos="6480"/>
          <w:tab w:val="left" w:pos="6930"/>
        </w:tabs>
        <w:jc w:val="both"/>
        <w:rPr>
          <w:rFonts w:asciiTheme="minorHAnsi" w:hAnsiTheme="minorHAnsi" w:cstheme="minorHAnsi"/>
          <w:szCs w:val="22"/>
        </w:rPr>
      </w:pPr>
      <w:r w:rsidRPr="00BA6724">
        <w:rPr>
          <w:rFonts w:asciiTheme="minorHAnsi" w:hAnsiTheme="minorHAnsi" w:cstheme="minorHAnsi"/>
          <w:szCs w:val="22"/>
        </w:rPr>
        <w:t>A student whose final grade for a course at the end of either the fall or spring semester is an “F” will be assigned by an administrator to tutorial study hall.  The student’s attendance and grades will be monitored.  If after one week of full attendance at study hall, the student’s grades improve to the point of eligibility, eligibility will continue from that point on until the next progress report or report card.</w:t>
      </w:r>
    </w:p>
    <w:p w14:paraId="3D14FC89" w14:textId="77777777" w:rsidR="0085082A" w:rsidRPr="00BA6724" w:rsidRDefault="0085082A" w:rsidP="0085082A">
      <w:pPr>
        <w:pStyle w:val="BodyText"/>
        <w:tabs>
          <w:tab w:val="left" w:pos="180"/>
          <w:tab w:val="left" w:pos="720"/>
          <w:tab w:val="left" w:pos="1080"/>
          <w:tab w:val="left" w:pos="1620"/>
          <w:tab w:val="left" w:pos="1980"/>
          <w:tab w:val="left" w:pos="2610"/>
          <w:tab w:val="left" w:pos="6480"/>
          <w:tab w:val="left" w:pos="6930"/>
        </w:tabs>
        <w:jc w:val="both"/>
        <w:rPr>
          <w:rFonts w:asciiTheme="minorHAnsi" w:hAnsiTheme="minorHAnsi" w:cstheme="minorHAnsi"/>
          <w:szCs w:val="22"/>
        </w:rPr>
      </w:pPr>
    </w:p>
    <w:p w14:paraId="6928E836" w14:textId="77777777" w:rsidR="0085082A" w:rsidRPr="00BA6724" w:rsidRDefault="0085082A" w:rsidP="0085082A">
      <w:pPr>
        <w:pStyle w:val="BodyText"/>
        <w:tabs>
          <w:tab w:val="left" w:pos="180"/>
          <w:tab w:val="left" w:pos="720"/>
          <w:tab w:val="left" w:pos="1080"/>
          <w:tab w:val="left" w:pos="1620"/>
          <w:tab w:val="left" w:pos="1980"/>
          <w:tab w:val="left" w:pos="2610"/>
          <w:tab w:val="left" w:pos="6480"/>
          <w:tab w:val="left" w:pos="6930"/>
        </w:tabs>
        <w:jc w:val="both"/>
        <w:rPr>
          <w:rFonts w:asciiTheme="minorHAnsi" w:hAnsiTheme="minorHAnsi" w:cstheme="minorHAnsi"/>
          <w:szCs w:val="22"/>
        </w:rPr>
      </w:pPr>
      <w:r w:rsidRPr="00BA6724">
        <w:rPr>
          <w:rFonts w:asciiTheme="minorHAnsi" w:hAnsiTheme="minorHAnsi" w:cstheme="minorHAnsi"/>
          <w:szCs w:val="22"/>
        </w:rPr>
        <w:t xml:space="preserve">Note: Students may practice with their team or group while ineligible.  </w:t>
      </w:r>
      <w:r w:rsidRPr="00BA6724">
        <w:rPr>
          <w:rFonts w:asciiTheme="minorHAnsi" w:hAnsiTheme="minorHAnsi" w:cstheme="minorHAnsi"/>
          <w:b/>
          <w:i/>
          <w:szCs w:val="22"/>
        </w:rPr>
        <w:t>Students may not travel with the team, dress out or compete</w:t>
      </w:r>
      <w:r w:rsidRPr="00BA6724">
        <w:rPr>
          <w:rFonts w:asciiTheme="minorHAnsi" w:hAnsiTheme="minorHAnsi" w:cstheme="minorHAnsi"/>
          <w:szCs w:val="22"/>
        </w:rPr>
        <w:t xml:space="preserve"> while ineligible.</w:t>
      </w:r>
    </w:p>
    <w:p w14:paraId="17B9310D" w14:textId="77777777" w:rsidR="0085082A" w:rsidRPr="00BA6724" w:rsidRDefault="0085082A" w:rsidP="00A73807">
      <w:pPr>
        <w:pStyle w:val="BodyText"/>
        <w:tabs>
          <w:tab w:val="left" w:pos="180"/>
          <w:tab w:val="left" w:pos="720"/>
          <w:tab w:val="left" w:pos="1080"/>
          <w:tab w:val="left" w:pos="1620"/>
          <w:tab w:val="left" w:pos="1980"/>
          <w:tab w:val="left" w:pos="2610"/>
          <w:tab w:val="left" w:pos="6480"/>
          <w:tab w:val="left" w:pos="6930"/>
        </w:tabs>
        <w:jc w:val="both"/>
        <w:rPr>
          <w:rFonts w:asciiTheme="minorHAnsi" w:hAnsiTheme="minorHAnsi" w:cstheme="minorHAnsi"/>
          <w:szCs w:val="22"/>
        </w:rPr>
      </w:pPr>
    </w:p>
    <w:p w14:paraId="369B7C7E" w14:textId="77777777" w:rsidR="0085082A" w:rsidRPr="00BA6724" w:rsidRDefault="0085082A" w:rsidP="0085082A">
      <w:pPr>
        <w:pStyle w:val="BodyText"/>
        <w:tabs>
          <w:tab w:val="left" w:pos="180"/>
          <w:tab w:val="left" w:pos="720"/>
          <w:tab w:val="left" w:pos="1080"/>
          <w:tab w:val="left" w:pos="1620"/>
          <w:tab w:val="left" w:pos="1980"/>
          <w:tab w:val="left" w:pos="2610"/>
          <w:tab w:val="left" w:pos="6480"/>
          <w:tab w:val="left" w:pos="6930"/>
        </w:tabs>
        <w:jc w:val="both"/>
        <w:rPr>
          <w:rFonts w:asciiTheme="minorHAnsi" w:hAnsiTheme="minorHAnsi" w:cstheme="minorHAnsi"/>
          <w:b/>
          <w:szCs w:val="22"/>
          <w:u w:val="single"/>
        </w:rPr>
      </w:pPr>
      <w:r w:rsidRPr="00BA6724">
        <w:rPr>
          <w:rFonts w:asciiTheme="minorHAnsi" w:hAnsiTheme="minorHAnsi" w:cstheme="minorHAnsi"/>
          <w:b/>
          <w:szCs w:val="22"/>
          <w:u w:val="single"/>
        </w:rPr>
        <w:t>Special Provisions</w:t>
      </w:r>
    </w:p>
    <w:p w14:paraId="0603AD2B" w14:textId="77777777" w:rsidR="0085082A" w:rsidRPr="00BA6724" w:rsidRDefault="0085082A" w:rsidP="0085082A">
      <w:pPr>
        <w:pStyle w:val="BodyText"/>
        <w:tabs>
          <w:tab w:val="left" w:pos="180"/>
          <w:tab w:val="left" w:pos="720"/>
          <w:tab w:val="left" w:pos="1080"/>
          <w:tab w:val="left" w:pos="1620"/>
          <w:tab w:val="left" w:pos="1980"/>
          <w:tab w:val="left" w:pos="2610"/>
          <w:tab w:val="left" w:pos="6480"/>
          <w:tab w:val="left" w:pos="6930"/>
        </w:tabs>
        <w:jc w:val="both"/>
        <w:rPr>
          <w:rFonts w:asciiTheme="minorHAnsi" w:hAnsiTheme="minorHAnsi" w:cstheme="minorHAnsi"/>
          <w:bCs/>
          <w:szCs w:val="22"/>
        </w:rPr>
      </w:pPr>
      <w:r w:rsidRPr="00BA6724">
        <w:rPr>
          <w:rFonts w:asciiTheme="minorHAnsi" w:hAnsiTheme="minorHAnsi" w:cstheme="minorHAnsi"/>
          <w:bCs/>
          <w:szCs w:val="22"/>
        </w:rPr>
        <w:t>Special education students will have their GPAs figured at face value. If the principal feels it necessary, a special staffing may be convened to consider eligibility.  Final eligibility decisions rest with the principal.</w:t>
      </w:r>
    </w:p>
    <w:p w14:paraId="5616F15C" w14:textId="77777777" w:rsidR="0085082A" w:rsidRPr="00BA6724" w:rsidRDefault="0085082A" w:rsidP="0085082A">
      <w:pPr>
        <w:pStyle w:val="BodyText"/>
        <w:tabs>
          <w:tab w:val="left" w:pos="180"/>
          <w:tab w:val="left" w:pos="720"/>
          <w:tab w:val="left" w:pos="1080"/>
          <w:tab w:val="left" w:pos="1620"/>
          <w:tab w:val="left" w:pos="1980"/>
          <w:tab w:val="left" w:pos="2610"/>
          <w:tab w:val="left" w:pos="6480"/>
          <w:tab w:val="left" w:pos="6930"/>
        </w:tabs>
        <w:jc w:val="both"/>
        <w:rPr>
          <w:rFonts w:asciiTheme="minorHAnsi" w:hAnsiTheme="minorHAnsi" w:cstheme="minorHAnsi"/>
          <w:bCs/>
          <w:szCs w:val="22"/>
        </w:rPr>
      </w:pPr>
    </w:p>
    <w:p w14:paraId="49362CBD" w14:textId="77777777" w:rsidR="0085082A" w:rsidRDefault="0085082A" w:rsidP="0085082A">
      <w:pPr>
        <w:pStyle w:val="BodyText"/>
        <w:tabs>
          <w:tab w:val="left" w:pos="180"/>
          <w:tab w:val="left" w:pos="1080"/>
          <w:tab w:val="left" w:pos="1620"/>
          <w:tab w:val="left" w:pos="1980"/>
          <w:tab w:val="left" w:pos="2610"/>
          <w:tab w:val="left" w:pos="6480"/>
          <w:tab w:val="left" w:pos="6930"/>
        </w:tabs>
        <w:jc w:val="both"/>
        <w:rPr>
          <w:rFonts w:asciiTheme="minorHAnsi" w:hAnsiTheme="minorHAnsi" w:cstheme="minorHAnsi"/>
          <w:bCs/>
          <w:szCs w:val="22"/>
        </w:rPr>
      </w:pPr>
      <w:r w:rsidRPr="00BA6724">
        <w:rPr>
          <w:rFonts w:asciiTheme="minorHAnsi" w:hAnsiTheme="minorHAnsi" w:cstheme="minorHAnsi"/>
          <w:bCs/>
          <w:szCs w:val="22"/>
        </w:rPr>
        <w:t>Any student whose behavior presents a problem or jeopardizes school discipline will be restricted from participation in extracurricular activities until such time that his or her behavior warrants reinstatement.</w:t>
      </w:r>
    </w:p>
    <w:p w14:paraId="484BA544" w14:textId="77777777" w:rsidR="003357BD" w:rsidRDefault="003357BD" w:rsidP="0085082A">
      <w:pPr>
        <w:pStyle w:val="BodyText"/>
        <w:tabs>
          <w:tab w:val="left" w:pos="180"/>
          <w:tab w:val="left" w:pos="1080"/>
          <w:tab w:val="left" w:pos="1620"/>
          <w:tab w:val="left" w:pos="1980"/>
          <w:tab w:val="left" w:pos="2610"/>
          <w:tab w:val="left" w:pos="6480"/>
          <w:tab w:val="left" w:pos="6930"/>
        </w:tabs>
        <w:jc w:val="both"/>
        <w:rPr>
          <w:rFonts w:asciiTheme="minorHAnsi" w:hAnsiTheme="minorHAnsi" w:cstheme="minorHAnsi"/>
          <w:bCs/>
          <w:szCs w:val="22"/>
        </w:rPr>
      </w:pPr>
    </w:p>
    <w:p w14:paraId="17317E27" w14:textId="77777777" w:rsidR="003357BD" w:rsidRDefault="003357BD" w:rsidP="0085082A">
      <w:pPr>
        <w:pStyle w:val="BodyText"/>
        <w:tabs>
          <w:tab w:val="left" w:pos="180"/>
          <w:tab w:val="left" w:pos="1080"/>
          <w:tab w:val="left" w:pos="1620"/>
          <w:tab w:val="left" w:pos="1980"/>
          <w:tab w:val="left" w:pos="2610"/>
          <w:tab w:val="left" w:pos="6480"/>
          <w:tab w:val="left" w:pos="6930"/>
        </w:tabs>
        <w:jc w:val="both"/>
        <w:rPr>
          <w:rFonts w:asciiTheme="minorHAnsi" w:hAnsiTheme="minorHAnsi" w:cstheme="minorHAnsi"/>
          <w:bCs/>
          <w:szCs w:val="22"/>
        </w:rPr>
      </w:pPr>
    </w:p>
    <w:p w14:paraId="72A28168" w14:textId="77777777" w:rsidR="003357BD" w:rsidRPr="00BA6724" w:rsidRDefault="003357BD" w:rsidP="0085082A">
      <w:pPr>
        <w:pStyle w:val="BodyText"/>
        <w:tabs>
          <w:tab w:val="left" w:pos="180"/>
          <w:tab w:val="left" w:pos="1080"/>
          <w:tab w:val="left" w:pos="1620"/>
          <w:tab w:val="left" w:pos="1980"/>
          <w:tab w:val="left" w:pos="2610"/>
          <w:tab w:val="left" w:pos="6480"/>
          <w:tab w:val="left" w:pos="6930"/>
        </w:tabs>
        <w:jc w:val="both"/>
        <w:rPr>
          <w:rFonts w:asciiTheme="minorHAnsi" w:hAnsiTheme="minorHAnsi" w:cstheme="minorHAnsi"/>
          <w:bCs/>
          <w:szCs w:val="22"/>
        </w:rPr>
      </w:pPr>
    </w:p>
    <w:p w14:paraId="3E5F3217" w14:textId="77777777" w:rsidR="0085082A" w:rsidRPr="00BA6724" w:rsidRDefault="0085082A" w:rsidP="0085082A">
      <w:pPr>
        <w:pStyle w:val="BodyText"/>
        <w:tabs>
          <w:tab w:val="left" w:pos="180"/>
          <w:tab w:val="left" w:pos="1080"/>
          <w:tab w:val="left" w:pos="1620"/>
          <w:tab w:val="left" w:pos="1980"/>
          <w:tab w:val="left" w:pos="2610"/>
          <w:tab w:val="left" w:pos="6480"/>
          <w:tab w:val="left" w:pos="6930"/>
        </w:tabs>
        <w:jc w:val="both"/>
        <w:rPr>
          <w:rFonts w:asciiTheme="minorHAnsi" w:hAnsiTheme="minorHAnsi" w:cstheme="minorHAnsi"/>
          <w:bCs/>
          <w:szCs w:val="22"/>
        </w:rPr>
      </w:pPr>
    </w:p>
    <w:p w14:paraId="6511779E" w14:textId="77777777" w:rsidR="0085082A" w:rsidRPr="00BA6724" w:rsidRDefault="0085082A" w:rsidP="0085082A">
      <w:pPr>
        <w:pStyle w:val="BodyText"/>
        <w:tabs>
          <w:tab w:val="left" w:pos="180"/>
          <w:tab w:val="left" w:pos="1080"/>
          <w:tab w:val="left" w:pos="1620"/>
          <w:tab w:val="left" w:pos="1980"/>
          <w:tab w:val="left" w:pos="2610"/>
          <w:tab w:val="left" w:pos="6480"/>
          <w:tab w:val="left" w:pos="6930"/>
        </w:tabs>
        <w:jc w:val="center"/>
        <w:rPr>
          <w:rFonts w:asciiTheme="minorHAnsi" w:hAnsiTheme="minorHAnsi" w:cstheme="minorHAnsi"/>
          <w:b/>
          <w:szCs w:val="22"/>
          <w:bdr w:val="single" w:sz="4" w:space="0" w:color="auto"/>
        </w:rPr>
      </w:pPr>
      <w:r w:rsidRPr="00BA6724">
        <w:rPr>
          <w:rFonts w:asciiTheme="minorHAnsi" w:hAnsiTheme="minorHAnsi" w:cstheme="minorHAnsi"/>
          <w:b/>
          <w:szCs w:val="22"/>
          <w:bdr w:val="single" w:sz="4" w:space="0" w:color="auto"/>
        </w:rPr>
        <w:t>RANDOM STUDENT DRUG TESTING</w:t>
      </w:r>
    </w:p>
    <w:p w14:paraId="6A26CB60" w14:textId="0D5F21A8" w:rsidR="0085082A" w:rsidRPr="00BA6724" w:rsidRDefault="0085082A" w:rsidP="0085082A">
      <w:pPr>
        <w:pStyle w:val="BodyText"/>
        <w:tabs>
          <w:tab w:val="left" w:pos="180"/>
          <w:tab w:val="left" w:pos="720"/>
          <w:tab w:val="left" w:pos="1080"/>
          <w:tab w:val="left" w:pos="1620"/>
          <w:tab w:val="left" w:pos="1980"/>
          <w:tab w:val="left" w:pos="2610"/>
          <w:tab w:val="left" w:pos="6480"/>
          <w:tab w:val="left" w:pos="6930"/>
        </w:tabs>
        <w:jc w:val="both"/>
        <w:rPr>
          <w:rFonts w:asciiTheme="minorHAnsi" w:hAnsiTheme="minorHAnsi" w:cstheme="minorHAnsi"/>
          <w:bCs/>
          <w:szCs w:val="22"/>
        </w:rPr>
      </w:pPr>
      <w:r w:rsidRPr="00BA6724">
        <w:rPr>
          <w:rFonts w:asciiTheme="minorHAnsi" w:hAnsiTheme="minorHAnsi" w:cstheme="minorHAnsi"/>
          <w:bCs/>
          <w:szCs w:val="22"/>
        </w:rPr>
        <w:t xml:space="preserve">All students in grades nine through twelve who participate in </w:t>
      </w:r>
      <w:r w:rsidR="00DC4510" w:rsidRPr="00BA6724">
        <w:rPr>
          <w:rFonts w:asciiTheme="minorHAnsi" w:hAnsiTheme="minorHAnsi" w:cstheme="minorHAnsi"/>
          <w:bCs/>
          <w:szCs w:val="22"/>
        </w:rPr>
        <w:t>AIA</w:t>
      </w:r>
      <w:r w:rsidRPr="00BA6724">
        <w:rPr>
          <w:rFonts w:asciiTheme="minorHAnsi" w:hAnsiTheme="minorHAnsi" w:cstheme="minorHAnsi"/>
          <w:bCs/>
          <w:szCs w:val="22"/>
        </w:rPr>
        <w:t xml:space="preserve"> athletics or activities will be part of the </w:t>
      </w:r>
      <w:r w:rsidRPr="00BA6724">
        <w:rPr>
          <w:rFonts w:asciiTheme="minorHAnsi" w:hAnsiTheme="minorHAnsi" w:cstheme="minorHAnsi"/>
          <w:b/>
          <w:bCs/>
          <w:szCs w:val="22"/>
        </w:rPr>
        <w:t>mandatory</w:t>
      </w:r>
      <w:r w:rsidRPr="00BA6724">
        <w:rPr>
          <w:rFonts w:asciiTheme="minorHAnsi" w:hAnsiTheme="minorHAnsi" w:cstheme="minorHAnsi"/>
          <w:bCs/>
          <w:szCs w:val="22"/>
        </w:rPr>
        <w:t xml:space="preserve"> random drug testing pool.  In order to try out or enroll, students must agree to submit to random drug testing any time during the school year.  Students remain active for drug testing throughout the year even if they are no longer participating in a sport or activity.  Written parental consent for the student to be tested for drugs or alcohol is also required as part of student eligibility.  There are consequences for students who do not pass the drug test.</w:t>
      </w:r>
    </w:p>
    <w:p w14:paraId="6D55200D" w14:textId="77777777" w:rsidR="0085082A" w:rsidRPr="00BA6724" w:rsidRDefault="0085082A" w:rsidP="0085082A">
      <w:pPr>
        <w:pStyle w:val="BodyText"/>
        <w:tabs>
          <w:tab w:val="left" w:pos="180"/>
          <w:tab w:val="left" w:pos="720"/>
          <w:tab w:val="left" w:pos="1080"/>
          <w:tab w:val="left" w:pos="1620"/>
          <w:tab w:val="left" w:pos="1980"/>
          <w:tab w:val="left" w:pos="2610"/>
          <w:tab w:val="left" w:pos="6480"/>
          <w:tab w:val="left" w:pos="6930"/>
        </w:tabs>
        <w:jc w:val="both"/>
        <w:rPr>
          <w:rFonts w:asciiTheme="minorHAnsi" w:hAnsiTheme="minorHAnsi" w:cstheme="minorHAnsi"/>
          <w:bCs/>
          <w:szCs w:val="22"/>
        </w:rPr>
      </w:pPr>
    </w:p>
    <w:p w14:paraId="75BB8E6D" w14:textId="77777777" w:rsidR="0085082A" w:rsidRPr="00BA6724" w:rsidRDefault="0085082A" w:rsidP="0085082A">
      <w:pPr>
        <w:pStyle w:val="BodyText"/>
        <w:tabs>
          <w:tab w:val="left" w:pos="180"/>
          <w:tab w:val="left" w:pos="720"/>
          <w:tab w:val="left" w:pos="1080"/>
          <w:tab w:val="left" w:pos="1620"/>
          <w:tab w:val="left" w:pos="1980"/>
          <w:tab w:val="left" w:pos="2610"/>
          <w:tab w:val="left" w:pos="6480"/>
          <w:tab w:val="left" w:pos="6930"/>
        </w:tabs>
        <w:jc w:val="both"/>
        <w:rPr>
          <w:rFonts w:asciiTheme="minorHAnsi" w:hAnsiTheme="minorHAnsi" w:cstheme="minorHAnsi"/>
          <w:bCs/>
          <w:szCs w:val="22"/>
        </w:rPr>
      </w:pPr>
      <w:r w:rsidRPr="00BA6724">
        <w:rPr>
          <w:rFonts w:asciiTheme="minorHAnsi" w:hAnsiTheme="minorHAnsi" w:cstheme="minorHAnsi"/>
          <w:bCs/>
          <w:szCs w:val="22"/>
        </w:rPr>
        <w:t>Voluntary Student Drug Testing: Your school may be participating in the voluntary student drug testing program.  Parents/guardians give their permission to have their high school student included in this testing program.  The consent form and program guidelines are available at the school for parents to pick up or may be downloaded from the school’s website.  Once a student is included in the program, they will remain active in the program for the remainder of the academic year or until their parent requests that they be terminated from participation in the voluntary program.</w:t>
      </w:r>
    </w:p>
    <w:p w14:paraId="322F8452" w14:textId="77777777" w:rsidR="00AC7D30" w:rsidRDefault="00AC7D30" w:rsidP="0085082A">
      <w:pPr>
        <w:pStyle w:val="BodyText"/>
        <w:tabs>
          <w:tab w:val="left" w:pos="180"/>
          <w:tab w:val="left" w:pos="720"/>
          <w:tab w:val="left" w:pos="1080"/>
          <w:tab w:val="left" w:pos="1620"/>
          <w:tab w:val="left" w:pos="1980"/>
          <w:tab w:val="left" w:pos="2610"/>
          <w:tab w:val="left" w:pos="6480"/>
          <w:tab w:val="left" w:pos="6930"/>
        </w:tabs>
        <w:jc w:val="both"/>
        <w:rPr>
          <w:rFonts w:asciiTheme="minorHAnsi" w:hAnsiTheme="minorHAnsi" w:cstheme="minorHAnsi"/>
          <w:bCs/>
          <w:szCs w:val="22"/>
        </w:rPr>
      </w:pPr>
    </w:p>
    <w:p w14:paraId="732EA4C1" w14:textId="77777777" w:rsidR="003357BD" w:rsidRDefault="003357BD" w:rsidP="0085082A">
      <w:pPr>
        <w:pStyle w:val="BodyText"/>
        <w:tabs>
          <w:tab w:val="left" w:pos="180"/>
          <w:tab w:val="left" w:pos="720"/>
          <w:tab w:val="left" w:pos="1080"/>
          <w:tab w:val="left" w:pos="1620"/>
          <w:tab w:val="left" w:pos="1980"/>
          <w:tab w:val="left" w:pos="2610"/>
          <w:tab w:val="left" w:pos="6480"/>
          <w:tab w:val="left" w:pos="6930"/>
        </w:tabs>
        <w:jc w:val="both"/>
        <w:rPr>
          <w:rFonts w:asciiTheme="minorHAnsi" w:hAnsiTheme="minorHAnsi" w:cstheme="minorHAnsi"/>
          <w:bCs/>
          <w:szCs w:val="22"/>
        </w:rPr>
      </w:pPr>
    </w:p>
    <w:p w14:paraId="6B25CB28" w14:textId="77777777" w:rsidR="003357BD" w:rsidRDefault="003357BD" w:rsidP="0085082A">
      <w:pPr>
        <w:pStyle w:val="BodyText"/>
        <w:tabs>
          <w:tab w:val="left" w:pos="180"/>
          <w:tab w:val="left" w:pos="720"/>
          <w:tab w:val="left" w:pos="1080"/>
          <w:tab w:val="left" w:pos="1620"/>
          <w:tab w:val="left" w:pos="1980"/>
          <w:tab w:val="left" w:pos="2610"/>
          <w:tab w:val="left" w:pos="6480"/>
          <w:tab w:val="left" w:pos="6930"/>
        </w:tabs>
        <w:jc w:val="both"/>
        <w:rPr>
          <w:rFonts w:asciiTheme="minorHAnsi" w:hAnsiTheme="minorHAnsi" w:cstheme="minorHAnsi"/>
          <w:bCs/>
          <w:szCs w:val="22"/>
        </w:rPr>
      </w:pPr>
    </w:p>
    <w:p w14:paraId="3C0A2C9A" w14:textId="77777777" w:rsidR="003357BD" w:rsidRPr="00BA6724" w:rsidRDefault="003357BD" w:rsidP="0085082A">
      <w:pPr>
        <w:pStyle w:val="BodyText"/>
        <w:tabs>
          <w:tab w:val="left" w:pos="180"/>
          <w:tab w:val="left" w:pos="720"/>
          <w:tab w:val="left" w:pos="1080"/>
          <w:tab w:val="left" w:pos="1620"/>
          <w:tab w:val="left" w:pos="1980"/>
          <w:tab w:val="left" w:pos="2610"/>
          <w:tab w:val="left" w:pos="6480"/>
          <w:tab w:val="left" w:pos="6930"/>
        </w:tabs>
        <w:jc w:val="both"/>
        <w:rPr>
          <w:rFonts w:asciiTheme="minorHAnsi" w:hAnsiTheme="minorHAnsi" w:cstheme="minorHAnsi"/>
          <w:bCs/>
          <w:szCs w:val="22"/>
        </w:rPr>
      </w:pPr>
    </w:p>
    <w:p w14:paraId="28E8F077" w14:textId="77777777" w:rsidR="0085082A" w:rsidRPr="00BA6724" w:rsidRDefault="0085082A" w:rsidP="0085082A">
      <w:pPr>
        <w:pStyle w:val="BodyText"/>
        <w:tabs>
          <w:tab w:val="left" w:pos="180"/>
          <w:tab w:val="left" w:pos="720"/>
          <w:tab w:val="left" w:pos="1080"/>
          <w:tab w:val="left" w:pos="1620"/>
          <w:tab w:val="left" w:pos="1980"/>
          <w:tab w:val="left" w:pos="2610"/>
          <w:tab w:val="left" w:pos="6480"/>
          <w:tab w:val="left" w:pos="6930"/>
        </w:tabs>
        <w:rPr>
          <w:rFonts w:asciiTheme="minorHAnsi" w:hAnsiTheme="minorHAnsi" w:cstheme="minorHAnsi"/>
          <w:bCs/>
          <w:szCs w:val="22"/>
        </w:rPr>
      </w:pPr>
    </w:p>
    <w:p w14:paraId="0B5DBFD4" w14:textId="04CA78BC" w:rsidR="0085082A" w:rsidRPr="00BA6724" w:rsidRDefault="00DC4510" w:rsidP="0085082A">
      <w:pPr>
        <w:pStyle w:val="BodyText"/>
        <w:tabs>
          <w:tab w:val="left" w:pos="180"/>
          <w:tab w:val="left" w:pos="1080"/>
          <w:tab w:val="left" w:pos="1620"/>
          <w:tab w:val="left" w:pos="1980"/>
          <w:tab w:val="left" w:pos="2610"/>
          <w:tab w:val="left" w:pos="6480"/>
          <w:tab w:val="left" w:pos="6840"/>
        </w:tabs>
        <w:jc w:val="center"/>
        <w:rPr>
          <w:rFonts w:asciiTheme="minorHAnsi" w:hAnsiTheme="minorHAnsi" w:cstheme="minorHAnsi"/>
          <w:b/>
          <w:szCs w:val="22"/>
          <w:bdr w:val="single" w:sz="4" w:space="0" w:color="auto"/>
        </w:rPr>
      </w:pPr>
      <w:r w:rsidRPr="00BA6724">
        <w:rPr>
          <w:rFonts w:asciiTheme="minorHAnsi" w:hAnsiTheme="minorHAnsi" w:cstheme="minorHAnsi"/>
          <w:b/>
          <w:szCs w:val="22"/>
          <w:bdr w:val="single" w:sz="4" w:space="0" w:color="auto"/>
        </w:rPr>
        <w:t>CONCUSSION EDUCATION COURSE-BRAINBOOK</w:t>
      </w:r>
    </w:p>
    <w:p w14:paraId="2694DD24" w14:textId="0C7A28EA" w:rsidR="0085082A" w:rsidRPr="00BA6724" w:rsidRDefault="0085082A" w:rsidP="0085082A">
      <w:pPr>
        <w:pStyle w:val="BodyText"/>
        <w:tabs>
          <w:tab w:val="left" w:pos="180"/>
          <w:tab w:val="left" w:pos="720"/>
          <w:tab w:val="left" w:pos="1080"/>
          <w:tab w:val="left" w:pos="1620"/>
          <w:tab w:val="left" w:pos="1980"/>
          <w:tab w:val="left" w:pos="2610"/>
          <w:tab w:val="left" w:pos="6480"/>
          <w:tab w:val="left" w:pos="6930"/>
        </w:tabs>
        <w:jc w:val="both"/>
        <w:rPr>
          <w:rFonts w:asciiTheme="minorHAnsi" w:hAnsiTheme="minorHAnsi" w:cstheme="minorHAnsi"/>
          <w:bCs/>
          <w:szCs w:val="22"/>
        </w:rPr>
      </w:pPr>
      <w:r w:rsidRPr="00BA6724">
        <w:rPr>
          <w:rFonts w:asciiTheme="minorHAnsi" w:hAnsiTheme="minorHAnsi" w:cstheme="minorHAnsi"/>
          <w:bCs/>
          <w:szCs w:val="22"/>
        </w:rPr>
        <w:t xml:space="preserve">All student athletes shall complete the </w:t>
      </w:r>
      <w:r w:rsidR="00DC4510" w:rsidRPr="00BA6724">
        <w:rPr>
          <w:rFonts w:asciiTheme="minorHAnsi" w:hAnsiTheme="minorHAnsi" w:cstheme="minorHAnsi"/>
          <w:bCs/>
          <w:szCs w:val="22"/>
        </w:rPr>
        <w:t>B</w:t>
      </w:r>
      <w:r w:rsidRPr="00BA6724">
        <w:rPr>
          <w:rFonts w:asciiTheme="minorHAnsi" w:hAnsiTheme="minorHAnsi" w:cstheme="minorHAnsi"/>
          <w:bCs/>
          <w:szCs w:val="22"/>
        </w:rPr>
        <w:t xml:space="preserve">rainbook online concussion education course prior to participation in practice or competition (AIA Bylaw 14.13- adopted 8/15/2011). Please contact the athletic director’s office </w:t>
      </w:r>
      <w:r w:rsidR="00AC7D30">
        <w:rPr>
          <w:rFonts w:asciiTheme="minorHAnsi" w:hAnsiTheme="minorHAnsi" w:cstheme="minorHAnsi"/>
          <w:bCs/>
          <w:szCs w:val="22"/>
        </w:rPr>
        <w:t xml:space="preserve">at your home school </w:t>
      </w:r>
      <w:r w:rsidRPr="00BA6724">
        <w:rPr>
          <w:rFonts w:asciiTheme="minorHAnsi" w:hAnsiTheme="minorHAnsi" w:cstheme="minorHAnsi"/>
          <w:bCs/>
          <w:szCs w:val="22"/>
        </w:rPr>
        <w:t>for more information.</w:t>
      </w:r>
    </w:p>
    <w:p w14:paraId="37F47F9A" w14:textId="77777777" w:rsidR="0085082A" w:rsidRPr="00BA6724" w:rsidRDefault="0085082A" w:rsidP="005F0B0A">
      <w:pPr>
        <w:pStyle w:val="BodyText"/>
        <w:tabs>
          <w:tab w:val="left" w:pos="180"/>
          <w:tab w:val="left" w:pos="720"/>
          <w:tab w:val="left" w:pos="1080"/>
          <w:tab w:val="left" w:pos="1620"/>
          <w:tab w:val="left" w:pos="1980"/>
          <w:tab w:val="left" w:pos="2610"/>
          <w:tab w:val="left" w:pos="6480"/>
          <w:tab w:val="left" w:pos="6930"/>
        </w:tabs>
        <w:jc w:val="center"/>
        <w:rPr>
          <w:rFonts w:asciiTheme="minorHAnsi" w:hAnsiTheme="minorHAnsi" w:cstheme="minorHAnsi"/>
          <w:bCs/>
          <w:szCs w:val="22"/>
        </w:rPr>
      </w:pPr>
    </w:p>
    <w:p w14:paraId="39D00266" w14:textId="77777777" w:rsidR="0085082A" w:rsidRPr="00BA6724" w:rsidRDefault="0085082A" w:rsidP="000D625A">
      <w:pPr>
        <w:pStyle w:val="BodyText"/>
        <w:tabs>
          <w:tab w:val="left" w:pos="180"/>
          <w:tab w:val="left" w:pos="720"/>
          <w:tab w:val="left" w:pos="1080"/>
          <w:tab w:val="left" w:pos="1620"/>
          <w:tab w:val="left" w:pos="1980"/>
          <w:tab w:val="left" w:pos="2610"/>
          <w:tab w:val="left" w:pos="6480"/>
          <w:tab w:val="left" w:pos="6930"/>
        </w:tabs>
        <w:jc w:val="center"/>
        <w:rPr>
          <w:rFonts w:asciiTheme="minorHAnsi" w:hAnsiTheme="minorHAnsi" w:cstheme="minorHAnsi"/>
          <w:b/>
          <w:szCs w:val="22"/>
          <w:bdr w:val="single" w:sz="4" w:space="0" w:color="auto"/>
        </w:rPr>
      </w:pPr>
      <w:r w:rsidRPr="00BA6724">
        <w:rPr>
          <w:rFonts w:asciiTheme="minorHAnsi" w:hAnsiTheme="minorHAnsi" w:cstheme="minorHAnsi"/>
          <w:b/>
          <w:szCs w:val="22"/>
          <w:bdr w:val="single" w:sz="4" w:space="0" w:color="auto"/>
        </w:rPr>
        <w:t>PHYSICALS</w:t>
      </w:r>
    </w:p>
    <w:p w14:paraId="7BF8D985" w14:textId="260744F0" w:rsidR="0085082A" w:rsidRPr="00BA6724" w:rsidRDefault="0085082A" w:rsidP="000D625A">
      <w:pPr>
        <w:pStyle w:val="BodyText"/>
        <w:tabs>
          <w:tab w:val="left" w:pos="180"/>
          <w:tab w:val="left" w:pos="720"/>
          <w:tab w:val="left" w:pos="1080"/>
          <w:tab w:val="left" w:pos="1620"/>
          <w:tab w:val="left" w:pos="1980"/>
          <w:tab w:val="left" w:pos="2610"/>
          <w:tab w:val="left" w:pos="6480"/>
          <w:tab w:val="left" w:pos="6930"/>
        </w:tabs>
        <w:rPr>
          <w:rFonts w:asciiTheme="minorHAnsi" w:hAnsiTheme="minorHAnsi" w:cstheme="minorHAnsi"/>
          <w:b/>
          <w:szCs w:val="22"/>
          <w:bdr w:val="single" w:sz="4" w:space="0" w:color="auto"/>
        </w:rPr>
      </w:pPr>
      <w:r w:rsidRPr="00BA6724">
        <w:rPr>
          <w:rFonts w:asciiTheme="minorHAnsi" w:hAnsiTheme="minorHAnsi" w:cstheme="minorHAnsi"/>
          <w:bCs/>
          <w:szCs w:val="22"/>
        </w:rPr>
        <w:t xml:space="preserve">All athletes and members of marching band are required to have an annual physical prior to participation.  The physical examination for the following school year shall be given on or after </w:t>
      </w:r>
      <w:r w:rsidR="00DC4510" w:rsidRPr="00BA6724">
        <w:rPr>
          <w:rFonts w:asciiTheme="minorHAnsi" w:hAnsiTheme="minorHAnsi" w:cstheme="minorHAnsi"/>
          <w:bCs/>
          <w:szCs w:val="22"/>
        </w:rPr>
        <w:t>March</w:t>
      </w:r>
      <w:r w:rsidRPr="00BA6724">
        <w:rPr>
          <w:rFonts w:asciiTheme="minorHAnsi" w:hAnsiTheme="minorHAnsi" w:cstheme="minorHAnsi"/>
          <w:bCs/>
          <w:szCs w:val="22"/>
        </w:rPr>
        <w:t xml:space="preserve"> 1 performed by a </w:t>
      </w:r>
      <w:r w:rsidR="00C47D62" w:rsidRPr="00BA6724">
        <w:rPr>
          <w:rFonts w:asciiTheme="minorHAnsi" w:hAnsiTheme="minorHAnsi" w:cstheme="minorHAnsi"/>
          <w:bCs/>
          <w:szCs w:val="22"/>
        </w:rPr>
        <w:t>Doctor of Medicine</w:t>
      </w:r>
      <w:r w:rsidRPr="00BA6724">
        <w:rPr>
          <w:rFonts w:asciiTheme="minorHAnsi" w:hAnsiTheme="minorHAnsi" w:cstheme="minorHAnsi"/>
          <w:bCs/>
          <w:szCs w:val="22"/>
        </w:rPr>
        <w:t xml:space="preserve"> (M.D.), osteopathic physician (</w:t>
      </w:r>
      <w:r w:rsidR="00DC4510" w:rsidRPr="00BA6724">
        <w:rPr>
          <w:rFonts w:asciiTheme="minorHAnsi" w:hAnsiTheme="minorHAnsi" w:cstheme="minorHAnsi"/>
          <w:bCs/>
          <w:szCs w:val="22"/>
        </w:rPr>
        <w:t>D</w:t>
      </w:r>
      <w:r w:rsidRPr="00BA6724">
        <w:rPr>
          <w:rFonts w:asciiTheme="minorHAnsi" w:hAnsiTheme="minorHAnsi" w:cstheme="minorHAnsi"/>
          <w:bCs/>
          <w:szCs w:val="22"/>
        </w:rPr>
        <w:t>.</w:t>
      </w:r>
      <w:r w:rsidR="00DC4510" w:rsidRPr="00BA6724">
        <w:rPr>
          <w:rFonts w:asciiTheme="minorHAnsi" w:hAnsiTheme="minorHAnsi" w:cstheme="minorHAnsi"/>
          <w:bCs/>
          <w:szCs w:val="22"/>
        </w:rPr>
        <w:t>O</w:t>
      </w:r>
      <w:r w:rsidRPr="00BA6724">
        <w:rPr>
          <w:rFonts w:asciiTheme="minorHAnsi" w:hAnsiTheme="minorHAnsi" w:cstheme="minorHAnsi"/>
          <w:bCs/>
          <w:szCs w:val="22"/>
        </w:rPr>
        <w:t>.), certified registered nurse practitioner (</w:t>
      </w:r>
      <w:r w:rsidR="00DC4510" w:rsidRPr="00BA6724">
        <w:rPr>
          <w:rFonts w:asciiTheme="minorHAnsi" w:hAnsiTheme="minorHAnsi" w:cstheme="minorHAnsi"/>
          <w:bCs/>
          <w:szCs w:val="22"/>
        </w:rPr>
        <w:t>N</w:t>
      </w:r>
      <w:r w:rsidRPr="00BA6724">
        <w:rPr>
          <w:rFonts w:asciiTheme="minorHAnsi" w:hAnsiTheme="minorHAnsi" w:cstheme="minorHAnsi"/>
          <w:bCs/>
          <w:szCs w:val="22"/>
        </w:rPr>
        <w:t>.</w:t>
      </w:r>
      <w:r w:rsidR="00DC4510" w:rsidRPr="00BA6724">
        <w:rPr>
          <w:rFonts w:asciiTheme="minorHAnsi" w:hAnsiTheme="minorHAnsi" w:cstheme="minorHAnsi"/>
          <w:bCs/>
          <w:szCs w:val="22"/>
        </w:rPr>
        <w:t>P</w:t>
      </w:r>
      <w:r w:rsidRPr="00BA6724">
        <w:rPr>
          <w:rFonts w:asciiTheme="minorHAnsi" w:hAnsiTheme="minorHAnsi" w:cstheme="minorHAnsi"/>
          <w:bCs/>
          <w:szCs w:val="22"/>
        </w:rPr>
        <w:t>.) licensed to practice, or a certified physician’s assistant (pa-c) registered by the joint board of medicine examiners and the osteopathic examiners in medicine and surgery. Please contact the athletic director’s office, coach or band instructor for further information.</w:t>
      </w:r>
    </w:p>
    <w:p w14:paraId="14BDB4B0" w14:textId="77777777" w:rsidR="0085082A" w:rsidRPr="00BA6724" w:rsidRDefault="0085082A" w:rsidP="000D625A">
      <w:pPr>
        <w:pStyle w:val="BodyText"/>
        <w:tabs>
          <w:tab w:val="left" w:pos="180"/>
          <w:tab w:val="left" w:pos="720"/>
          <w:tab w:val="left" w:pos="1080"/>
          <w:tab w:val="left" w:pos="1620"/>
          <w:tab w:val="left" w:pos="1980"/>
          <w:tab w:val="left" w:pos="2610"/>
          <w:tab w:val="left" w:pos="6480"/>
          <w:tab w:val="left" w:pos="6930"/>
        </w:tabs>
        <w:jc w:val="center"/>
        <w:rPr>
          <w:rFonts w:asciiTheme="minorHAnsi" w:hAnsiTheme="minorHAnsi" w:cstheme="minorHAnsi"/>
          <w:bCs/>
          <w:szCs w:val="22"/>
          <w:bdr w:val="single" w:sz="4" w:space="0" w:color="auto"/>
        </w:rPr>
      </w:pPr>
    </w:p>
    <w:p w14:paraId="4CC970AB" w14:textId="77777777" w:rsidR="0085082A" w:rsidRPr="00BA6724" w:rsidRDefault="0085082A" w:rsidP="000D625A">
      <w:pPr>
        <w:pStyle w:val="BodyText"/>
        <w:tabs>
          <w:tab w:val="left" w:pos="180"/>
          <w:tab w:val="left" w:pos="720"/>
          <w:tab w:val="left" w:pos="1080"/>
          <w:tab w:val="left" w:pos="1620"/>
          <w:tab w:val="left" w:pos="1980"/>
          <w:tab w:val="left" w:pos="2610"/>
          <w:tab w:val="left" w:pos="6480"/>
          <w:tab w:val="left" w:pos="6930"/>
        </w:tabs>
        <w:jc w:val="center"/>
        <w:rPr>
          <w:rFonts w:asciiTheme="minorHAnsi" w:hAnsiTheme="minorHAnsi" w:cstheme="minorHAnsi"/>
          <w:bCs/>
          <w:szCs w:val="22"/>
        </w:rPr>
      </w:pPr>
      <w:r w:rsidRPr="00BA6724">
        <w:rPr>
          <w:rFonts w:asciiTheme="minorHAnsi" w:hAnsiTheme="minorHAnsi" w:cstheme="minorHAnsi"/>
          <w:b/>
          <w:szCs w:val="22"/>
          <w:bdr w:val="single" w:sz="4" w:space="0" w:color="auto"/>
        </w:rPr>
        <w:t>INSURANCE</w:t>
      </w:r>
    </w:p>
    <w:p w14:paraId="58B2D616" w14:textId="0C0F82CC" w:rsidR="00C47D62" w:rsidRPr="00BA6724" w:rsidRDefault="0085082A" w:rsidP="000D625A">
      <w:pPr>
        <w:pStyle w:val="BodyText"/>
        <w:tabs>
          <w:tab w:val="left" w:pos="180"/>
          <w:tab w:val="left" w:pos="1080"/>
          <w:tab w:val="left" w:pos="1620"/>
          <w:tab w:val="left" w:pos="1980"/>
          <w:tab w:val="left" w:pos="2610"/>
          <w:tab w:val="left" w:pos="6480"/>
          <w:tab w:val="left" w:pos="6930"/>
        </w:tabs>
        <w:rPr>
          <w:rFonts w:asciiTheme="minorHAnsi" w:hAnsiTheme="minorHAnsi" w:cstheme="minorHAnsi"/>
          <w:bCs/>
          <w:szCs w:val="22"/>
        </w:rPr>
      </w:pPr>
      <w:r w:rsidRPr="00BA6724">
        <w:rPr>
          <w:rFonts w:asciiTheme="minorHAnsi" w:hAnsiTheme="minorHAnsi" w:cstheme="minorHAnsi"/>
          <w:bCs/>
          <w:szCs w:val="22"/>
        </w:rPr>
        <w:t>All athletes must have proof of insurance before beginning participation.  Insurance is available for all students who wish to pay for the policy.  Further information may be obtained in the athletic director’s office.</w:t>
      </w:r>
    </w:p>
    <w:p w14:paraId="2BD65537" w14:textId="77777777" w:rsidR="00C47D62" w:rsidRPr="00BA6724" w:rsidRDefault="00C47D62" w:rsidP="000D625A">
      <w:pPr>
        <w:pStyle w:val="BodyText"/>
        <w:tabs>
          <w:tab w:val="left" w:pos="180"/>
          <w:tab w:val="left" w:pos="1080"/>
          <w:tab w:val="left" w:pos="1620"/>
          <w:tab w:val="left" w:pos="1980"/>
          <w:tab w:val="left" w:pos="2610"/>
          <w:tab w:val="left" w:pos="6480"/>
          <w:tab w:val="left" w:pos="6930"/>
        </w:tabs>
        <w:jc w:val="center"/>
        <w:rPr>
          <w:rFonts w:asciiTheme="minorHAnsi" w:hAnsiTheme="minorHAnsi" w:cstheme="minorHAnsi"/>
          <w:bCs/>
          <w:szCs w:val="22"/>
        </w:rPr>
      </w:pPr>
    </w:p>
    <w:p w14:paraId="1D8EBB08" w14:textId="77777777" w:rsidR="0085082A" w:rsidRPr="00BA6724" w:rsidRDefault="0085082A" w:rsidP="000D625A">
      <w:pPr>
        <w:pStyle w:val="BodyText"/>
        <w:tabs>
          <w:tab w:val="left" w:pos="180"/>
          <w:tab w:val="left" w:pos="1080"/>
          <w:tab w:val="left" w:pos="1620"/>
          <w:tab w:val="left" w:pos="1980"/>
          <w:tab w:val="left" w:pos="2610"/>
          <w:tab w:val="left" w:pos="6480"/>
          <w:tab w:val="left" w:pos="6930"/>
        </w:tabs>
        <w:ind w:left="360"/>
        <w:jc w:val="center"/>
        <w:rPr>
          <w:rFonts w:asciiTheme="minorHAnsi" w:hAnsiTheme="minorHAnsi" w:cstheme="minorHAnsi"/>
          <w:bCs/>
          <w:szCs w:val="22"/>
        </w:rPr>
      </w:pPr>
      <w:r w:rsidRPr="00BA6724">
        <w:rPr>
          <w:rFonts w:asciiTheme="minorHAnsi" w:hAnsiTheme="minorHAnsi" w:cstheme="minorHAnsi"/>
          <w:b/>
          <w:szCs w:val="22"/>
          <w:bdr w:val="single" w:sz="4" w:space="0" w:color="auto"/>
        </w:rPr>
        <w:t>LETTERING</w:t>
      </w:r>
    </w:p>
    <w:p w14:paraId="07A9D4A3" w14:textId="77777777" w:rsidR="0085082A" w:rsidRPr="00BA6724" w:rsidRDefault="0085082A" w:rsidP="005E5FBC">
      <w:pPr>
        <w:pStyle w:val="BodyText"/>
        <w:rPr>
          <w:rFonts w:asciiTheme="minorHAnsi" w:hAnsiTheme="minorHAnsi" w:cstheme="minorHAnsi"/>
          <w:b/>
          <w:szCs w:val="22"/>
          <w:bdr w:val="single" w:sz="4" w:space="0" w:color="auto"/>
        </w:rPr>
      </w:pPr>
      <w:r w:rsidRPr="00BA6724">
        <w:rPr>
          <w:rFonts w:asciiTheme="minorHAnsi" w:hAnsiTheme="minorHAnsi" w:cstheme="minorHAnsi"/>
          <w:bCs/>
          <w:szCs w:val="22"/>
        </w:rPr>
        <w:t>Students can earn varsity letters in academics, athletics, and in the Fine Arts.  For more information, contact the Athletic Director</w:t>
      </w:r>
    </w:p>
    <w:p w14:paraId="4548E460" w14:textId="186E022E" w:rsidR="000D625A" w:rsidRPr="00BA6724" w:rsidRDefault="000D625A" w:rsidP="00BA08FC">
      <w:pPr>
        <w:pStyle w:val="BodyText"/>
        <w:rPr>
          <w:rFonts w:asciiTheme="minorHAnsi" w:hAnsiTheme="minorHAnsi" w:cstheme="minorHAnsi"/>
          <w:b/>
          <w:szCs w:val="22"/>
          <w:bdr w:val="single" w:sz="4" w:space="0" w:color="auto"/>
        </w:rPr>
      </w:pPr>
    </w:p>
    <w:p w14:paraId="4F56673E" w14:textId="77777777" w:rsidR="000D625A" w:rsidRPr="00BA6724" w:rsidRDefault="000D625A" w:rsidP="0085082A">
      <w:pPr>
        <w:pStyle w:val="BodyText"/>
        <w:jc w:val="center"/>
        <w:rPr>
          <w:rFonts w:asciiTheme="minorHAnsi" w:hAnsiTheme="minorHAnsi" w:cstheme="minorHAnsi"/>
          <w:b/>
          <w:szCs w:val="22"/>
          <w:bdr w:val="single" w:sz="4" w:space="0" w:color="auto"/>
        </w:rPr>
      </w:pPr>
    </w:p>
    <w:p w14:paraId="0C144DEA" w14:textId="77777777" w:rsidR="0085082A" w:rsidRPr="00BA6724" w:rsidRDefault="0085082A" w:rsidP="0085082A">
      <w:pPr>
        <w:pStyle w:val="BodyText"/>
        <w:jc w:val="center"/>
        <w:rPr>
          <w:rFonts w:asciiTheme="minorHAnsi" w:hAnsiTheme="minorHAnsi" w:cstheme="minorHAnsi"/>
          <w:b/>
          <w:szCs w:val="22"/>
          <w:bdr w:val="single" w:sz="4" w:space="0" w:color="auto"/>
        </w:rPr>
      </w:pPr>
      <w:r w:rsidRPr="00BA6724">
        <w:rPr>
          <w:rFonts w:asciiTheme="minorHAnsi" w:hAnsiTheme="minorHAnsi" w:cstheme="minorHAnsi"/>
          <w:b/>
          <w:szCs w:val="22"/>
          <w:bdr w:val="single" w:sz="4" w:space="0" w:color="auto"/>
        </w:rPr>
        <w:t>LOCK DOWN PROCEDURES</w:t>
      </w:r>
    </w:p>
    <w:p w14:paraId="40E307E9" w14:textId="391D541C" w:rsidR="00270287" w:rsidRPr="00BA6724" w:rsidRDefault="0085082A" w:rsidP="0085082A">
      <w:pPr>
        <w:pStyle w:val="BodyText"/>
        <w:jc w:val="both"/>
        <w:rPr>
          <w:rFonts w:asciiTheme="minorHAnsi" w:hAnsiTheme="minorHAnsi" w:cstheme="minorHAnsi"/>
          <w:szCs w:val="22"/>
        </w:rPr>
      </w:pPr>
      <w:r w:rsidRPr="00BA6724">
        <w:rPr>
          <w:rFonts w:asciiTheme="minorHAnsi" w:hAnsiTheme="minorHAnsi" w:cstheme="minorHAnsi"/>
          <w:szCs w:val="22"/>
        </w:rPr>
        <w:t xml:space="preserve">The purpose of a lockdown is to eliminate movement if there is a situation on campus or if there is police activity in the area.  </w:t>
      </w:r>
      <w:r w:rsidR="00AC7D30">
        <w:rPr>
          <w:rFonts w:asciiTheme="minorHAnsi" w:hAnsiTheme="minorHAnsi" w:cstheme="minorHAnsi"/>
          <w:szCs w:val="22"/>
        </w:rPr>
        <w:t xml:space="preserve">CGCC </w:t>
      </w:r>
      <w:r w:rsidRPr="00BA6724">
        <w:rPr>
          <w:rFonts w:asciiTheme="minorHAnsi" w:hAnsiTheme="minorHAnsi" w:cstheme="minorHAnsi"/>
          <w:szCs w:val="22"/>
        </w:rPr>
        <w:t xml:space="preserve">Security </w:t>
      </w:r>
      <w:r w:rsidR="00AC7D30">
        <w:rPr>
          <w:rFonts w:asciiTheme="minorHAnsi" w:hAnsiTheme="minorHAnsi" w:cstheme="minorHAnsi"/>
          <w:szCs w:val="22"/>
        </w:rPr>
        <w:t xml:space="preserve">and Police </w:t>
      </w:r>
      <w:r w:rsidRPr="00BA6724">
        <w:rPr>
          <w:rFonts w:asciiTheme="minorHAnsi" w:hAnsiTheme="minorHAnsi" w:cstheme="minorHAnsi"/>
          <w:szCs w:val="22"/>
        </w:rPr>
        <w:t>personnel will secure the perimeter of the campus and prevent people from coming on campus.  If there is a lockdown, administration will maintain communication with the District Office and the police department.</w:t>
      </w:r>
    </w:p>
    <w:p w14:paraId="592B4329" w14:textId="77777777" w:rsidR="00270287" w:rsidRPr="00BA6724" w:rsidRDefault="00270287" w:rsidP="0085082A">
      <w:pPr>
        <w:pStyle w:val="BodyText"/>
        <w:jc w:val="both"/>
        <w:rPr>
          <w:rFonts w:asciiTheme="minorHAnsi" w:hAnsiTheme="minorHAnsi" w:cstheme="minorHAnsi"/>
          <w:szCs w:val="22"/>
        </w:rPr>
      </w:pPr>
    </w:p>
    <w:p w14:paraId="0DE31446" w14:textId="77777777" w:rsidR="0085082A" w:rsidRPr="00BA6724" w:rsidRDefault="0085082A" w:rsidP="0085082A">
      <w:pPr>
        <w:pStyle w:val="BodyText"/>
        <w:jc w:val="center"/>
        <w:rPr>
          <w:rFonts w:asciiTheme="minorHAnsi" w:hAnsiTheme="minorHAnsi" w:cstheme="minorHAnsi"/>
          <w:b/>
          <w:szCs w:val="22"/>
        </w:rPr>
      </w:pPr>
      <w:r w:rsidRPr="00BA6724">
        <w:rPr>
          <w:rFonts w:asciiTheme="minorHAnsi" w:hAnsiTheme="minorHAnsi" w:cstheme="minorHAnsi"/>
          <w:b/>
          <w:szCs w:val="22"/>
          <w:bdr w:val="single" w:sz="4" w:space="0" w:color="auto"/>
        </w:rPr>
        <w:t>NONDISCRIMINATION NOTIFICATION</w:t>
      </w:r>
    </w:p>
    <w:p w14:paraId="5B8D7581" w14:textId="2C9BF30A" w:rsidR="0085082A" w:rsidRPr="00BA6724" w:rsidRDefault="0085082A" w:rsidP="0085082A">
      <w:pPr>
        <w:pStyle w:val="BodyText"/>
        <w:jc w:val="center"/>
        <w:rPr>
          <w:rFonts w:asciiTheme="minorHAnsi" w:hAnsiTheme="minorHAnsi" w:cstheme="minorHAnsi"/>
          <w:b/>
          <w:szCs w:val="22"/>
          <w:bdr w:val="single" w:sz="4" w:space="0" w:color="auto"/>
        </w:rPr>
      </w:pPr>
      <w:r w:rsidRPr="00BA6724">
        <w:rPr>
          <w:rFonts w:asciiTheme="minorHAnsi" w:hAnsiTheme="minorHAnsi" w:cstheme="minorHAnsi"/>
          <w:szCs w:val="22"/>
        </w:rPr>
        <w:t xml:space="preserve">Chandler Unified School District does not discriminate </w:t>
      </w:r>
      <w:r w:rsidR="00C47D62" w:rsidRPr="00BA6724">
        <w:rPr>
          <w:rFonts w:asciiTheme="minorHAnsi" w:hAnsiTheme="minorHAnsi" w:cstheme="minorHAnsi"/>
          <w:szCs w:val="22"/>
        </w:rPr>
        <w:t>based on</w:t>
      </w:r>
      <w:r w:rsidRPr="00BA6724">
        <w:rPr>
          <w:rFonts w:asciiTheme="minorHAnsi" w:hAnsiTheme="minorHAnsi" w:cstheme="minorHAnsi"/>
          <w:szCs w:val="22"/>
        </w:rPr>
        <w:t xml:space="preserve"> race, color, national origin, gender, age, or disability in admission to its programs, services, or activities, in access to them, in treatment of individuals, or in any aspect of their operations.  </w:t>
      </w:r>
    </w:p>
    <w:p w14:paraId="5A7FEE27" w14:textId="77777777" w:rsidR="0085082A" w:rsidRPr="00BA6724" w:rsidRDefault="0085082A" w:rsidP="00DD79BB">
      <w:pPr>
        <w:pStyle w:val="BodyText"/>
        <w:rPr>
          <w:rFonts w:asciiTheme="minorHAnsi" w:hAnsiTheme="minorHAnsi" w:cstheme="minorHAnsi"/>
          <w:b/>
          <w:szCs w:val="22"/>
          <w:bdr w:val="single" w:sz="4" w:space="0" w:color="auto"/>
        </w:rPr>
      </w:pPr>
    </w:p>
    <w:p w14:paraId="78E045C0" w14:textId="77777777" w:rsidR="0085082A" w:rsidRPr="00BA6724" w:rsidRDefault="0085082A" w:rsidP="0085082A">
      <w:pPr>
        <w:pStyle w:val="BodyText"/>
        <w:jc w:val="center"/>
        <w:rPr>
          <w:rFonts w:asciiTheme="minorHAnsi" w:hAnsiTheme="minorHAnsi" w:cstheme="minorHAnsi"/>
          <w:b/>
          <w:szCs w:val="22"/>
          <w:bdr w:val="single" w:sz="4" w:space="0" w:color="auto"/>
        </w:rPr>
      </w:pPr>
      <w:r w:rsidRPr="00BA6724">
        <w:rPr>
          <w:rFonts w:asciiTheme="minorHAnsi" w:hAnsiTheme="minorHAnsi" w:cstheme="minorHAnsi"/>
          <w:b/>
          <w:szCs w:val="22"/>
          <w:bdr w:val="single" w:sz="4" w:space="0" w:color="auto"/>
        </w:rPr>
        <w:t>Notificación de Non Discriminación</w:t>
      </w:r>
    </w:p>
    <w:p w14:paraId="4EE0D30E" w14:textId="77777777" w:rsidR="0085082A" w:rsidRPr="00BA6724" w:rsidRDefault="0085082A" w:rsidP="0085082A">
      <w:pPr>
        <w:pStyle w:val="BodyText"/>
        <w:tabs>
          <w:tab w:val="left" w:pos="180"/>
          <w:tab w:val="left" w:pos="720"/>
          <w:tab w:val="left" w:pos="1080"/>
          <w:tab w:val="left" w:pos="1620"/>
          <w:tab w:val="left" w:pos="1980"/>
          <w:tab w:val="left" w:pos="2610"/>
          <w:tab w:val="left" w:pos="6480"/>
          <w:tab w:val="left" w:pos="6930"/>
        </w:tabs>
        <w:jc w:val="both"/>
        <w:rPr>
          <w:rFonts w:asciiTheme="minorHAnsi" w:hAnsiTheme="minorHAnsi" w:cstheme="minorHAnsi"/>
          <w:szCs w:val="22"/>
        </w:rPr>
      </w:pPr>
      <w:r w:rsidRPr="00BA6724">
        <w:rPr>
          <w:rFonts w:asciiTheme="minorHAnsi" w:hAnsiTheme="minorHAnsi" w:cstheme="minorHAnsi"/>
          <w:szCs w:val="22"/>
        </w:rPr>
        <w:t>Chandler Unified School District no discrimina raza, color, nacionalidad, género, edad, o incapacidad de admisión a sus programas, servicios, o actividades, en acceso a ellas, en el tratamiento a individuos, o en ningún aspecto de sus operaciones.</w:t>
      </w:r>
    </w:p>
    <w:p w14:paraId="220DA71D" w14:textId="77777777" w:rsidR="0085082A" w:rsidRPr="00BA6724" w:rsidRDefault="0085082A" w:rsidP="0085082A">
      <w:pPr>
        <w:pStyle w:val="BodyText"/>
        <w:jc w:val="center"/>
        <w:rPr>
          <w:rFonts w:asciiTheme="minorHAnsi" w:hAnsiTheme="minorHAnsi" w:cstheme="minorHAnsi"/>
          <w:b/>
          <w:szCs w:val="22"/>
          <w:bdr w:val="single" w:sz="4" w:space="0" w:color="auto"/>
        </w:rPr>
      </w:pPr>
    </w:p>
    <w:p w14:paraId="00D0D403" w14:textId="77777777" w:rsidR="0085082A" w:rsidRPr="00BA6724" w:rsidRDefault="0085082A" w:rsidP="0085082A">
      <w:pPr>
        <w:pStyle w:val="BodyText"/>
        <w:jc w:val="center"/>
        <w:rPr>
          <w:rFonts w:asciiTheme="minorHAnsi" w:hAnsiTheme="minorHAnsi" w:cstheme="minorHAnsi"/>
          <w:b/>
          <w:szCs w:val="22"/>
        </w:rPr>
      </w:pPr>
      <w:r w:rsidRPr="00BA6724">
        <w:rPr>
          <w:rFonts w:asciiTheme="minorHAnsi" w:hAnsiTheme="minorHAnsi" w:cstheme="minorHAnsi"/>
          <w:b/>
          <w:szCs w:val="22"/>
          <w:bdr w:val="single" w:sz="4" w:space="0" w:color="auto"/>
        </w:rPr>
        <w:t>FERPA RIGHTS</w:t>
      </w:r>
    </w:p>
    <w:p w14:paraId="66622DB6" w14:textId="77777777" w:rsidR="0085082A" w:rsidRPr="00BA6724" w:rsidRDefault="0085082A" w:rsidP="0085082A">
      <w:pPr>
        <w:pStyle w:val="BodyText"/>
        <w:tabs>
          <w:tab w:val="left" w:pos="180"/>
          <w:tab w:val="left" w:pos="720"/>
          <w:tab w:val="left" w:pos="1080"/>
          <w:tab w:val="left" w:pos="1620"/>
          <w:tab w:val="left" w:pos="1980"/>
          <w:tab w:val="left" w:pos="2610"/>
          <w:tab w:val="left" w:pos="6480"/>
          <w:tab w:val="left" w:pos="6930"/>
        </w:tabs>
        <w:jc w:val="both"/>
        <w:rPr>
          <w:rFonts w:asciiTheme="minorHAnsi" w:hAnsiTheme="minorHAnsi" w:cstheme="minorHAnsi"/>
          <w:szCs w:val="22"/>
        </w:rPr>
      </w:pPr>
      <w:r w:rsidRPr="00BA6724">
        <w:rPr>
          <w:rFonts w:asciiTheme="minorHAnsi" w:hAnsiTheme="minorHAnsi" w:cstheme="minorHAnsi"/>
          <w:szCs w:val="22"/>
        </w:rPr>
        <w:t xml:space="preserve">The Family Educational Rights and Privacy Act (FERPA) is a complex Federal law that protects the privacy interests of parents and students with regard to educational records.  Generally, FERPA gives parents the right to inspect and review their children’s education records, request amendment of the records, and have some control over the disclosure of information from the records.  When a student turns 18 or enters college, FERPA classifies him or her as an “eligible student” and transfers the rights under the Act from the parent to the student.  FERPA requires school districts to notify parents and eligible students annually of their rights under the Act.  When you turn 18 years of age, you have the right to your FERPA records.  Please refer to the CUSD Course Description Book for further information regarding FERPA rights. </w:t>
      </w:r>
    </w:p>
    <w:p w14:paraId="5F8088EA" w14:textId="77777777" w:rsidR="0085082A" w:rsidRPr="00BA6724" w:rsidRDefault="0085082A" w:rsidP="0085082A">
      <w:pPr>
        <w:pStyle w:val="BodyText"/>
        <w:tabs>
          <w:tab w:val="left" w:pos="180"/>
          <w:tab w:val="left" w:pos="720"/>
          <w:tab w:val="left" w:pos="1080"/>
          <w:tab w:val="left" w:pos="1620"/>
          <w:tab w:val="left" w:pos="1980"/>
          <w:tab w:val="left" w:pos="2610"/>
          <w:tab w:val="left" w:pos="6480"/>
          <w:tab w:val="left" w:pos="6930"/>
        </w:tabs>
        <w:jc w:val="both"/>
        <w:rPr>
          <w:rFonts w:asciiTheme="minorHAnsi" w:hAnsiTheme="minorHAnsi" w:cstheme="minorHAnsi"/>
          <w:szCs w:val="22"/>
        </w:rPr>
      </w:pPr>
    </w:p>
    <w:p w14:paraId="235F4846" w14:textId="77777777" w:rsidR="00AC7D30" w:rsidRDefault="00AC7D30" w:rsidP="0085082A">
      <w:pPr>
        <w:pStyle w:val="BodyText"/>
        <w:jc w:val="center"/>
        <w:rPr>
          <w:rFonts w:asciiTheme="minorHAnsi" w:hAnsiTheme="minorHAnsi" w:cstheme="minorHAnsi"/>
          <w:b/>
          <w:szCs w:val="22"/>
          <w:bdr w:val="single" w:sz="4" w:space="0" w:color="auto"/>
        </w:rPr>
      </w:pPr>
    </w:p>
    <w:p w14:paraId="5DB9D0BF" w14:textId="77777777" w:rsidR="003357BD" w:rsidRDefault="003357BD" w:rsidP="0085082A">
      <w:pPr>
        <w:pStyle w:val="BodyText"/>
        <w:jc w:val="center"/>
        <w:rPr>
          <w:rFonts w:asciiTheme="minorHAnsi" w:hAnsiTheme="minorHAnsi" w:cstheme="minorHAnsi"/>
          <w:b/>
          <w:szCs w:val="22"/>
          <w:bdr w:val="single" w:sz="4" w:space="0" w:color="auto"/>
        </w:rPr>
      </w:pPr>
    </w:p>
    <w:p w14:paraId="1AB857E5" w14:textId="77777777" w:rsidR="003357BD" w:rsidRDefault="003357BD" w:rsidP="0085082A">
      <w:pPr>
        <w:pStyle w:val="BodyText"/>
        <w:jc w:val="center"/>
        <w:rPr>
          <w:rFonts w:asciiTheme="minorHAnsi" w:hAnsiTheme="minorHAnsi" w:cstheme="minorHAnsi"/>
          <w:b/>
          <w:szCs w:val="22"/>
          <w:bdr w:val="single" w:sz="4" w:space="0" w:color="auto"/>
        </w:rPr>
      </w:pPr>
    </w:p>
    <w:p w14:paraId="61117097" w14:textId="3530920A" w:rsidR="0085082A" w:rsidRPr="00BA6724" w:rsidRDefault="0085082A" w:rsidP="0085082A">
      <w:pPr>
        <w:pStyle w:val="BodyText"/>
        <w:jc w:val="center"/>
        <w:rPr>
          <w:rFonts w:asciiTheme="minorHAnsi" w:hAnsiTheme="minorHAnsi" w:cstheme="minorHAnsi"/>
          <w:b/>
          <w:szCs w:val="22"/>
        </w:rPr>
      </w:pPr>
      <w:r w:rsidRPr="00BA6724">
        <w:rPr>
          <w:rFonts w:asciiTheme="minorHAnsi" w:hAnsiTheme="minorHAnsi" w:cstheme="minorHAnsi"/>
          <w:b/>
          <w:szCs w:val="22"/>
          <w:bdr w:val="single" w:sz="4" w:space="0" w:color="auto"/>
        </w:rPr>
        <w:t>ADA/TITLE IX</w:t>
      </w:r>
    </w:p>
    <w:p w14:paraId="75194D29" w14:textId="662A1F9A" w:rsidR="0085082A" w:rsidRDefault="0085082A" w:rsidP="0085082A">
      <w:pPr>
        <w:pStyle w:val="BodyText"/>
        <w:tabs>
          <w:tab w:val="left" w:pos="180"/>
          <w:tab w:val="left" w:pos="720"/>
          <w:tab w:val="left" w:pos="1080"/>
          <w:tab w:val="left" w:pos="1620"/>
          <w:tab w:val="left" w:pos="1980"/>
          <w:tab w:val="left" w:pos="2610"/>
          <w:tab w:val="left" w:pos="6480"/>
          <w:tab w:val="left" w:pos="6930"/>
        </w:tabs>
        <w:jc w:val="both"/>
        <w:rPr>
          <w:rFonts w:asciiTheme="minorHAnsi" w:hAnsiTheme="minorHAnsi" w:cstheme="minorHAnsi"/>
          <w:szCs w:val="22"/>
        </w:rPr>
      </w:pPr>
      <w:r w:rsidRPr="00BA6724">
        <w:rPr>
          <w:rFonts w:asciiTheme="minorHAnsi" w:hAnsiTheme="minorHAnsi" w:cstheme="minorHAnsi"/>
          <w:szCs w:val="22"/>
        </w:rPr>
        <w:t xml:space="preserve">The District does not have TDD’s in use </w:t>
      </w:r>
      <w:r w:rsidR="00173BE1" w:rsidRPr="00BA6724">
        <w:rPr>
          <w:rFonts w:asciiTheme="minorHAnsi" w:hAnsiTheme="minorHAnsi" w:cstheme="minorHAnsi"/>
          <w:szCs w:val="22"/>
        </w:rPr>
        <w:t>throughout</w:t>
      </w:r>
      <w:r w:rsidRPr="00BA6724">
        <w:rPr>
          <w:rFonts w:asciiTheme="minorHAnsi" w:hAnsiTheme="minorHAnsi" w:cstheme="minorHAnsi"/>
          <w:szCs w:val="22"/>
        </w:rPr>
        <w:t xml:space="preserve"> the district.  Please feel free to use the TTY relay or video relay services.  School office staff can be assisted to help family and community with TTY relay or video relay services with help from the CUSD Hearing Impairment department.  Please contact Pupil Personnel Services for help.  Please refer to the CUSD Course Description Book for further information regarding ADA/TITLE IX.</w:t>
      </w:r>
    </w:p>
    <w:p w14:paraId="04E97C25" w14:textId="77777777" w:rsidR="00433689" w:rsidRDefault="00433689" w:rsidP="0085082A">
      <w:pPr>
        <w:pStyle w:val="BodyText"/>
        <w:tabs>
          <w:tab w:val="left" w:pos="180"/>
          <w:tab w:val="left" w:pos="720"/>
          <w:tab w:val="left" w:pos="1080"/>
          <w:tab w:val="left" w:pos="1620"/>
          <w:tab w:val="left" w:pos="1980"/>
          <w:tab w:val="left" w:pos="2610"/>
          <w:tab w:val="left" w:pos="6480"/>
          <w:tab w:val="left" w:pos="6930"/>
        </w:tabs>
        <w:jc w:val="both"/>
        <w:rPr>
          <w:rFonts w:asciiTheme="minorHAnsi" w:hAnsiTheme="minorHAnsi" w:cstheme="minorHAnsi"/>
          <w:szCs w:val="22"/>
        </w:rPr>
      </w:pPr>
    </w:p>
    <w:p w14:paraId="64677C1D" w14:textId="77777777" w:rsidR="00433689" w:rsidRPr="00BA6724" w:rsidRDefault="00433689" w:rsidP="0085082A">
      <w:pPr>
        <w:pStyle w:val="BodyText"/>
        <w:tabs>
          <w:tab w:val="left" w:pos="180"/>
          <w:tab w:val="left" w:pos="720"/>
          <w:tab w:val="left" w:pos="1080"/>
          <w:tab w:val="left" w:pos="1620"/>
          <w:tab w:val="left" w:pos="1980"/>
          <w:tab w:val="left" w:pos="2610"/>
          <w:tab w:val="left" w:pos="6480"/>
          <w:tab w:val="left" w:pos="6930"/>
        </w:tabs>
        <w:jc w:val="both"/>
        <w:rPr>
          <w:rFonts w:asciiTheme="minorHAnsi" w:hAnsiTheme="minorHAnsi" w:cstheme="minorHAnsi"/>
          <w:szCs w:val="22"/>
        </w:rPr>
      </w:pPr>
    </w:p>
    <w:p w14:paraId="13E65B95" w14:textId="59AC6FF0" w:rsidR="0016725D" w:rsidRPr="00BA6724" w:rsidRDefault="0016725D" w:rsidP="00011897">
      <w:pPr>
        <w:pStyle w:val="BodyText"/>
        <w:tabs>
          <w:tab w:val="left" w:pos="180"/>
          <w:tab w:val="left" w:pos="720"/>
          <w:tab w:val="left" w:pos="1080"/>
          <w:tab w:val="left" w:pos="1620"/>
          <w:tab w:val="left" w:pos="1980"/>
          <w:tab w:val="left" w:pos="2610"/>
          <w:tab w:val="left" w:pos="6480"/>
          <w:tab w:val="left" w:pos="6930"/>
        </w:tabs>
        <w:jc w:val="center"/>
        <w:rPr>
          <w:rFonts w:asciiTheme="minorHAnsi" w:hAnsiTheme="minorHAnsi" w:cstheme="minorHAnsi"/>
          <w:szCs w:val="22"/>
        </w:rPr>
      </w:pPr>
    </w:p>
    <w:p w14:paraId="4D19B109" w14:textId="474F3BB4" w:rsidR="00011897" w:rsidRPr="00BA6724" w:rsidRDefault="00011897" w:rsidP="0085082A">
      <w:pPr>
        <w:pStyle w:val="BodyText"/>
        <w:tabs>
          <w:tab w:val="left" w:pos="180"/>
          <w:tab w:val="left" w:pos="720"/>
          <w:tab w:val="left" w:pos="1080"/>
          <w:tab w:val="left" w:pos="1620"/>
          <w:tab w:val="left" w:pos="1980"/>
          <w:tab w:val="left" w:pos="2610"/>
          <w:tab w:val="left" w:pos="6480"/>
          <w:tab w:val="left" w:pos="6930"/>
        </w:tabs>
        <w:jc w:val="both"/>
        <w:rPr>
          <w:rFonts w:asciiTheme="minorHAnsi" w:hAnsiTheme="minorHAnsi" w:cstheme="minorHAnsi"/>
          <w:szCs w:val="22"/>
        </w:rPr>
      </w:pPr>
      <w:r w:rsidRPr="00BA6724">
        <w:rPr>
          <w:rFonts w:asciiTheme="minorHAnsi" w:hAnsiTheme="minorHAnsi" w:cstheme="minorHAnsi"/>
          <w:noProof/>
          <w:szCs w:val="22"/>
        </w:rPr>
        <mc:AlternateContent>
          <mc:Choice Requires="wps">
            <w:drawing>
              <wp:anchor distT="45720" distB="45720" distL="114300" distR="114300" simplePos="0" relativeHeight="251675648" behindDoc="0" locked="0" layoutInCell="1" allowOverlap="1" wp14:anchorId="07B8E513" wp14:editId="45B24959">
                <wp:simplePos x="0" y="0"/>
                <wp:positionH relativeFrom="page">
                  <wp:align>center</wp:align>
                </wp:positionH>
                <wp:positionV relativeFrom="paragraph">
                  <wp:posOffset>8890</wp:posOffset>
                </wp:positionV>
                <wp:extent cx="1466850" cy="2476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47650"/>
                        </a:xfrm>
                        <a:prstGeom prst="rect">
                          <a:avLst/>
                        </a:prstGeom>
                        <a:solidFill>
                          <a:srgbClr val="FFFFFF"/>
                        </a:solidFill>
                        <a:ln w="9525">
                          <a:solidFill>
                            <a:srgbClr val="000000"/>
                          </a:solidFill>
                          <a:miter lim="800000"/>
                          <a:headEnd/>
                          <a:tailEnd/>
                        </a:ln>
                      </wps:spPr>
                      <wps:txbx>
                        <w:txbxContent>
                          <w:p w14:paraId="2DC23FBB" w14:textId="594A33B3" w:rsidR="00011897" w:rsidRPr="00011897" w:rsidRDefault="00011897" w:rsidP="00011897">
                            <w:pPr>
                              <w:pStyle w:val="BodyText"/>
                              <w:tabs>
                                <w:tab w:val="left" w:pos="180"/>
                                <w:tab w:val="left" w:pos="720"/>
                                <w:tab w:val="left" w:pos="1080"/>
                                <w:tab w:val="left" w:pos="1620"/>
                                <w:tab w:val="left" w:pos="1980"/>
                                <w:tab w:val="left" w:pos="2610"/>
                                <w:tab w:val="left" w:pos="6480"/>
                                <w:tab w:val="left" w:pos="6930"/>
                              </w:tabs>
                              <w:jc w:val="center"/>
                              <w:rPr>
                                <w:b/>
                                <w:bCs/>
                              </w:rPr>
                            </w:pPr>
                            <w:r w:rsidRPr="00011897">
                              <w:rPr>
                                <w:b/>
                                <w:bCs/>
                              </w:rPr>
                              <w:t>HOMELESS STUDENTS</w:t>
                            </w:r>
                          </w:p>
                          <w:p w14:paraId="29F9DA26" w14:textId="5B11E9FB" w:rsidR="00011897" w:rsidRDefault="00011897" w:rsidP="0001189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B8E513" id="Text Box 2" o:spid="_x0000_s1027" type="#_x0000_t202" style="position:absolute;left:0;text-align:left;margin-left:0;margin-top:.7pt;width:115.5pt;height:19.5pt;z-index:251675648;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7ZEDwIAACYEAAAOAAAAZHJzL2Uyb0RvYy54bWysU9tu2zAMfR+wfxD0vjgJkrQ14hRdugwD&#10;ugvQ7QNkWY6FyaJGKbGzrx8lu2l2exnmB4E0qUPy8Gh927eGHRV6Dbbgs8mUM2UlVNruC/7l8+7V&#10;NWc+CFsJA1YV/KQ8v928fLHuXK7m0ICpFDICsT7vXMGbEFyeZV42qhV+Ak5ZCtaArQjk4j6rUHSE&#10;3ppsPp2usg6wcghSeU9/74cg3yT8ulYyfKxrrwIzBafeQjoxnWU8s81a5HsUrtFybEP8Qxet0JaK&#10;nqHuRRDsgPo3qFZLBA91mEhoM6hrLVWagaaZTX+Z5rERTqVZiBzvzjT5/wcrPxwf3SdkoX8NPS0w&#10;DeHdA8ivnlnYNsLu1R0idI0SFRWeRcqyzvl8vBqp9rmPIGX3HipasjgESEB9jW1kheZkhE4LOJ1J&#10;V31gMpZcrFbXSwpJis0XVyuyYwmRP9126MNbBS2LRsGRlprQxfHBhyH1KSUW82B0tdPGJAf35dYg&#10;OwoSwC59I/pPacayruA3y/lyIOCvENP0/Qmi1YGUbHRb8OtzksgjbW9slXQWhDaDTdMZO/IYqRtI&#10;DH3ZM12NJEdaS6hORCzCIFx6aGQ0gN8560i0BfffDgIVZ+adpeXczBaLqPLkLJZXc3LwMlJeRoSV&#10;BFXwwNlgbkN6GZE3C3e0xFonfp87GVsmMaYNjQ8nqv3ST1nPz3vzAwAA//8DAFBLAwQUAAYACAAA&#10;ACEAnaRBf9wAAAAFAQAADwAAAGRycy9kb3ducmV2LnhtbEyPwU7DMBBE75X4B2uRuFTUaRuVEuJU&#10;CAkEN9oiuLrxNomw18F20/D3LCc4zs5q5k25GZ0VA4bYeVIwn2UgkGpvOmoUvO0fr9cgYtJktPWE&#10;Cr4xwqa6mJS6MP5MWxx2qREcQrHQCtqU+kLKWLfodJz5Hom9ow9OJ5ahkSboM4c7KxdZtpJOd8QN&#10;re7xocX6c3dyCtb58/ARX5av7/XqaG/T9GZ4+gpKXV2O93cgEo7p7xl+8RkdKmY6+BOZKKwCHpL4&#10;moNgc7Gcsz4oyLMcZFXK//TVDwAAAP//AwBQSwECLQAUAAYACAAAACEAtoM4kv4AAADhAQAAEwAA&#10;AAAAAAAAAAAAAAAAAAAAW0NvbnRlbnRfVHlwZXNdLnhtbFBLAQItABQABgAIAAAAIQA4/SH/1gAA&#10;AJQBAAALAAAAAAAAAAAAAAAAAC8BAABfcmVscy8ucmVsc1BLAQItABQABgAIAAAAIQBkB7ZEDwIA&#10;ACYEAAAOAAAAAAAAAAAAAAAAAC4CAABkcnMvZTJvRG9jLnhtbFBLAQItABQABgAIAAAAIQCdpEF/&#10;3AAAAAUBAAAPAAAAAAAAAAAAAAAAAGkEAABkcnMvZG93bnJldi54bWxQSwUGAAAAAAQABADzAAAA&#10;cgUAAAAA&#10;">
                <v:textbox>
                  <w:txbxContent>
                    <w:p w14:paraId="2DC23FBB" w14:textId="594A33B3" w:rsidR="00011897" w:rsidRPr="00011897" w:rsidRDefault="00011897" w:rsidP="00011897">
                      <w:pPr>
                        <w:pStyle w:val="BodyText"/>
                        <w:tabs>
                          <w:tab w:val="left" w:pos="180"/>
                          <w:tab w:val="left" w:pos="720"/>
                          <w:tab w:val="left" w:pos="1080"/>
                          <w:tab w:val="left" w:pos="1620"/>
                          <w:tab w:val="left" w:pos="1980"/>
                          <w:tab w:val="left" w:pos="2610"/>
                          <w:tab w:val="left" w:pos="6480"/>
                          <w:tab w:val="left" w:pos="6930"/>
                        </w:tabs>
                        <w:jc w:val="center"/>
                        <w:rPr>
                          <w:b/>
                          <w:bCs/>
                        </w:rPr>
                      </w:pPr>
                      <w:r w:rsidRPr="00011897">
                        <w:rPr>
                          <w:b/>
                          <w:bCs/>
                        </w:rPr>
                        <w:t>HOMELESS STUDENTS</w:t>
                      </w:r>
                    </w:p>
                    <w:p w14:paraId="29F9DA26" w14:textId="5B11E9FB" w:rsidR="00011897" w:rsidRDefault="00011897" w:rsidP="00011897">
                      <w:pPr>
                        <w:jc w:val="center"/>
                      </w:pPr>
                    </w:p>
                  </w:txbxContent>
                </v:textbox>
                <w10:wrap type="square" anchorx="page"/>
              </v:shape>
            </w:pict>
          </mc:Fallback>
        </mc:AlternateContent>
      </w:r>
    </w:p>
    <w:p w14:paraId="19657234" w14:textId="551B08A9" w:rsidR="00011897" w:rsidRPr="00BA6724" w:rsidRDefault="00011897" w:rsidP="0085082A">
      <w:pPr>
        <w:pStyle w:val="BodyText"/>
        <w:tabs>
          <w:tab w:val="left" w:pos="180"/>
          <w:tab w:val="left" w:pos="720"/>
          <w:tab w:val="left" w:pos="1080"/>
          <w:tab w:val="left" w:pos="1620"/>
          <w:tab w:val="left" w:pos="1980"/>
          <w:tab w:val="left" w:pos="2610"/>
          <w:tab w:val="left" w:pos="6480"/>
          <w:tab w:val="left" w:pos="6930"/>
        </w:tabs>
        <w:jc w:val="both"/>
        <w:rPr>
          <w:rFonts w:asciiTheme="minorHAnsi" w:hAnsiTheme="minorHAnsi" w:cstheme="minorHAnsi"/>
          <w:szCs w:val="22"/>
        </w:rPr>
      </w:pPr>
      <w:r w:rsidRPr="00BA6724">
        <w:rPr>
          <w:rFonts w:asciiTheme="minorHAnsi" w:hAnsiTheme="minorHAnsi" w:cstheme="minorHAnsi"/>
          <w:szCs w:val="22"/>
        </w:rPr>
        <w:t xml:space="preserve">                                                             </w:t>
      </w:r>
    </w:p>
    <w:p w14:paraId="26D667D0" w14:textId="77777777" w:rsidR="00011897" w:rsidRPr="00BA6724" w:rsidRDefault="0016725D" w:rsidP="0085082A">
      <w:pPr>
        <w:pStyle w:val="BodyText"/>
        <w:tabs>
          <w:tab w:val="left" w:pos="180"/>
          <w:tab w:val="left" w:pos="720"/>
          <w:tab w:val="left" w:pos="1080"/>
          <w:tab w:val="left" w:pos="1620"/>
          <w:tab w:val="left" w:pos="1980"/>
          <w:tab w:val="left" w:pos="2610"/>
          <w:tab w:val="left" w:pos="6480"/>
          <w:tab w:val="left" w:pos="6930"/>
        </w:tabs>
        <w:jc w:val="both"/>
        <w:rPr>
          <w:rFonts w:asciiTheme="minorHAnsi" w:hAnsiTheme="minorHAnsi" w:cstheme="minorHAnsi"/>
          <w:szCs w:val="22"/>
        </w:rPr>
      </w:pPr>
      <w:r w:rsidRPr="00BA6724">
        <w:rPr>
          <w:rFonts w:asciiTheme="minorHAnsi" w:hAnsiTheme="minorHAnsi" w:cstheme="minorHAnsi"/>
          <w:szCs w:val="22"/>
        </w:rPr>
        <w:t xml:space="preserve">Notice of Student Rights under the “McKinney-Vento Homeless Assistance Act”. This federal legislation guarantees homeless children and youth the following: </w:t>
      </w:r>
    </w:p>
    <w:p w14:paraId="35193F55" w14:textId="14C29CE2" w:rsidR="001C50CA" w:rsidRPr="00BA6724" w:rsidRDefault="0016725D" w:rsidP="001C50CA">
      <w:pPr>
        <w:pStyle w:val="BodyText"/>
        <w:tabs>
          <w:tab w:val="left" w:pos="180"/>
          <w:tab w:val="left" w:pos="720"/>
          <w:tab w:val="left" w:pos="1080"/>
          <w:tab w:val="left" w:pos="1620"/>
          <w:tab w:val="left" w:pos="1980"/>
          <w:tab w:val="left" w:pos="2610"/>
          <w:tab w:val="left" w:pos="6480"/>
          <w:tab w:val="left" w:pos="6930"/>
        </w:tabs>
        <w:jc w:val="both"/>
        <w:rPr>
          <w:rFonts w:asciiTheme="minorHAnsi" w:hAnsiTheme="minorHAnsi" w:cstheme="minorHAnsi"/>
          <w:szCs w:val="22"/>
        </w:rPr>
      </w:pPr>
      <w:r w:rsidRPr="00BA6724">
        <w:rPr>
          <w:rFonts w:asciiTheme="minorHAnsi" w:hAnsiTheme="minorHAnsi" w:cstheme="minorHAnsi"/>
          <w:szCs w:val="22"/>
        </w:rPr>
        <w:t xml:space="preserve">• The right to immediate enrollment in school, even if lacking paperwork normally required for enrollment </w:t>
      </w:r>
    </w:p>
    <w:p w14:paraId="221209EC" w14:textId="09093530" w:rsidR="00011897" w:rsidRPr="00BA6724" w:rsidRDefault="0016725D" w:rsidP="001C50CA">
      <w:pPr>
        <w:pStyle w:val="BodyText"/>
        <w:tabs>
          <w:tab w:val="left" w:pos="180"/>
          <w:tab w:val="left" w:pos="720"/>
          <w:tab w:val="left" w:pos="1080"/>
          <w:tab w:val="left" w:pos="1620"/>
          <w:tab w:val="left" w:pos="1980"/>
          <w:tab w:val="left" w:pos="2610"/>
          <w:tab w:val="left" w:pos="6480"/>
          <w:tab w:val="left" w:pos="6930"/>
        </w:tabs>
        <w:jc w:val="both"/>
        <w:rPr>
          <w:rFonts w:asciiTheme="minorHAnsi" w:hAnsiTheme="minorHAnsi" w:cstheme="minorHAnsi"/>
          <w:szCs w:val="22"/>
        </w:rPr>
      </w:pPr>
      <w:r w:rsidRPr="00BA6724">
        <w:rPr>
          <w:rFonts w:asciiTheme="minorHAnsi" w:hAnsiTheme="minorHAnsi" w:cstheme="minorHAnsi"/>
          <w:szCs w:val="22"/>
        </w:rPr>
        <w:t xml:space="preserve">• The right to attend school in his/her school of origin (if this is requested by the parent or unaccompanied children and youth and is feasible) or in the school in the attendance area where the family or youth is currently residing </w:t>
      </w:r>
    </w:p>
    <w:p w14:paraId="6965BEAE" w14:textId="77777777" w:rsidR="00011897" w:rsidRPr="00BA6724" w:rsidRDefault="0016725D" w:rsidP="0085082A">
      <w:pPr>
        <w:pStyle w:val="BodyText"/>
        <w:tabs>
          <w:tab w:val="left" w:pos="180"/>
          <w:tab w:val="left" w:pos="720"/>
          <w:tab w:val="left" w:pos="1080"/>
          <w:tab w:val="left" w:pos="1620"/>
          <w:tab w:val="left" w:pos="1980"/>
          <w:tab w:val="left" w:pos="2610"/>
          <w:tab w:val="left" w:pos="6480"/>
          <w:tab w:val="left" w:pos="6930"/>
        </w:tabs>
        <w:jc w:val="both"/>
        <w:rPr>
          <w:rFonts w:asciiTheme="minorHAnsi" w:hAnsiTheme="minorHAnsi" w:cstheme="minorHAnsi"/>
          <w:szCs w:val="22"/>
        </w:rPr>
      </w:pPr>
      <w:r w:rsidRPr="00BA6724">
        <w:rPr>
          <w:rFonts w:asciiTheme="minorHAnsi" w:hAnsiTheme="minorHAnsi" w:cstheme="minorHAnsi"/>
          <w:szCs w:val="22"/>
        </w:rPr>
        <w:t>• The right to receive transportation to his/her school of origin, if this is requested by the parent or unaccompanied children and youth</w:t>
      </w:r>
      <w:r w:rsidRPr="00BA6724">
        <w:rPr>
          <w:rFonts w:asciiTheme="minorHAnsi" w:hAnsiTheme="minorHAnsi" w:cstheme="minorHAnsi"/>
          <w:szCs w:val="22"/>
        </w:rPr>
        <w:pgNum/>
      </w:r>
      <w:r w:rsidRPr="00BA6724">
        <w:rPr>
          <w:rFonts w:asciiTheme="minorHAnsi" w:hAnsiTheme="minorHAnsi" w:cstheme="minorHAnsi"/>
          <w:szCs w:val="22"/>
        </w:rPr>
        <w:t xml:space="preserve"> </w:t>
      </w:r>
    </w:p>
    <w:p w14:paraId="61047A52" w14:textId="77777777" w:rsidR="00011897" w:rsidRPr="00BA6724" w:rsidRDefault="0016725D" w:rsidP="0085082A">
      <w:pPr>
        <w:pStyle w:val="BodyText"/>
        <w:tabs>
          <w:tab w:val="left" w:pos="180"/>
          <w:tab w:val="left" w:pos="720"/>
          <w:tab w:val="left" w:pos="1080"/>
          <w:tab w:val="left" w:pos="1620"/>
          <w:tab w:val="left" w:pos="1980"/>
          <w:tab w:val="left" w:pos="2610"/>
          <w:tab w:val="left" w:pos="6480"/>
          <w:tab w:val="left" w:pos="6930"/>
        </w:tabs>
        <w:jc w:val="both"/>
        <w:rPr>
          <w:rFonts w:asciiTheme="minorHAnsi" w:hAnsiTheme="minorHAnsi" w:cstheme="minorHAnsi"/>
          <w:szCs w:val="22"/>
        </w:rPr>
      </w:pPr>
      <w:r w:rsidRPr="00BA6724">
        <w:rPr>
          <w:rFonts w:asciiTheme="minorHAnsi" w:hAnsiTheme="minorHAnsi" w:cstheme="minorHAnsi"/>
          <w:szCs w:val="22"/>
        </w:rPr>
        <w:t xml:space="preserve">• The right to services comparable to those received by housed schoolmates, including transportation and supplemental educational services </w:t>
      </w:r>
    </w:p>
    <w:p w14:paraId="33BA3D5D" w14:textId="77777777" w:rsidR="00011897" w:rsidRPr="00BA6724" w:rsidRDefault="0016725D" w:rsidP="0085082A">
      <w:pPr>
        <w:pStyle w:val="BodyText"/>
        <w:tabs>
          <w:tab w:val="left" w:pos="180"/>
          <w:tab w:val="left" w:pos="720"/>
          <w:tab w:val="left" w:pos="1080"/>
          <w:tab w:val="left" w:pos="1620"/>
          <w:tab w:val="left" w:pos="1980"/>
          <w:tab w:val="left" w:pos="2610"/>
          <w:tab w:val="left" w:pos="6480"/>
          <w:tab w:val="left" w:pos="6930"/>
        </w:tabs>
        <w:jc w:val="both"/>
        <w:rPr>
          <w:rFonts w:asciiTheme="minorHAnsi" w:hAnsiTheme="minorHAnsi" w:cstheme="minorHAnsi"/>
          <w:szCs w:val="22"/>
        </w:rPr>
      </w:pPr>
      <w:r w:rsidRPr="00BA6724">
        <w:rPr>
          <w:rFonts w:asciiTheme="minorHAnsi" w:hAnsiTheme="minorHAnsi" w:cstheme="minorHAnsi"/>
          <w:szCs w:val="22"/>
        </w:rPr>
        <w:t xml:space="preserve">• The right to attend school along with children not experiencing homelessness. Segregation based on a student’s status as homeless is strictly prohibited </w:t>
      </w:r>
    </w:p>
    <w:p w14:paraId="50C684A3" w14:textId="77777777" w:rsidR="001C50CA" w:rsidRPr="00BA6724" w:rsidRDefault="0016725D" w:rsidP="0085082A">
      <w:pPr>
        <w:pStyle w:val="BodyText"/>
        <w:tabs>
          <w:tab w:val="left" w:pos="180"/>
          <w:tab w:val="left" w:pos="720"/>
          <w:tab w:val="left" w:pos="1080"/>
          <w:tab w:val="left" w:pos="1620"/>
          <w:tab w:val="left" w:pos="1980"/>
          <w:tab w:val="left" w:pos="2610"/>
          <w:tab w:val="left" w:pos="6480"/>
          <w:tab w:val="left" w:pos="6930"/>
        </w:tabs>
        <w:jc w:val="both"/>
        <w:rPr>
          <w:rFonts w:asciiTheme="minorHAnsi" w:hAnsiTheme="minorHAnsi" w:cstheme="minorHAnsi"/>
          <w:szCs w:val="22"/>
        </w:rPr>
      </w:pPr>
      <w:r w:rsidRPr="00BA6724">
        <w:rPr>
          <w:rFonts w:asciiTheme="minorHAnsi" w:hAnsiTheme="minorHAnsi" w:cstheme="minorHAnsi"/>
          <w:szCs w:val="22"/>
        </w:rPr>
        <w:t xml:space="preserve">• The posting of homeless students’ rights in all schools and other places around the community </w:t>
      </w:r>
    </w:p>
    <w:p w14:paraId="7AF35189" w14:textId="77777777" w:rsidR="001C50CA" w:rsidRPr="00BA6724" w:rsidRDefault="001C50CA" w:rsidP="0085082A">
      <w:pPr>
        <w:pStyle w:val="BodyText"/>
        <w:tabs>
          <w:tab w:val="left" w:pos="180"/>
          <w:tab w:val="left" w:pos="720"/>
          <w:tab w:val="left" w:pos="1080"/>
          <w:tab w:val="left" w:pos="1620"/>
          <w:tab w:val="left" w:pos="1980"/>
          <w:tab w:val="left" w:pos="2610"/>
          <w:tab w:val="left" w:pos="6480"/>
          <w:tab w:val="left" w:pos="6930"/>
        </w:tabs>
        <w:jc w:val="both"/>
        <w:rPr>
          <w:rFonts w:asciiTheme="minorHAnsi" w:hAnsiTheme="minorHAnsi" w:cstheme="minorHAnsi"/>
          <w:szCs w:val="22"/>
        </w:rPr>
      </w:pPr>
    </w:p>
    <w:p w14:paraId="24B26DD2" w14:textId="77777777" w:rsidR="00416B9B" w:rsidRPr="00BA6724" w:rsidRDefault="00416B9B" w:rsidP="0085082A">
      <w:pPr>
        <w:pStyle w:val="BodyText"/>
        <w:tabs>
          <w:tab w:val="left" w:pos="180"/>
          <w:tab w:val="left" w:pos="720"/>
          <w:tab w:val="left" w:pos="1080"/>
          <w:tab w:val="left" w:pos="1620"/>
          <w:tab w:val="left" w:pos="1980"/>
          <w:tab w:val="left" w:pos="2610"/>
          <w:tab w:val="left" w:pos="6480"/>
          <w:tab w:val="left" w:pos="6930"/>
        </w:tabs>
        <w:jc w:val="both"/>
        <w:rPr>
          <w:rFonts w:asciiTheme="minorHAnsi" w:hAnsiTheme="minorHAnsi" w:cstheme="minorHAnsi"/>
          <w:szCs w:val="22"/>
        </w:rPr>
      </w:pPr>
    </w:p>
    <w:p w14:paraId="2B35A5BA" w14:textId="44239907" w:rsidR="00416B9B" w:rsidRPr="00BA6724" w:rsidRDefault="0016725D" w:rsidP="0085082A">
      <w:pPr>
        <w:pStyle w:val="BodyText"/>
        <w:tabs>
          <w:tab w:val="left" w:pos="180"/>
          <w:tab w:val="left" w:pos="720"/>
          <w:tab w:val="left" w:pos="1080"/>
          <w:tab w:val="left" w:pos="1620"/>
          <w:tab w:val="left" w:pos="1980"/>
          <w:tab w:val="left" w:pos="2610"/>
          <w:tab w:val="left" w:pos="6480"/>
          <w:tab w:val="left" w:pos="6930"/>
        </w:tabs>
        <w:jc w:val="both"/>
        <w:rPr>
          <w:rFonts w:asciiTheme="minorHAnsi" w:hAnsiTheme="minorHAnsi" w:cstheme="minorHAnsi"/>
          <w:szCs w:val="22"/>
        </w:rPr>
      </w:pPr>
      <w:r w:rsidRPr="00BA6724">
        <w:rPr>
          <w:rFonts w:asciiTheme="minorHAnsi" w:hAnsiTheme="minorHAnsi" w:cstheme="minorHAnsi"/>
          <w:szCs w:val="22"/>
        </w:rPr>
        <w:t xml:space="preserve">The term “homeless children and youths”— </w:t>
      </w:r>
    </w:p>
    <w:p w14:paraId="08F3A419" w14:textId="7240637D" w:rsidR="00011897" w:rsidRPr="00BA6724" w:rsidRDefault="0016725D" w:rsidP="0085082A">
      <w:pPr>
        <w:pStyle w:val="BodyText"/>
        <w:tabs>
          <w:tab w:val="left" w:pos="180"/>
          <w:tab w:val="left" w:pos="720"/>
          <w:tab w:val="left" w:pos="1080"/>
          <w:tab w:val="left" w:pos="1620"/>
          <w:tab w:val="left" w:pos="1980"/>
          <w:tab w:val="left" w:pos="2610"/>
          <w:tab w:val="left" w:pos="6480"/>
          <w:tab w:val="left" w:pos="6930"/>
        </w:tabs>
        <w:jc w:val="both"/>
        <w:rPr>
          <w:rFonts w:asciiTheme="minorHAnsi" w:hAnsiTheme="minorHAnsi" w:cstheme="minorHAnsi"/>
          <w:szCs w:val="22"/>
        </w:rPr>
      </w:pPr>
      <w:r w:rsidRPr="00BA6724">
        <w:rPr>
          <w:rFonts w:asciiTheme="minorHAnsi" w:hAnsiTheme="minorHAnsi" w:cstheme="minorHAnsi"/>
          <w:szCs w:val="22"/>
        </w:rPr>
        <w:t xml:space="preserve">A. means individuals who lack a fixed, regular and adequate nighttime residence and includes: </w:t>
      </w:r>
    </w:p>
    <w:p w14:paraId="08DAA1E2" w14:textId="77777777" w:rsidR="001C50CA" w:rsidRPr="00BA6724" w:rsidRDefault="0016725D" w:rsidP="0085082A">
      <w:pPr>
        <w:pStyle w:val="BodyText"/>
        <w:tabs>
          <w:tab w:val="left" w:pos="180"/>
          <w:tab w:val="left" w:pos="720"/>
          <w:tab w:val="left" w:pos="1080"/>
          <w:tab w:val="left" w:pos="1620"/>
          <w:tab w:val="left" w:pos="1980"/>
          <w:tab w:val="left" w:pos="2610"/>
          <w:tab w:val="left" w:pos="6480"/>
          <w:tab w:val="left" w:pos="6930"/>
        </w:tabs>
        <w:jc w:val="both"/>
        <w:rPr>
          <w:rFonts w:asciiTheme="minorHAnsi" w:hAnsiTheme="minorHAnsi" w:cstheme="minorHAnsi"/>
          <w:szCs w:val="22"/>
        </w:rPr>
      </w:pPr>
      <w:r w:rsidRPr="00BA6724">
        <w:rPr>
          <w:rFonts w:asciiTheme="minorHAnsi" w:hAnsiTheme="minorHAnsi" w:cstheme="minorHAnsi"/>
          <w:szCs w:val="22"/>
        </w:rPr>
        <w:t xml:space="preserve">• Children and youths who are sharing the housing of other persons due to loss of housing, economic hardship or a similar reason; are living in motels, hotels, trailer parks, or camping grounds due to the lack of alternative adequate accommodations; are living in emergency or transitional shelters; are abandoned in hospitals; or are awaiting formal care placement </w:t>
      </w:r>
    </w:p>
    <w:p w14:paraId="6101EAF6" w14:textId="77777777" w:rsidR="001C50CA" w:rsidRPr="00BA6724" w:rsidRDefault="0016725D" w:rsidP="0085082A">
      <w:pPr>
        <w:pStyle w:val="BodyText"/>
        <w:tabs>
          <w:tab w:val="left" w:pos="180"/>
          <w:tab w:val="left" w:pos="720"/>
          <w:tab w:val="left" w:pos="1080"/>
          <w:tab w:val="left" w:pos="1620"/>
          <w:tab w:val="left" w:pos="1980"/>
          <w:tab w:val="left" w:pos="2610"/>
          <w:tab w:val="left" w:pos="6480"/>
          <w:tab w:val="left" w:pos="6930"/>
        </w:tabs>
        <w:jc w:val="both"/>
        <w:rPr>
          <w:rFonts w:asciiTheme="minorHAnsi" w:hAnsiTheme="minorHAnsi" w:cstheme="minorHAnsi"/>
          <w:szCs w:val="22"/>
        </w:rPr>
      </w:pPr>
      <w:r w:rsidRPr="00BA6724">
        <w:rPr>
          <w:rFonts w:asciiTheme="minorHAnsi" w:hAnsiTheme="minorHAnsi" w:cstheme="minorHAnsi"/>
          <w:szCs w:val="22"/>
        </w:rPr>
        <w:t xml:space="preserve">• Children and youths who have a primary nighttime residence that is a public or private place not designed for ordinarily used as a regular sleeping accommodation for human being </w:t>
      </w:r>
    </w:p>
    <w:p w14:paraId="093784EB" w14:textId="77777777" w:rsidR="001C50CA" w:rsidRPr="00BA6724" w:rsidRDefault="0016725D" w:rsidP="0085082A">
      <w:pPr>
        <w:pStyle w:val="BodyText"/>
        <w:tabs>
          <w:tab w:val="left" w:pos="180"/>
          <w:tab w:val="left" w:pos="720"/>
          <w:tab w:val="left" w:pos="1080"/>
          <w:tab w:val="left" w:pos="1620"/>
          <w:tab w:val="left" w:pos="1980"/>
          <w:tab w:val="left" w:pos="2610"/>
          <w:tab w:val="left" w:pos="6480"/>
          <w:tab w:val="left" w:pos="6930"/>
        </w:tabs>
        <w:jc w:val="both"/>
        <w:rPr>
          <w:rFonts w:asciiTheme="minorHAnsi" w:hAnsiTheme="minorHAnsi" w:cstheme="minorHAnsi"/>
          <w:szCs w:val="22"/>
        </w:rPr>
      </w:pPr>
      <w:r w:rsidRPr="00BA6724">
        <w:rPr>
          <w:rFonts w:asciiTheme="minorHAnsi" w:hAnsiTheme="minorHAnsi" w:cstheme="minorHAnsi"/>
          <w:szCs w:val="22"/>
        </w:rPr>
        <w:t>• Children and youths who are living in cars, parks, public spaces or abandoned buildings; substandard housing, bus or train stations, or similar settings</w:t>
      </w:r>
    </w:p>
    <w:p w14:paraId="3FFCA998" w14:textId="31F2E66A" w:rsidR="0016725D" w:rsidRPr="00BA6724" w:rsidRDefault="0016725D" w:rsidP="0085082A">
      <w:pPr>
        <w:pStyle w:val="BodyText"/>
        <w:tabs>
          <w:tab w:val="left" w:pos="180"/>
          <w:tab w:val="left" w:pos="720"/>
          <w:tab w:val="left" w:pos="1080"/>
          <w:tab w:val="left" w:pos="1620"/>
          <w:tab w:val="left" w:pos="1980"/>
          <w:tab w:val="left" w:pos="2610"/>
          <w:tab w:val="left" w:pos="6480"/>
          <w:tab w:val="left" w:pos="6930"/>
        </w:tabs>
        <w:jc w:val="both"/>
        <w:rPr>
          <w:rFonts w:asciiTheme="minorHAnsi" w:hAnsiTheme="minorHAnsi" w:cstheme="minorHAnsi"/>
          <w:szCs w:val="22"/>
        </w:rPr>
      </w:pPr>
      <w:r w:rsidRPr="00BA6724">
        <w:rPr>
          <w:rFonts w:asciiTheme="minorHAnsi" w:hAnsiTheme="minorHAnsi" w:cstheme="minorHAnsi"/>
          <w:szCs w:val="22"/>
        </w:rPr>
        <w:t>• Migratory children who qualify as homeless because the children are living in circumstances described above.</w:t>
      </w:r>
    </w:p>
    <w:p w14:paraId="5670C27C" w14:textId="77777777" w:rsidR="0085082A" w:rsidRPr="00BA6724" w:rsidRDefault="0085082A" w:rsidP="0085082A">
      <w:pPr>
        <w:pStyle w:val="BodyText"/>
        <w:tabs>
          <w:tab w:val="left" w:pos="180"/>
          <w:tab w:val="left" w:pos="720"/>
          <w:tab w:val="left" w:pos="1080"/>
          <w:tab w:val="left" w:pos="1620"/>
          <w:tab w:val="left" w:pos="1980"/>
          <w:tab w:val="left" w:pos="2610"/>
          <w:tab w:val="left" w:pos="6480"/>
          <w:tab w:val="left" w:pos="6930"/>
        </w:tabs>
        <w:jc w:val="both"/>
        <w:rPr>
          <w:rFonts w:asciiTheme="minorHAnsi" w:hAnsiTheme="minorHAnsi" w:cstheme="minorHAnsi"/>
          <w:szCs w:val="22"/>
        </w:rPr>
      </w:pPr>
    </w:p>
    <w:p w14:paraId="3EE1FE17" w14:textId="01F72A26" w:rsidR="0085082A" w:rsidRPr="00BA6724" w:rsidRDefault="006E2530" w:rsidP="006E2530">
      <w:pPr>
        <w:pStyle w:val="BodyText"/>
        <w:ind w:firstLine="720"/>
        <w:jc w:val="center"/>
        <w:rPr>
          <w:rFonts w:asciiTheme="minorHAnsi" w:hAnsiTheme="minorHAnsi" w:cstheme="minorHAnsi"/>
          <w:b/>
          <w:szCs w:val="22"/>
        </w:rPr>
      </w:pPr>
      <w:r w:rsidRPr="00BA6724">
        <w:rPr>
          <w:rFonts w:asciiTheme="minorHAnsi" w:hAnsiTheme="minorHAnsi" w:cstheme="minorHAnsi"/>
          <w:b/>
          <w:szCs w:val="22"/>
          <w:bdr w:val="single" w:sz="4" w:space="0" w:color="auto"/>
        </w:rPr>
        <w:t>HEA</w:t>
      </w:r>
      <w:r w:rsidR="00EE7EDA" w:rsidRPr="00BA6724">
        <w:rPr>
          <w:rFonts w:asciiTheme="minorHAnsi" w:hAnsiTheme="minorHAnsi" w:cstheme="minorHAnsi"/>
          <w:b/>
          <w:szCs w:val="22"/>
          <w:bdr w:val="single" w:sz="4" w:space="0" w:color="auto"/>
        </w:rPr>
        <w:t>LTH SERVICES</w:t>
      </w:r>
    </w:p>
    <w:p w14:paraId="7EDD9989" w14:textId="77777777" w:rsidR="0085082A" w:rsidRPr="00BA6724" w:rsidRDefault="0085082A" w:rsidP="0085082A">
      <w:pPr>
        <w:pStyle w:val="BodyText"/>
        <w:tabs>
          <w:tab w:val="left" w:pos="180"/>
          <w:tab w:val="left" w:pos="720"/>
          <w:tab w:val="left" w:pos="1080"/>
          <w:tab w:val="left" w:pos="1620"/>
          <w:tab w:val="left" w:pos="1980"/>
          <w:tab w:val="left" w:pos="2610"/>
          <w:tab w:val="left" w:pos="6480"/>
          <w:tab w:val="left" w:pos="6930"/>
        </w:tabs>
        <w:jc w:val="both"/>
        <w:rPr>
          <w:rFonts w:asciiTheme="minorHAnsi" w:hAnsiTheme="minorHAnsi" w:cstheme="minorHAnsi"/>
          <w:szCs w:val="22"/>
        </w:rPr>
      </w:pPr>
    </w:p>
    <w:p w14:paraId="16580D2A" w14:textId="77777777" w:rsidR="0085082A" w:rsidRPr="00BA6724" w:rsidRDefault="0085082A" w:rsidP="0085082A">
      <w:pPr>
        <w:pStyle w:val="BodyText"/>
        <w:tabs>
          <w:tab w:val="left" w:pos="180"/>
          <w:tab w:val="left" w:pos="720"/>
          <w:tab w:val="left" w:pos="1080"/>
          <w:tab w:val="left" w:pos="1620"/>
          <w:tab w:val="left" w:pos="1980"/>
          <w:tab w:val="left" w:pos="2610"/>
          <w:tab w:val="left" w:pos="6480"/>
          <w:tab w:val="left" w:pos="6930"/>
        </w:tabs>
        <w:jc w:val="both"/>
        <w:rPr>
          <w:rFonts w:asciiTheme="minorHAnsi" w:hAnsiTheme="minorHAnsi" w:cstheme="minorHAnsi"/>
          <w:szCs w:val="22"/>
        </w:rPr>
      </w:pPr>
      <w:r w:rsidRPr="00BA6724">
        <w:rPr>
          <w:rFonts w:asciiTheme="minorHAnsi" w:hAnsiTheme="minorHAnsi" w:cstheme="minorHAnsi"/>
          <w:szCs w:val="22"/>
        </w:rPr>
        <w:t xml:space="preserve">Please see the health services department on the district website </w:t>
      </w:r>
      <w:hyperlink r:id="rId10" w:history="1">
        <w:r w:rsidRPr="00BA6724">
          <w:rPr>
            <w:rStyle w:val="Hyperlink"/>
            <w:rFonts w:asciiTheme="minorHAnsi" w:hAnsiTheme="minorHAnsi" w:cstheme="minorHAnsi"/>
            <w:szCs w:val="22"/>
          </w:rPr>
          <w:t>www.mychandlerschools.org</w:t>
        </w:r>
      </w:hyperlink>
      <w:r w:rsidRPr="00BA6724">
        <w:rPr>
          <w:rFonts w:asciiTheme="minorHAnsi" w:hAnsiTheme="minorHAnsi" w:cstheme="minorHAnsi"/>
          <w:szCs w:val="22"/>
        </w:rPr>
        <w:t xml:space="preserve"> for specific information on forms required from parents and doctors, medication administration policy, health protocols for student illness, immunizations, hearing and vision screening programs, and information on specific health conditions for school.</w:t>
      </w:r>
    </w:p>
    <w:p w14:paraId="4AFDC96B" w14:textId="77777777" w:rsidR="0085082A" w:rsidRPr="00BA6724" w:rsidRDefault="0085082A" w:rsidP="0085082A">
      <w:pPr>
        <w:pStyle w:val="BodyText"/>
        <w:tabs>
          <w:tab w:val="left" w:pos="180"/>
          <w:tab w:val="left" w:pos="720"/>
          <w:tab w:val="left" w:pos="1080"/>
          <w:tab w:val="left" w:pos="1620"/>
          <w:tab w:val="left" w:pos="1980"/>
          <w:tab w:val="left" w:pos="2610"/>
          <w:tab w:val="left" w:pos="6480"/>
          <w:tab w:val="left" w:pos="6930"/>
        </w:tabs>
        <w:jc w:val="both"/>
        <w:rPr>
          <w:rFonts w:asciiTheme="minorHAnsi" w:hAnsiTheme="minorHAnsi" w:cstheme="minorHAnsi"/>
          <w:szCs w:val="22"/>
        </w:rPr>
      </w:pPr>
    </w:p>
    <w:p w14:paraId="0524DA74" w14:textId="512DD8F8" w:rsidR="0085082A" w:rsidRDefault="0085082A" w:rsidP="0085082A">
      <w:pPr>
        <w:pStyle w:val="BodyText"/>
        <w:tabs>
          <w:tab w:val="left" w:pos="180"/>
          <w:tab w:val="left" w:pos="720"/>
          <w:tab w:val="left" w:pos="1080"/>
          <w:tab w:val="left" w:pos="1620"/>
          <w:tab w:val="left" w:pos="1980"/>
          <w:tab w:val="left" w:pos="2610"/>
          <w:tab w:val="left" w:pos="6480"/>
          <w:tab w:val="left" w:pos="6930"/>
        </w:tabs>
        <w:jc w:val="both"/>
        <w:rPr>
          <w:rFonts w:asciiTheme="minorHAnsi" w:hAnsiTheme="minorHAnsi" w:cstheme="minorHAnsi"/>
          <w:szCs w:val="22"/>
        </w:rPr>
      </w:pPr>
      <w:r w:rsidRPr="00BA6724">
        <w:rPr>
          <w:rFonts w:asciiTheme="minorHAnsi" w:hAnsiTheme="minorHAnsi" w:cstheme="minorHAnsi"/>
          <w:b/>
          <w:szCs w:val="22"/>
          <w:u w:val="single"/>
        </w:rPr>
        <w:t>School nurse and illness</w:t>
      </w:r>
      <w:r w:rsidRPr="00BA6724">
        <w:rPr>
          <w:rFonts w:asciiTheme="minorHAnsi" w:hAnsiTheme="minorHAnsi" w:cstheme="minorHAnsi"/>
          <w:szCs w:val="22"/>
        </w:rPr>
        <w:t xml:space="preserve">- CEC does not have a health office or nurse on site. Specific procedures and permission forms are required for the </w:t>
      </w:r>
      <w:r w:rsidR="00050C63" w:rsidRPr="00BA6724">
        <w:rPr>
          <w:rFonts w:asciiTheme="minorHAnsi" w:hAnsiTheme="minorHAnsi" w:cstheme="minorHAnsi"/>
          <w:szCs w:val="22"/>
        </w:rPr>
        <w:t>school office</w:t>
      </w:r>
      <w:r w:rsidRPr="00BA6724">
        <w:rPr>
          <w:rFonts w:asciiTheme="minorHAnsi" w:hAnsiTheme="minorHAnsi" w:cstheme="minorHAnsi"/>
          <w:szCs w:val="22"/>
        </w:rPr>
        <w:t xml:space="preserve"> to administer any prescription medications; be aware that written orders from the prescribing physician are required if students are to receive such medications during school hours. If students become ill and must go home, a student must have parent permission to </w:t>
      </w:r>
      <w:r w:rsidR="00050C63" w:rsidRPr="00BA6724">
        <w:rPr>
          <w:rFonts w:asciiTheme="minorHAnsi" w:hAnsiTheme="minorHAnsi" w:cstheme="minorHAnsi"/>
          <w:szCs w:val="22"/>
        </w:rPr>
        <w:t>leave,</w:t>
      </w:r>
      <w:r w:rsidRPr="00BA6724">
        <w:rPr>
          <w:rFonts w:asciiTheme="minorHAnsi" w:hAnsiTheme="minorHAnsi" w:cstheme="minorHAnsi"/>
          <w:szCs w:val="22"/>
        </w:rPr>
        <w:t xml:space="preserve"> and the front office must be contacted. The student will only be released to those listed as emergency contacts.</w:t>
      </w:r>
    </w:p>
    <w:p w14:paraId="3E98D591" w14:textId="77777777" w:rsidR="00AC7D30" w:rsidRPr="00BA6724" w:rsidRDefault="00AC7D30" w:rsidP="0085082A">
      <w:pPr>
        <w:pStyle w:val="BodyText"/>
        <w:tabs>
          <w:tab w:val="left" w:pos="180"/>
          <w:tab w:val="left" w:pos="720"/>
          <w:tab w:val="left" w:pos="1080"/>
          <w:tab w:val="left" w:pos="1620"/>
          <w:tab w:val="left" w:pos="1980"/>
          <w:tab w:val="left" w:pos="2610"/>
          <w:tab w:val="left" w:pos="6480"/>
          <w:tab w:val="left" w:pos="6930"/>
        </w:tabs>
        <w:jc w:val="both"/>
        <w:rPr>
          <w:rFonts w:asciiTheme="minorHAnsi" w:hAnsiTheme="minorHAnsi" w:cstheme="minorHAnsi"/>
          <w:szCs w:val="22"/>
        </w:rPr>
      </w:pPr>
    </w:p>
    <w:p w14:paraId="71DD39AD" w14:textId="77777777" w:rsidR="0085082A" w:rsidRPr="00BA6724" w:rsidRDefault="0085082A" w:rsidP="0085082A">
      <w:pPr>
        <w:pStyle w:val="BodyText"/>
        <w:tabs>
          <w:tab w:val="left" w:pos="180"/>
          <w:tab w:val="left" w:pos="720"/>
          <w:tab w:val="left" w:pos="1080"/>
          <w:tab w:val="left" w:pos="1620"/>
          <w:tab w:val="left" w:pos="1980"/>
          <w:tab w:val="left" w:pos="2610"/>
          <w:tab w:val="left" w:pos="6480"/>
          <w:tab w:val="left" w:pos="6930"/>
        </w:tabs>
        <w:jc w:val="both"/>
        <w:rPr>
          <w:rFonts w:asciiTheme="minorHAnsi" w:hAnsiTheme="minorHAnsi" w:cstheme="minorHAnsi"/>
          <w:szCs w:val="22"/>
        </w:rPr>
      </w:pPr>
    </w:p>
    <w:p w14:paraId="4EFAA220" w14:textId="77777777" w:rsidR="0085082A" w:rsidRPr="00BA6724" w:rsidRDefault="0085082A" w:rsidP="0085082A">
      <w:pPr>
        <w:pStyle w:val="BodyText"/>
        <w:jc w:val="center"/>
        <w:rPr>
          <w:rFonts w:asciiTheme="minorHAnsi" w:hAnsiTheme="minorHAnsi" w:cstheme="minorHAnsi"/>
          <w:b/>
          <w:szCs w:val="22"/>
        </w:rPr>
      </w:pPr>
      <w:r w:rsidRPr="00BA6724">
        <w:rPr>
          <w:rFonts w:asciiTheme="minorHAnsi" w:hAnsiTheme="minorHAnsi" w:cstheme="minorHAnsi"/>
          <w:b/>
          <w:szCs w:val="22"/>
          <w:bdr w:val="single" w:sz="4" w:space="0" w:color="auto"/>
        </w:rPr>
        <w:t>ADMINISTERING MEDICINES TO STUDENTS</w:t>
      </w:r>
    </w:p>
    <w:p w14:paraId="002A7E45" w14:textId="77777777" w:rsidR="0085082A" w:rsidRPr="00BA6724" w:rsidRDefault="0085082A" w:rsidP="0085082A">
      <w:pPr>
        <w:pStyle w:val="BodyText"/>
        <w:tabs>
          <w:tab w:val="left" w:pos="180"/>
          <w:tab w:val="left" w:pos="720"/>
          <w:tab w:val="left" w:pos="1080"/>
          <w:tab w:val="left" w:pos="1620"/>
          <w:tab w:val="left" w:pos="1980"/>
          <w:tab w:val="left" w:pos="2610"/>
          <w:tab w:val="left" w:pos="6480"/>
          <w:tab w:val="left" w:pos="6930"/>
        </w:tabs>
        <w:jc w:val="both"/>
        <w:rPr>
          <w:rFonts w:asciiTheme="minorHAnsi" w:hAnsiTheme="minorHAnsi" w:cstheme="minorHAnsi"/>
          <w:szCs w:val="22"/>
        </w:rPr>
      </w:pPr>
      <w:r w:rsidRPr="00BA6724">
        <w:rPr>
          <w:rFonts w:asciiTheme="minorHAnsi" w:hAnsiTheme="minorHAnsi" w:cstheme="minorHAnsi"/>
          <w:szCs w:val="22"/>
        </w:rPr>
        <w:t>Under certain circumstances, when it is necessary for a student to take medicine during school hours, the District will cooperate with the family physician and the parents if the following requirements are met:</w:t>
      </w:r>
    </w:p>
    <w:p w14:paraId="793ACBF8" w14:textId="77777777" w:rsidR="0085082A" w:rsidRPr="00BA6724" w:rsidRDefault="0085082A" w:rsidP="0085082A">
      <w:pPr>
        <w:pStyle w:val="BodyText"/>
        <w:tabs>
          <w:tab w:val="left" w:pos="180"/>
          <w:tab w:val="left" w:pos="720"/>
          <w:tab w:val="left" w:pos="1080"/>
          <w:tab w:val="left" w:pos="1620"/>
          <w:tab w:val="left" w:pos="1980"/>
          <w:tab w:val="left" w:pos="2610"/>
          <w:tab w:val="left" w:pos="6480"/>
          <w:tab w:val="left" w:pos="6930"/>
        </w:tabs>
        <w:jc w:val="both"/>
        <w:rPr>
          <w:rFonts w:asciiTheme="minorHAnsi" w:hAnsiTheme="minorHAnsi" w:cstheme="minorHAnsi"/>
          <w:szCs w:val="22"/>
        </w:rPr>
      </w:pPr>
    </w:p>
    <w:p w14:paraId="5FAFDE0F" w14:textId="77777777" w:rsidR="0085082A" w:rsidRPr="00BA6724" w:rsidRDefault="0085082A">
      <w:pPr>
        <w:pStyle w:val="BodyText"/>
        <w:numPr>
          <w:ilvl w:val="0"/>
          <w:numId w:val="11"/>
        </w:numPr>
        <w:tabs>
          <w:tab w:val="left" w:pos="180"/>
          <w:tab w:val="left" w:pos="1080"/>
          <w:tab w:val="left" w:pos="1620"/>
          <w:tab w:val="left" w:pos="1980"/>
          <w:tab w:val="left" w:pos="2610"/>
          <w:tab w:val="left" w:pos="6480"/>
          <w:tab w:val="left" w:pos="6930"/>
        </w:tabs>
        <w:jc w:val="both"/>
        <w:rPr>
          <w:rFonts w:asciiTheme="minorHAnsi" w:hAnsiTheme="minorHAnsi" w:cstheme="minorHAnsi"/>
          <w:szCs w:val="22"/>
        </w:rPr>
      </w:pPr>
      <w:r w:rsidRPr="00BA6724">
        <w:rPr>
          <w:rFonts w:asciiTheme="minorHAnsi" w:hAnsiTheme="minorHAnsi" w:cstheme="minorHAnsi"/>
          <w:szCs w:val="22"/>
        </w:rPr>
        <w:t>There must be a written order from the physician stating the name of the medicine, the dosage, and the time it is to be given.</w:t>
      </w:r>
    </w:p>
    <w:p w14:paraId="78E6BC23" w14:textId="77777777" w:rsidR="0085082A" w:rsidRPr="00BA6724" w:rsidRDefault="0085082A">
      <w:pPr>
        <w:pStyle w:val="BodyText"/>
        <w:numPr>
          <w:ilvl w:val="0"/>
          <w:numId w:val="11"/>
        </w:numPr>
        <w:tabs>
          <w:tab w:val="left" w:pos="180"/>
          <w:tab w:val="left" w:pos="1080"/>
          <w:tab w:val="left" w:pos="1620"/>
          <w:tab w:val="left" w:pos="1980"/>
          <w:tab w:val="left" w:pos="2610"/>
          <w:tab w:val="left" w:pos="6480"/>
          <w:tab w:val="left" w:pos="6930"/>
        </w:tabs>
        <w:jc w:val="both"/>
        <w:rPr>
          <w:rFonts w:asciiTheme="minorHAnsi" w:hAnsiTheme="minorHAnsi" w:cstheme="minorHAnsi"/>
          <w:szCs w:val="22"/>
        </w:rPr>
      </w:pPr>
      <w:r w:rsidRPr="00BA6724">
        <w:rPr>
          <w:rFonts w:asciiTheme="minorHAnsi" w:hAnsiTheme="minorHAnsi" w:cstheme="minorHAnsi"/>
          <w:szCs w:val="22"/>
        </w:rPr>
        <w:t>There must be written permission from the parent to allow the school or the student to administer the medicine.  Appropriate forms are available from the school office.</w:t>
      </w:r>
    </w:p>
    <w:p w14:paraId="46CC90FC" w14:textId="77777777" w:rsidR="0085082A" w:rsidRPr="00BA6724" w:rsidRDefault="0085082A">
      <w:pPr>
        <w:pStyle w:val="BodyText"/>
        <w:numPr>
          <w:ilvl w:val="0"/>
          <w:numId w:val="11"/>
        </w:numPr>
        <w:tabs>
          <w:tab w:val="left" w:pos="180"/>
          <w:tab w:val="left" w:pos="1080"/>
          <w:tab w:val="left" w:pos="1620"/>
          <w:tab w:val="left" w:pos="1980"/>
          <w:tab w:val="left" w:pos="2610"/>
          <w:tab w:val="left" w:pos="6480"/>
          <w:tab w:val="left" w:pos="6930"/>
        </w:tabs>
        <w:jc w:val="both"/>
        <w:rPr>
          <w:rFonts w:asciiTheme="minorHAnsi" w:hAnsiTheme="minorHAnsi" w:cstheme="minorHAnsi"/>
          <w:szCs w:val="22"/>
        </w:rPr>
      </w:pPr>
      <w:r w:rsidRPr="00BA6724">
        <w:rPr>
          <w:rFonts w:asciiTheme="minorHAnsi" w:hAnsiTheme="minorHAnsi" w:cstheme="minorHAnsi"/>
          <w:szCs w:val="22"/>
        </w:rPr>
        <w:t>The medicine must come to the school office in the prescription container or, if it is over-the-counter medication, in the original container with all warnings and directions intact.</w:t>
      </w:r>
    </w:p>
    <w:p w14:paraId="30E30092" w14:textId="77777777" w:rsidR="0085082A" w:rsidRPr="00BA6724" w:rsidRDefault="0085082A" w:rsidP="0085082A">
      <w:pPr>
        <w:pStyle w:val="BodyText"/>
        <w:tabs>
          <w:tab w:val="left" w:pos="180"/>
          <w:tab w:val="left" w:pos="720"/>
          <w:tab w:val="left" w:pos="1080"/>
          <w:tab w:val="left" w:pos="1620"/>
          <w:tab w:val="left" w:pos="1980"/>
          <w:tab w:val="left" w:pos="2610"/>
          <w:tab w:val="left" w:pos="6480"/>
          <w:tab w:val="left" w:pos="6930"/>
        </w:tabs>
        <w:jc w:val="both"/>
        <w:rPr>
          <w:rFonts w:asciiTheme="minorHAnsi" w:hAnsiTheme="minorHAnsi" w:cstheme="minorHAnsi"/>
          <w:b/>
          <w:i/>
          <w:szCs w:val="22"/>
        </w:rPr>
      </w:pPr>
      <w:r w:rsidRPr="00BA6724">
        <w:rPr>
          <w:rFonts w:asciiTheme="minorHAnsi" w:hAnsiTheme="minorHAnsi" w:cstheme="minorHAnsi"/>
          <w:b/>
          <w:i/>
          <w:szCs w:val="22"/>
        </w:rPr>
        <w:t>Exceptions:</w:t>
      </w:r>
    </w:p>
    <w:p w14:paraId="0F999F88" w14:textId="77777777" w:rsidR="0085082A" w:rsidRPr="00BA6724" w:rsidRDefault="0085082A">
      <w:pPr>
        <w:pStyle w:val="BodyText"/>
        <w:numPr>
          <w:ilvl w:val="0"/>
          <w:numId w:val="12"/>
        </w:numPr>
        <w:tabs>
          <w:tab w:val="left" w:pos="180"/>
          <w:tab w:val="left" w:pos="720"/>
          <w:tab w:val="left" w:pos="1080"/>
          <w:tab w:val="left" w:pos="1620"/>
          <w:tab w:val="left" w:pos="1980"/>
          <w:tab w:val="left" w:pos="2610"/>
          <w:tab w:val="left" w:pos="6480"/>
          <w:tab w:val="left" w:pos="6930"/>
        </w:tabs>
        <w:jc w:val="both"/>
        <w:rPr>
          <w:rFonts w:asciiTheme="minorHAnsi" w:hAnsiTheme="minorHAnsi" w:cstheme="minorHAnsi"/>
          <w:szCs w:val="22"/>
        </w:rPr>
      </w:pPr>
      <w:r w:rsidRPr="00BA6724">
        <w:rPr>
          <w:rFonts w:asciiTheme="minorHAnsi" w:hAnsiTheme="minorHAnsi" w:cstheme="minorHAnsi"/>
          <w:szCs w:val="22"/>
        </w:rPr>
        <w:t>Students who have been diagnosed with anaphylaxis may carry and self-administer emergency medications including auto-injectable epinephrine provided the pupil’s name is on the prescription label on the medication container or device and annual written documentation from the pupil’s parent or guardian is provided that authorizes possession and self-administration.  The student shall notify the school office secretary as soon as practicable following the use of the medication;</w:t>
      </w:r>
    </w:p>
    <w:p w14:paraId="1389EA9E" w14:textId="633BB693" w:rsidR="0085082A" w:rsidRPr="00BA6724" w:rsidRDefault="0085082A">
      <w:pPr>
        <w:pStyle w:val="BodyText"/>
        <w:numPr>
          <w:ilvl w:val="0"/>
          <w:numId w:val="12"/>
        </w:numPr>
        <w:tabs>
          <w:tab w:val="left" w:pos="180"/>
          <w:tab w:val="left" w:pos="720"/>
          <w:tab w:val="left" w:pos="1080"/>
          <w:tab w:val="left" w:pos="1620"/>
          <w:tab w:val="left" w:pos="1980"/>
          <w:tab w:val="left" w:pos="2610"/>
          <w:tab w:val="left" w:pos="6480"/>
          <w:tab w:val="left" w:pos="6930"/>
        </w:tabs>
        <w:jc w:val="both"/>
        <w:rPr>
          <w:rFonts w:asciiTheme="minorHAnsi" w:hAnsiTheme="minorHAnsi" w:cstheme="minorHAnsi"/>
          <w:szCs w:val="22"/>
        </w:rPr>
      </w:pPr>
      <w:r w:rsidRPr="00BA6724">
        <w:rPr>
          <w:rFonts w:asciiTheme="minorHAnsi" w:hAnsiTheme="minorHAnsi" w:cstheme="minorHAnsi"/>
          <w:szCs w:val="22"/>
        </w:rPr>
        <w:t>For breathing disorders, handheld inhaler devices may be carried for self</w:t>
      </w:r>
      <w:r w:rsidR="00092962" w:rsidRPr="00BA6724">
        <w:rPr>
          <w:rFonts w:asciiTheme="minorHAnsi" w:hAnsiTheme="minorHAnsi" w:cstheme="minorHAnsi"/>
          <w:szCs w:val="22"/>
        </w:rPr>
        <w:t>-</w:t>
      </w:r>
      <w:r w:rsidRPr="00BA6724">
        <w:rPr>
          <w:rFonts w:asciiTheme="minorHAnsi" w:hAnsiTheme="minorHAnsi" w:cstheme="minorHAnsi"/>
          <w:szCs w:val="22"/>
        </w:rPr>
        <w:t>administration provided the pupil’s name is on the prescription label on the medication container or on the handheld inhaler device and annual written documentation from the pupil’s parent or guardian is provided that authorizes possession and self-administration.</w:t>
      </w:r>
    </w:p>
    <w:p w14:paraId="2CFA6A72" w14:textId="77777777" w:rsidR="0085082A" w:rsidRPr="00BA6724" w:rsidRDefault="0085082A" w:rsidP="0085082A">
      <w:pPr>
        <w:pStyle w:val="BodyText"/>
        <w:tabs>
          <w:tab w:val="left" w:pos="180"/>
          <w:tab w:val="left" w:pos="720"/>
          <w:tab w:val="left" w:pos="1080"/>
          <w:tab w:val="left" w:pos="1620"/>
          <w:tab w:val="left" w:pos="1980"/>
          <w:tab w:val="left" w:pos="2610"/>
          <w:tab w:val="left" w:pos="6480"/>
          <w:tab w:val="left" w:pos="6930"/>
        </w:tabs>
        <w:ind w:left="840"/>
        <w:jc w:val="both"/>
        <w:rPr>
          <w:rFonts w:asciiTheme="minorHAnsi" w:hAnsiTheme="minorHAnsi" w:cstheme="minorHAnsi"/>
          <w:szCs w:val="22"/>
        </w:rPr>
      </w:pPr>
    </w:p>
    <w:p w14:paraId="1DD24FFD" w14:textId="7431B7D4" w:rsidR="0085082A" w:rsidRDefault="0085082A" w:rsidP="0085082A">
      <w:pPr>
        <w:pStyle w:val="BodyText"/>
        <w:tabs>
          <w:tab w:val="left" w:pos="180"/>
          <w:tab w:val="left" w:pos="720"/>
          <w:tab w:val="left" w:pos="1080"/>
          <w:tab w:val="left" w:pos="1620"/>
          <w:tab w:val="left" w:pos="1980"/>
          <w:tab w:val="left" w:pos="2610"/>
          <w:tab w:val="left" w:pos="6480"/>
          <w:tab w:val="left" w:pos="6930"/>
        </w:tabs>
        <w:jc w:val="both"/>
        <w:rPr>
          <w:rFonts w:asciiTheme="minorHAnsi" w:hAnsiTheme="minorHAnsi" w:cstheme="minorHAnsi"/>
          <w:szCs w:val="22"/>
        </w:rPr>
      </w:pPr>
      <w:r w:rsidRPr="00BA6724">
        <w:rPr>
          <w:rFonts w:asciiTheme="minorHAnsi" w:hAnsiTheme="minorHAnsi" w:cstheme="minorHAnsi"/>
          <w:szCs w:val="22"/>
        </w:rPr>
        <w:t>The District reserves the right, in accordance with procedures established by the Superintendent, to circumscribe or disallow the use or administration of any medication on school premises if the threat of abuse or misuse of the medicine may pose a risk of harm to a member or members of the student population.</w:t>
      </w:r>
    </w:p>
    <w:p w14:paraId="679FA358" w14:textId="77777777" w:rsidR="00582A2E" w:rsidRDefault="00582A2E" w:rsidP="00582A2E">
      <w:pPr>
        <w:pStyle w:val="BodyText"/>
        <w:tabs>
          <w:tab w:val="left" w:pos="180"/>
          <w:tab w:val="left" w:pos="720"/>
          <w:tab w:val="left" w:pos="1080"/>
          <w:tab w:val="left" w:pos="1620"/>
          <w:tab w:val="left" w:pos="1980"/>
          <w:tab w:val="left" w:pos="2610"/>
          <w:tab w:val="left" w:pos="6480"/>
          <w:tab w:val="left" w:pos="6930"/>
        </w:tabs>
        <w:rPr>
          <w:rFonts w:asciiTheme="minorHAnsi" w:hAnsiTheme="minorHAnsi" w:cstheme="minorHAnsi"/>
          <w:b/>
          <w:bCs/>
          <w:sz w:val="32"/>
          <w:szCs w:val="32"/>
        </w:rPr>
      </w:pPr>
    </w:p>
    <w:p w14:paraId="596F1A96" w14:textId="099D608B" w:rsidR="00B9534E" w:rsidRPr="00B9534E" w:rsidRDefault="00B9534E" w:rsidP="00582A2E">
      <w:pPr>
        <w:pStyle w:val="BodyText"/>
        <w:tabs>
          <w:tab w:val="left" w:pos="180"/>
          <w:tab w:val="left" w:pos="720"/>
          <w:tab w:val="left" w:pos="1080"/>
          <w:tab w:val="left" w:pos="1620"/>
          <w:tab w:val="left" w:pos="1980"/>
          <w:tab w:val="left" w:pos="2610"/>
          <w:tab w:val="left" w:pos="6480"/>
          <w:tab w:val="left" w:pos="6930"/>
        </w:tabs>
        <w:jc w:val="center"/>
        <w:rPr>
          <w:rFonts w:asciiTheme="minorHAnsi" w:hAnsiTheme="minorHAnsi" w:cstheme="minorHAnsi"/>
          <w:b/>
          <w:bCs/>
          <w:sz w:val="24"/>
          <w:szCs w:val="24"/>
        </w:rPr>
      </w:pPr>
      <w:r w:rsidRPr="00B9534E">
        <w:rPr>
          <w:rFonts w:asciiTheme="minorHAnsi" w:hAnsiTheme="minorHAnsi" w:cstheme="minorHAnsi"/>
          <w:b/>
          <w:bCs/>
          <w:sz w:val="24"/>
          <w:szCs w:val="24"/>
        </w:rPr>
        <w:t xml:space="preserve">Health Protocol School Year </w:t>
      </w:r>
      <w:r w:rsidR="007D147B">
        <w:t xml:space="preserve">– </w:t>
      </w:r>
      <w:r w:rsidR="007D147B" w:rsidRPr="007D147B">
        <w:rPr>
          <w:b/>
          <w:bCs/>
        </w:rPr>
        <w:t>Policy 5-404</w:t>
      </w:r>
    </w:p>
    <w:p w14:paraId="1911A0E3" w14:textId="5455D8FD" w:rsidR="003466E4" w:rsidRDefault="003466E4" w:rsidP="003466E4">
      <w:pPr>
        <w:pStyle w:val="BodyText"/>
        <w:tabs>
          <w:tab w:val="left" w:pos="180"/>
          <w:tab w:val="left" w:pos="720"/>
          <w:tab w:val="left" w:pos="1080"/>
          <w:tab w:val="left" w:pos="1620"/>
          <w:tab w:val="left" w:pos="1980"/>
          <w:tab w:val="left" w:pos="2610"/>
          <w:tab w:val="left" w:pos="6480"/>
          <w:tab w:val="left" w:pos="6930"/>
        </w:tabs>
        <w:rPr>
          <w:rFonts w:asciiTheme="minorHAnsi" w:hAnsiTheme="minorHAnsi" w:cstheme="minorHAnsi"/>
        </w:rPr>
      </w:pPr>
      <w:r w:rsidRPr="003466E4">
        <w:rPr>
          <w:rFonts w:asciiTheme="minorHAnsi" w:hAnsiTheme="minorHAnsi" w:cstheme="minorHAnsi"/>
        </w:rPr>
        <w:t xml:space="preserve">Should it be determined that your child cannot be in school you will need to </w:t>
      </w:r>
      <w:proofErr w:type="gramStart"/>
      <w:r w:rsidRPr="003466E4">
        <w:rPr>
          <w:rFonts w:asciiTheme="minorHAnsi" w:hAnsiTheme="minorHAnsi" w:cstheme="minorHAnsi"/>
        </w:rPr>
        <w:t>make arrangements</w:t>
      </w:r>
      <w:proofErr w:type="gramEnd"/>
      <w:r w:rsidRPr="003466E4">
        <w:rPr>
          <w:rFonts w:asciiTheme="minorHAnsi" w:hAnsiTheme="minorHAnsi" w:cstheme="minorHAnsi"/>
        </w:rPr>
        <w:t xml:space="preserve"> to have your child picked up immediately to ensure the health and safety of students and staff. Your child will not be allowed at school and will be sent home if the following condition(s) are present:</w:t>
      </w:r>
    </w:p>
    <w:p w14:paraId="4750D091" w14:textId="77777777" w:rsidR="003466E4" w:rsidRDefault="003466E4" w:rsidP="003466E4">
      <w:pPr>
        <w:pStyle w:val="BodyText"/>
        <w:tabs>
          <w:tab w:val="left" w:pos="180"/>
          <w:tab w:val="left" w:pos="720"/>
          <w:tab w:val="left" w:pos="1080"/>
          <w:tab w:val="left" w:pos="1620"/>
          <w:tab w:val="left" w:pos="1980"/>
          <w:tab w:val="left" w:pos="2610"/>
          <w:tab w:val="left" w:pos="6480"/>
          <w:tab w:val="left" w:pos="6930"/>
        </w:tabs>
        <w:rPr>
          <w:rFonts w:asciiTheme="minorHAnsi" w:hAnsiTheme="minorHAnsi" w:cstheme="minorHAnsi"/>
        </w:rPr>
      </w:pPr>
      <w:r w:rsidRPr="003466E4">
        <w:rPr>
          <w:rFonts w:asciiTheme="minorHAnsi" w:hAnsiTheme="minorHAnsi" w:cstheme="minorHAnsi"/>
        </w:rPr>
        <w:t xml:space="preserve">1. Students and staff members who test positive for COVID-19 must remain at home until they are fever-free for 24 hours without the use of medication and their symptoms have improved. Upon return, we will recommend that students and staff wear a mask. Students and staff members who test positive for COVID-19 but have no symptoms it is also recommended to wear a mask upon return to school. Students may be sent home for multiple illness symptoms. </w:t>
      </w:r>
    </w:p>
    <w:p w14:paraId="6FBA387C" w14:textId="7DFF3EE1" w:rsidR="003466E4" w:rsidRDefault="003466E4" w:rsidP="003466E4">
      <w:pPr>
        <w:pStyle w:val="BodyText"/>
        <w:tabs>
          <w:tab w:val="left" w:pos="180"/>
          <w:tab w:val="left" w:pos="720"/>
          <w:tab w:val="left" w:pos="1080"/>
          <w:tab w:val="left" w:pos="1620"/>
          <w:tab w:val="left" w:pos="1980"/>
          <w:tab w:val="left" w:pos="2610"/>
          <w:tab w:val="left" w:pos="6480"/>
          <w:tab w:val="left" w:pos="6930"/>
        </w:tabs>
        <w:rPr>
          <w:rFonts w:asciiTheme="minorHAnsi" w:hAnsiTheme="minorHAnsi" w:cstheme="minorHAnsi"/>
        </w:rPr>
      </w:pPr>
      <w:r w:rsidRPr="003466E4">
        <w:rPr>
          <w:rFonts w:asciiTheme="minorHAnsi" w:hAnsiTheme="minorHAnsi" w:cstheme="minorHAnsi"/>
        </w:rPr>
        <w:t xml:space="preserve">2. Fever of 100.4° or higher. Students and Staff must be fever-free for 24 hours (without </w:t>
      </w:r>
      <w:r w:rsidR="00437BDE" w:rsidRPr="003466E4">
        <w:rPr>
          <w:rFonts w:asciiTheme="minorHAnsi" w:hAnsiTheme="minorHAnsi" w:cstheme="minorHAnsi"/>
        </w:rPr>
        <w:t>fever reducing</w:t>
      </w:r>
      <w:r w:rsidRPr="003466E4">
        <w:rPr>
          <w:rFonts w:asciiTheme="minorHAnsi" w:hAnsiTheme="minorHAnsi" w:cstheme="minorHAnsi"/>
        </w:rPr>
        <w:t xml:space="preserve"> medication) before returning to school.</w:t>
      </w:r>
    </w:p>
    <w:p w14:paraId="790D07C3" w14:textId="77777777" w:rsidR="003466E4" w:rsidRDefault="003466E4" w:rsidP="003466E4">
      <w:pPr>
        <w:pStyle w:val="BodyText"/>
        <w:tabs>
          <w:tab w:val="left" w:pos="180"/>
          <w:tab w:val="left" w:pos="720"/>
          <w:tab w:val="left" w:pos="1080"/>
          <w:tab w:val="left" w:pos="1620"/>
          <w:tab w:val="left" w:pos="1980"/>
          <w:tab w:val="left" w:pos="2610"/>
          <w:tab w:val="left" w:pos="6480"/>
          <w:tab w:val="left" w:pos="6930"/>
        </w:tabs>
        <w:rPr>
          <w:rFonts w:asciiTheme="minorHAnsi" w:hAnsiTheme="minorHAnsi" w:cstheme="minorHAnsi"/>
        </w:rPr>
      </w:pPr>
      <w:r w:rsidRPr="003466E4">
        <w:rPr>
          <w:rFonts w:asciiTheme="minorHAnsi" w:hAnsiTheme="minorHAnsi" w:cstheme="minorHAnsi"/>
        </w:rPr>
        <w:t xml:space="preserve">3. Persistent cough that interferes with learning for the student and class. </w:t>
      </w:r>
    </w:p>
    <w:p w14:paraId="1EF8FA7D" w14:textId="77777777" w:rsidR="003466E4" w:rsidRDefault="003466E4" w:rsidP="003466E4">
      <w:pPr>
        <w:pStyle w:val="BodyText"/>
        <w:tabs>
          <w:tab w:val="left" w:pos="180"/>
          <w:tab w:val="left" w:pos="720"/>
          <w:tab w:val="left" w:pos="1080"/>
          <w:tab w:val="left" w:pos="1620"/>
          <w:tab w:val="left" w:pos="1980"/>
          <w:tab w:val="left" w:pos="2610"/>
          <w:tab w:val="left" w:pos="6480"/>
          <w:tab w:val="left" w:pos="6930"/>
        </w:tabs>
        <w:rPr>
          <w:rFonts w:asciiTheme="minorHAnsi" w:hAnsiTheme="minorHAnsi" w:cstheme="minorHAnsi"/>
        </w:rPr>
      </w:pPr>
      <w:r w:rsidRPr="003466E4">
        <w:rPr>
          <w:rFonts w:asciiTheme="minorHAnsi" w:hAnsiTheme="minorHAnsi" w:cstheme="minorHAnsi"/>
        </w:rPr>
        <w:t xml:space="preserve">4. Sore throat with fever and/or white spots on the throat. If strep throat is diagnosed (note required), the child must be on antibiotic medication and fever-free for 24 hours (without fever-reducing medication) before returning to school. </w:t>
      </w:r>
    </w:p>
    <w:p w14:paraId="4A605A97" w14:textId="77777777" w:rsidR="003466E4" w:rsidRDefault="003466E4" w:rsidP="003466E4">
      <w:pPr>
        <w:pStyle w:val="BodyText"/>
        <w:tabs>
          <w:tab w:val="left" w:pos="180"/>
          <w:tab w:val="left" w:pos="720"/>
          <w:tab w:val="left" w:pos="1080"/>
          <w:tab w:val="left" w:pos="1620"/>
          <w:tab w:val="left" w:pos="1980"/>
          <w:tab w:val="left" w:pos="2610"/>
          <w:tab w:val="left" w:pos="6480"/>
          <w:tab w:val="left" w:pos="6930"/>
        </w:tabs>
        <w:rPr>
          <w:rFonts w:asciiTheme="minorHAnsi" w:hAnsiTheme="minorHAnsi" w:cstheme="minorHAnsi"/>
        </w:rPr>
      </w:pPr>
      <w:r w:rsidRPr="003466E4">
        <w:rPr>
          <w:rFonts w:asciiTheme="minorHAnsi" w:hAnsiTheme="minorHAnsi" w:cstheme="minorHAnsi"/>
        </w:rPr>
        <w:t>5. Rash with/without fever and/or signs of illness or behavioral changes. (i.e. chicken pox, measles, etc.) Even non-contagious rash conditions can be a symptom of a health condition</w:t>
      </w:r>
      <w:proofErr w:type="gramStart"/>
      <w:r w:rsidRPr="003466E4">
        <w:rPr>
          <w:rFonts w:asciiTheme="minorHAnsi" w:hAnsiTheme="minorHAnsi" w:cstheme="minorHAnsi"/>
        </w:rPr>
        <w:t>....even</w:t>
      </w:r>
      <w:proofErr w:type="gramEnd"/>
      <w:r w:rsidRPr="003466E4">
        <w:rPr>
          <w:rFonts w:asciiTheme="minorHAnsi" w:hAnsiTheme="minorHAnsi" w:cstheme="minorHAnsi"/>
        </w:rPr>
        <w:t xml:space="preserve"> if it is just unsightly, uncomfortable, or itchy. Medical attention may be needed to reduce symptoms or disease risks. </w:t>
      </w:r>
    </w:p>
    <w:p w14:paraId="69DD9339" w14:textId="77777777" w:rsidR="003466E4" w:rsidRDefault="003466E4" w:rsidP="003466E4">
      <w:pPr>
        <w:pStyle w:val="BodyText"/>
        <w:tabs>
          <w:tab w:val="left" w:pos="180"/>
          <w:tab w:val="left" w:pos="720"/>
          <w:tab w:val="left" w:pos="1080"/>
          <w:tab w:val="left" w:pos="1620"/>
          <w:tab w:val="left" w:pos="1980"/>
          <w:tab w:val="left" w:pos="2610"/>
          <w:tab w:val="left" w:pos="6480"/>
          <w:tab w:val="left" w:pos="6930"/>
        </w:tabs>
        <w:rPr>
          <w:rFonts w:asciiTheme="minorHAnsi" w:hAnsiTheme="minorHAnsi" w:cstheme="minorHAnsi"/>
        </w:rPr>
      </w:pPr>
      <w:r w:rsidRPr="003466E4">
        <w:rPr>
          <w:rFonts w:asciiTheme="minorHAnsi" w:hAnsiTheme="minorHAnsi" w:cstheme="minorHAnsi"/>
        </w:rPr>
        <w:t xml:space="preserve">6. Vomited (not caused by motion sickness or a gag reflex unassociated with illness) A child must be free of symptoms for 24 hours before returning to school. </w:t>
      </w:r>
    </w:p>
    <w:p w14:paraId="00B7461B" w14:textId="77777777" w:rsidR="003466E4" w:rsidRDefault="003466E4" w:rsidP="003466E4">
      <w:pPr>
        <w:pStyle w:val="BodyText"/>
        <w:tabs>
          <w:tab w:val="left" w:pos="180"/>
          <w:tab w:val="left" w:pos="720"/>
          <w:tab w:val="left" w:pos="1080"/>
          <w:tab w:val="left" w:pos="1620"/>
          <w:tab w:val="left" w:pos="1980"/>
          <w:tab w:val="left" w:pos="2610"/>
          <w:tab w:val="left" w:pos="6480"/>
          <w:tab w:val="left" w:pos="6930"/>
        </w:tabs>
        <w:rPr>
          <w:rFonts w:asciiTheme="minorHAnsi" w:hAnsiTheme="minorHAnsi" w:cstheme="minorHAnsi"/>
        </w:rPr>
      </w:pPr>
      <w:r w:rsidRPr="003466E4">
        <w:rPr>
          <w:rFonts w:asciiTheme="minorHAnsi" w:hAnsiTheme="minorHAnsi" w:cstheme="minorHAnsi"/>
        </w:rPr>
        <w:t xml:space="preserve">7. Diarrhea of two (2) or more loose/watery stools in a 24-hour period unless other signs of illness are present. A child must be free of symptoms for 24 hours before returning to school. </w:t>
      </w:r>
    </w:p>
    <w:p w14:paraId="0218BDDB" w14:textId="77777777" w:rsidR="003466E4" w:rsidRDefault="003466E4" w:rsidP="003466E4">
      <w:pPr>
        <w:pStyle w:val="BodyText"/>
        <w:tabs>
          <w:tab w:val="left" w:pos="180"/>
          <w:tab w:val="left" w:pos="720"/>
          <w:tab w:val="left" w:pos="1080"/>
          <w:tab w:val="left" w:pos="1620"/>
          <w:tab w:val="left" w:pos="1980"/>
          <w:tab w:val="left" w:pos="2610"/>
          <w:tab w:val="left" w:pos="6480"/>
          <w:tab w:val="left" w:pos="6930"/>
        </w:tabs>
        <w:rPr>
          <w:rFonts w:asciiTheme="minorHAnsi" w:hAnsiTheme="minorHAnsi" w:cstheme="minorHAnsi"/>
        </w:rPr>
      </w:pPr>
      <w:r w:rsidRPr="003466E4">
        <w:rPr>
          <w:rFonts w:asciiTheme="minorHAnsi" w:hAnsiTheme="minorHAnsi" w:cstheme="minorHAnsi"/>
        </w:rPr>
        <w:t xml:space="preserve">8. Skin sores on an exposed surface are weeping fluid and cannot be covered. </w:t>
      </w:r>
    </w:p>
    <w:p w14:paraId="66D1494D" w14:textId="77777777" w:rsidR="003466E4" w:rsidRDefault="003466E4" w:rsidP="003466E4">
      <w:pPr>
        <w:pStyle w:val="BodyText"/>
        <w:tabs>
          <w:tab w:val="left" w:pos="180"/>
          <w:tab w:val="left" w:pos="720"/>
          <w:tab w:val="left" w:pos="1080"/>
          <w:tab w:val="left" w:pos="1620"/>
          <w:tab w:val="left" w:pos="1980"/>
          <w:tab w:val="left" w:pos="2610"/>
          <w:tab w:val="left" w:pos="6480"/>
          <w:tab w:val="left" w:pos="6930"/>
        </w:tabs>
        <w:rPr>
          <w:rFonts w:asciiTheme="minorHAnsi" w:hAnsiTheme="minorHAnsi" w:cstheme="minorHAnsi"/>
        </w:rPr>
      </w:pPr>
      <w:r>
        <w:rPr>
          <w:rFonts w:asciiTheme="minorHAnsi" w:hAnsiTheme="minorHAnsi" w:cstheme="minorHAnsi"/>
        </w:rPr>
        <w:t xml:space="preserve">9. </w:t>
      </w:r>
      <w:r w:rsidRPr="003466E4">
        <w:rPr>
          <w:rFonts w:asciiTheme="minorHAnsi" w:hAnsiTheme="minorHAnsi" w:cstheme="minorHAnsi"/>
        </w:rPr>
        <w:t xml:space="preserve">Red, itchy, and purulent draining eyes. If conjunctivitis or “pink eye” is diagnosed, the child must be on medication for 24 hours before returning to school. If not diagnosed by medical provider student must remain out until symptoms have cleared. </w:t>
      </w:r>
    </w:p>
    <w:p w14:paraId="478F329C" w14:textId="77777777" w:rsidR="003466E4" w:rsidRDefault="003466E4" w:rsidP="003466E4">
      <w:pPr>
        <w:pStyle w:val="BodyText"/>
        <w:tabs>
          <w:tab w:val="left" w:pos="180"/>
          <w:tab w:val="left" w:pos="720"/>
          <w:tab w:val="left" w:pos="1080"/>
          <w:tab w:val="left" w:pos="1620"/>
          <w:tab w:val="left" w:pos="1980"/>
          <w:tab w:val="left" w:pos="2610"/>
          <w:tab w:val="left" w:pos="6480"/>
          <w:tab w:val="left" w:pos="6930"/>
        </w:tabs>
        <w:rPr>
          <w:rFonts w:asciiTheme="minorHAnsi" w:hAnsiTheme="minorHAnsi" w:cstheme="minorHAnsi"/>
        </w:rPr>
      </w:pPr>
      <w:r w:rsidRPr="003466E4">
        <w:rPr>
          <w:rFonts w:asciiTheme="minorHAnsi" w:hAnsiTheme="minorHAnsi" w:cstheme="minorHAnsi"/>
        </w:rPr>
        <w:t xml:space="preserve">10. Prolonged and/or persistent headache or stomachache that does not resolve. </w:t>
      </w:r>
    </w:p>
    <w:p w14:paraId="103A64DD" w14:textId="77777777" w:rsidR="003466E4" w:rsidRDefault="003466E4" w:rsidP="003466E4">
      <w:pPr>
        <w:pStyle w:val="BodyText"/>
        <w:tabs>
          <w:tab w:val="left" w:pos="180"/>
          <w:tab w:val="left" w:pos="720"/>
          <w:tab w:val="left" w:pos="1080"/>
          <w:tab w:val="left" w:pos="1620"/>
          <w:tab w:val="left" w:pos="1980"/>
          <w:tab w:val="left" w:pos="2610"/>
          <w:tab w:val="left" w:pos="6480"/>
          <w:tab w:val="left" w:pos="6930"/>
        </w:tabs>
        <w:rPr>
          <w:rFonts w:asciiTheme="minorHAnsi" w:hAnsiTheme="minorHAnsi" w:cstheme="minorHAnsi"/>
        </w:rPr>
      </w:pPr>
      <w:r w:rsidRPr="003466E4">
        <w:rPr>
          <w:rFonts w:asciiTheme="minorHAnsi" w:hAnsiTheme="minorHAnsi" w:cstheme="minorHAnsi"/>
        </w:rPr>
        <w:t xml:space="preserve">11. Swelling or pain at a level that may interfere with learning. </w:t>
      </w:r>
    </w:p>
    <w:p w14:paraId="3FE2E018" w14:textId="77777777" w:rsidR="003466E4" w:rsidRDefault="003466E4" w:rsidP="003466E4">
      <w:pPr>
        <w:pStyle w:val="BodyText"/>
        <w:tabs>
          <w:tab w:val="left" w:pos="180"/>
          <w:tab w:val="left" w:pos="720"/>
          <w:tab w:val="left" w:pos="1080"/>
          <w:tab w:val="left" w:pos="1620"/>
          <w:tab w:val="left" w:pos="1980"/>
          <w:tab w:val="left" w:pos="2610"/>
          <w:tab w:val="left" w:pos="6480"/>
          <w:tab w:val="left" w:pos="6930"/>
        </w:tabs>
        <w:rPr>
          <w:rFonts w:asciiTheme="minorHAnsi" w:hAnsiTheme="minorHAnsi" w:cstheme="minorHAnsi"/>
        </w:rPr>
      </w:pPr>
      <w:r w:rsidRPr="003466E4">
        <w:rPr>
          <w:rFonts w:asciiTheme="minorHAnsi" w:hAnsiTheme="minorHAnsi" w:cstheme="minorHAnsi"/>
        </w:rPr>
        <w:t xml:space="preserve">12. Earache with severe discomfort and/or fever. </w:t>
      </w:r>
    </w:p>
    <w:p w14:paraId="2AC5BB66" w14:textId="77777777" w:rsidR="003466E4" w:rsidRDefault="003466E4" w:rsidP="003466E4">
      <w:pPr>
        <w:pStyle w:val="BodyText"/>
        <w:tabs>
          <w:tab w:val="left" w:pos="180"/>
          <w:tab w:val="left" w:pos="720"/>
          <w:tab w:val="left" w:pos="1080"/>
          <w:tab w:val="left" w:pos="1620"/>
          <w:tab w:val="left" w:pos="1980"/>
          <w:tab w:val="left" w:pos="2610"/>
          <w:tab w:val="left" w:pos="6480"/>
          <w:tab w:val="left" w:pos="6930"/>
        </w:tabs>
        <w:rPr>
          <w:rFonts w:asciiTheme="minorHAnsi" w:hAnsiTheme="minorHAnsi" w:cstheme="minorHAnsi"/>
        </w:rPr>
      </w:pPr>
      <w:r w:rsidRPr="003466E4">
        <w:rPr>
          <w:rFonts w:asciiTheme="minorHAnsi" w:hAnsiTheme="minorHAnsi" w:cstheme="minorHAnsi"/>
        </w:rPr>
        <w:t xml:space="preserve">13. Toothache with facial swelling and/or fever. </w:t>
      </w:r>
    </w:p>
    <w:p w14:paraId="6D2BCB25" w14:textId="32DF492F" w:rsidR="00582A2E" w:rsidRDefault="003466E4" w:rsidP="003466E4">
      <w:pPr>
        <w:pStyle w:val="BodyText"/>
        <w:tabs>
          <w:tab w:val="left" w:pos="180"/>
          <w:tab w:val="left" w:pos="720"/>
          <w:tab w:val="left" w:pos="1080"/>
          <w:tab w:val="left" w:pos="1620"/>
          <w:tab w:val="left" w:pos="1980"/>
          <w:tab w:val="left" w:pos="2610"/>
          <w:tab w:val="left" w:pos="6480"/>
          <w:tab w:val="left" w:pos="6930"/>
        </w:tabs>
        <w:rPr>
          <w:rFonts w:asciiTheme="minorHAnsi" w:hAnsiTheme="minorHAnsi" w:cstheme="minorHAnsi"/>
        </w:rPr>
      </w:pPr>
      <w:r w:rsidRPr="003466E4">
        <w:rPr>
          <w:rFonts w:asciiTheme="minorHAnsi" w:hAnsiTheme="minorHAnsi" w:cstheme="minorHAnsi"/>
        </w:rPr>
        <w:t xml:space="preserve">14. Active (live) Head Lice. A child must remain at home until treatment with pediculicide. A child may return to school if there are no live lice present. Please notify the Health Office as the student must be </w:t>
      </w:r>
      <w:proofErr w:type="gramStart"/>
      <w:r w:rsidRPr="003466E4">
        <w:rPr>
          <w:rFonts w:asciiTheme="minorHAnsi" w:hAnsiTheme="minorHAnsi" w:cstheme="minorHAnsi"/>
        </w:rPr>
        <w:t>cleared</w:t>
      </w:r>
      <w:proofErr w:type="gramEnd"/>
      <w:r w:rsidRPr="003466E4">
        <w:rPr>
          <w:rFonts w:asciiTheme="minorHAnsi" w:hAnsiTheme="minorHAnsi" w:cstheme="minorHAnsi"/>
        </w:rPr>
        <w:t xml:space="preserve"> to attend class. </w:t>
      </w:r>
    </w:p>
    <w:p w14:paraId="26012CFC" w14:textId="77777777" w:rsidR="003466E4" w:rsidRPr="00582A2E" w:rsidRDefault="003466E4" w:rsidP="003466E4">
      <w:pPr>
        <w:pStyle w:val="BodyText"/>
        <w:tabs>
          <w:tab w:val="left" w:pos="180"/>
          <w:tab w:val="left" w:pos="720"/>
          <w:tab w:val="left" w:pos="1080"/>
          <w:tab w:val="left" w:pos="1620"/>
          <w:tab w:val="left" w:pos="1980"/>
          <w:tab w:val="left" w:pos="2610"/>
          <w:tab w:val="left" w:pos="6480"/>
          <w:tab w:val="left" w:pos="6930"/>
        </w:tabs>
        <w:rPr>
          <w:rFonts w:asciiTheme="minorHAnsi" w:hAnsiTheme="minorHAnsi" w:cstheme="minorHAnsi"/>
          <w:b/>
          <w:bCs/>
        </w:rPr>
      </w:pPr>
    </w:p>
    <w:p w14:paraId="0802201F" w14:textId="5C158F2E" w:rsidR="00A12759" w:rsidRDefault="00B9534E" w:rsidP="00582A2E">
      <w:pPr>
        <w:pStyle w:val="BodyText"/>
        <w:tabs>
          <w:tab w:val="left" w:pos="180"/>
          <w:tab w:val="left" w:pos="720"/>
          <w:tab w:val="left" w:pos="1080"/>
          <w:tab w:val="left" w:pos="1620"/>
          <w:tab w:val="left" w:pos="1980"/>
          <w:tab w:val="left" w:pos="2610"/>
          <w:tab w:val="left" w:pos="6480"/>
          <w:tab w:val="left" w:pos="6930"/>
        </w:tabs>
        <w:jc w:val="center"/>
        <w:rPr>
          <w:rFonts w:asciiTheme="minorHAnsi" w:hAnsiTheme="minorHAnsi" w:cstheme="minorHAnsi"/>
          <w:b/>
          <w:bCs/>
        </w:rPr>
      </w:pPr>
      <w:r w:rsidRPr="00582A2E">
        <w:rPr>
          <w:rFonts w:asciiTheme="minorHAnsi" w:hAnsiTheme="minorHAnsi" w:cstheme="minorHAnsi"/>
          <w:b/>
          <w:bCs/>
        </w:rPr>
        <w:t xml:space="preserve">Please feel free to contact the school </w:t>
      </w:r>
      <w:r w:rsidR="00ED24FB">
        <w:rPr>
          <w:rFonts w:asciiTheme="minorHAnsi" w:hAnsiTheme="minorHAnsi" w:cstheme="minorHAnsi"/>
          <w:b/>
          <w:bCs/>
        </w:rPr>
        <w:t>front</w:t>
      </w:r>
      <w:r w:rsidRPr="00582A2E">
        <w:rPr>
          <w:rFonts w:asciiTheme="minorHAnsi" w:hAnsiTheme="minorHAnsi" w:cstheme="minorHAnsi"/>
          <w:b/>
          <w:bCs/>
        </w:rPr>
        <w:t xml:space="preserve"> office with any questions. Thank you.</w:t>
      </w:r>
    </w:p>
    <w:p w14:paraId="76788B1A" w14:textId="77777777" w:rsidR="00EA3A5E" w:rsidRDefault="00EA3A5E" w:rsidP="00582A2E">
      <w:pPr>
        <w:pStyle w:val="BodyText"/>
        <w:tabs>
          <w:tab w:val="left" w:pos="180"/>
          <w:tab w:val="left" w:pos="720"/>
          <w:tab w:val="left" w:pos="1080"/>
          <w:tab w:val="left" w:pos="1620"/>
          <w:tab w:val="left" w:pos="1980"/>
          <w:tab w:val="left" w:pos="2610"/>
          <w:tab w:val="left" w:pos="6480"/>
          <w:tab w:val="left" w:pos="6930"/>
        </w:tabs>
        <w:jc w:val="center"/>
        <w:rPr>
          <w:rFonts w:asciiTheme="minorHAnsi" w:hAnsiTheme="minorHAnsi" w:cstheme="minorHAnsi"/>
          <w:b/>
          <w:bCs/>
        </w:rPr>
      </w:pPr>
    </w:p>
    <w:p w14:paraId="22E7C6D2" w14:textId="77777777" w:rsidR="00EA3A5E" w:rsidRDefault="00EA3A5E" w:rsidP="00582A2E">
      <w:pPr>
        <w:pStyle w:val="BodyText"/>
        <w:tabs>
          <w:tab w:val="left" w:pos="180"/>
          <w:tab w:val="left" w:pos="720"/>
          <w:tab w:val="left" w:pos="1080"/>
          <w:tab w:val="left" w:pos="1620"/>
          <w:tab w:val="left" w:pos="1980"/>
          <w:tab w:val="left" w:pos="2610"/>
          <w:tab w:val="left" w:pos="6480"/>
          <w:tab w:val="left" w:pos="6930"/>
        </w:tabs>
        <w:jc w:val="center"/>
        <w:rPr>
          <w:b/>
          <w:bCs/>
        </w:rPr>
      </w:pPr>
      <w:r w:rsidRPr="00EA3A5E">
        <w:rPr>
          <w:b/>
          <w:bCs/>
        </w:rPr>
        <w:t xml:space="preserve">CHANDLER UNIFIED SCHOOL DISTRICT GUIDELINES FOR MEDICATION </w:t>
      </w:r>
    </w:p>
    <w:p w14:paraId="6578DFC8" w14:textId="692DF39D" w:rsidR="00EA3A5E" w:rsidRPr="00EA3A5E" w:rsidRDefault="00EA3A5E" w:rsidP="00582A2E">
      <w:pPr>
        <w:pStyle w:val="BodyText"/>
        <w:tabs>
          <w:tab w:val="left" w:pos="180"/>
          <w:tab w:val="left" w:pos="720"/>
          <w:tab w:val="left" w:pos="1080"/>
          <w:tab w:val="left" w:pos="1620"/>
          <w:tab w:val="left" w:pos="1980"/>
          <w:tab w:val="left" w:pos="2610"/>
          <w:tab w:val="left" w:pos="6480"/>
          <w:tab w:val="left" w:pos="6930"/>
        </w:tabs>
        <w:jc w:val="center"/>
        <w:rPr>
          <w:b/>
          <w:bCs/>
        </w:rPr>
      </w:pPr>
      <w:r w:rsidRPr="00EA3A5E">
        <w:rPr>
          <w:b/>
          <w:bCs/>
        </w:rPr>
        <w:t xml:space="preserve">Policy 5-404.A </w:t>
      </w:r>
    </w:p>
    <w:p w14:paraId="4C609098" w14:textId="77777777" w:rsidR="00EA3A5E" w:rsidRDefault="00EA3A5E" w:rsidP="00EA3A5E">
      <w:pPr>
        <w:pStyle w:val="BodyText"/>
        <w:tabs>
          <w:tab w:val="left" w:pos="180"/>
          <w:tab w:val="left" w:pos="720"/>
          <w:tab w:val="left" w:pos="1080"/>
          <w:tab w:val="left" w:pos="1620"/>
          <w:tab w:val="left" w:pos="1980"/>
          <w:tab w:val="left" w:pos="2610"/>
          <w:tab w:val="left" w:pos="6480"/>
          <w:tab w:val="left" w:pos="6930"/>
        </w:tabs>
      </w:pPr>
      <w:r>
        <w:t xml:space="preserve">All medication is to be brought to school by the parent/guardian in a properly labeled container from the pharmacy and/or the original unopened, over-the-counter packaging. Expired medications will NOT be accepted. You may ask the pharmacist to label two containers: one for school and one for home. Medications will not be sent home with students daily. </w:t>
      </w:r>
    </w:p>
    <w:p w14:paraId="717AEFF7" w14:textId="77777777" w:rsidR="00EA3A5E" w:rsidRDefault="00EA3A5E" w:rsidP="00EA3A5E">
      <w:pPr>
        <w:pStyle w:val="BodyText"/>
        <w:tabs>
          <w:tab w:val="left" w:pos="180"/>
          <w:tab w:val="left" w:pos="720"/>
          <w:tab w:val="left" w:pos="1080"/>
          <w:tab w:val="left" w:pos="1620"/>
          <w:tab w:val="left" w:pos="1980"/>
          <w:tab w:val="left" w:pos="2610"/>
          <w:tab w:val="left" w:pos="6480"/>
          <w:tab w:val="left" w:pos="6930"/>
        </w:tabs>
      </w:pPr>
    </w:p>
    <w:p w14:paraId="14B26CFD" w14:textId="37CD2671" w:rsidR="00EA3A5E" w:rsidRDefault="00EA3A5E" w:rsidP="00EA3A5E">
      <w:pPr>
        <w:pStyle w:val="BodyText"/>
        <w:tabs>
          <w:tab w:val="left" w:pos="180"/>
          <w:tab w:val="left" w:pos="720"/>
          <w:tab w:val="left" w:pos="1080"/>
          <w:tab w:val="left" w:pos="1620"/>
          <w:tab w:val="left" w:pos="1980"/>
          <w:tab w:val="left" w:pos="2610"/>
          <w:tab w:val="left" w:pos="6480"/>
          <w:tab w:val="left" w:pos="6930"/>
        </w:tabs>
      </w:pPr>
      <w:r>
        <w:t xml:space="preserve">Medications will NOT be crushed without a licensed healthcare provider order. Parent/guardian is required to provide student specific pill crusher. If a medication needs to be cut in half, it will be done by the parent/guardian NOT the health assistant or nurse. </w:t>
      </w:r>
    </w:p>
    <w:p w14:paraId="10657CB2" w14:textId="77777777" w:rsidR="00EA3A5E" w:rsidRDefault="00EA3A5E" w:rsidP="00EA3A5E">
      <w:pPr>
        <w:pStyle w:val="BodyText"/>
        <w:tabs>
          <w:tab w:val="left" w:pos="180"/>
          <w:tab w:val="left" w:pos="720"/>
          <w:tab w:val="left" w:pos="1080"/>
          <w:tab w:val="left" w:pos="1620"/>
          <w:tab w:val="left" w:pos="1980"/>
          <w:tab w:val="left" w:pos="2610"/>
          <w:tab w:val="left" w:pos="6480"/>
          <w:tab w:val="left" w:pos="6930"/>
        </w:tabs>
      </w:pPr>
    </w:p>
    <w:p w14:paraId="2378349E" w14:textId="77777777" w:rsidR="00EA3A5E" w:rsidRDefault="00EA3A5E" w:rsidP="00EA3A5E">
      <w:pPr>
        <w:pStyle w:val="BodyText"/>
        <w:tabs>
          <w:tab w:val="left" w:pos="180"/>
          <w:tab w:val="left" w:pos="720"/>
          <w:tab w:val="left" w:pos="1080"/>
          <w:tab w:val="left" w:pos="1620"/>
          <w:tab w:val="left" w:pos="1980"/>
          <w:tab w:val="left" w:pos="2610"/>
          <w:tab w:val="left" w:pos="6480"/>
          <w:tab w:val="left" w:pos="6930"/>
        </w:tabs>
      </w:pPr>
      <w:r>
        <w:t xml:space="preserve">Any medications that the district/school nurse feels are unsafe will not be administered until licensed healthcare provider clarification is obtained. School nurses must follow all State Scope of Practice regulations. </w:t>
      </w:r>
    </w:p>
    <w:p w14:paraId="46ED778C" w14:textId="77777777" w:rsidR="00EA3A5E" w:rsidRDefault="00EA3A5E" w:rsidP="00EA3A5E">
      <w:pPr>
        <w:pStyle w:val="BodyText"/>
        <w:tabs>
          <w:tab w:val="left" w:pos="180"/>
          <w:tab w:val="left" w:pos="720"/>
          <w:tab w:val="left" w:pos="1080"/>
          <w:tab w:val="left" w:pos="1620"/>
          <w:tab w:val="left" w:pos="1980"/>
          <w:tab w:val="left" w:pos="2610"/>
          <w:tab w:val="left" w:pos="6480"/>
          <w:tab w:val="left" w:pos="6930"/>
        </w:tabs>
      </w:pPr>
    </w:p>
    <w:p w14:paraId="50A3AC38" w14:textId="77777777" w:rsidR="004854E2" w:rsidRDefault="00EA3A5E" w:rsidP="00EA3A5E">
      <w:pPr>
        <w:pStyle w:val="BodyText"/>
        <w:tabs>
          <w:tab w:val="left" w:pos="180"/>
          <w:tab w:val="left" w:pos="720"/>
          <w:tab w:val="left" w:pos="1080"/>
          <w:tab w:val="left" w:pos="1620"/>
          <w:tab w:val="left" w:pos="1980"/>
          <w:tab w:val="left" w:pos="2610"/>
          <w:tab w:val="left" w:pos="6480"/>
          <w:tab w:val="left" w:pos="6930"/>
        </w:tabs>
      </w:pPr>
      <w:r>
        <w:t xml:space="preserve">Students will NOT be allowed to carry or administer their own medication except with special written permission from the parent/guardian, licensed healthcare provider, building administrator/principal, and school/district nurse. This includes prescriptions, over-the-counter medications, and natural/ herbal supplements. No controlled substances will be allowed for self-carry for the safety of all students. </w:t>
      </w:r>
    </w:p>
    <w:p w14:paraId="148E8277" w14:textId="77777777" w:rsidR="004854E2" w:rsidRDefault="004854E2" w:rsidP="00EA3A5E">
      <w:pPr>
        <w:pStyle w:val="BodyText"/>
        <w:tabs>
          <w:tab w:val="left" w:pos="180"/>
          <w:tab w:val="left" w:pos="720"/>
          <w:tab w:val="left" w:pos="1080"/>
          <w:tab w:val="left" w:pos="1620"/>
          <w:tab w:val="left" w:pos="1980"/>
          <w:tab w:val="left" w:pos="2610"/>
          <w:tab w:val="left" w:pos="6480"/>
          <w:tab w:val="left" w:pos="6930"/>
        </w:tabs>
      </w:pPr>
    </w:p>
    <w:p w14:paraId="540E59C8" w14:textId="77777777" w:rsidR="004854E2" w:rsidRDefault="00EA3A5E" w:rsidP="00EA3A5E">
      <w:pPr>
        <w:pStyle w:val="BodyText"/>
        <w:tabs>
          <w:tab w:val="left" w:pos="180"/>
          <w:tab w:val="left" w:pos="720"/>
          <w:tab w:val="left" w:pos="1080"/>
          <w:tab w:val="left" w:pos="1620"/>
          <w:tab w:val="left" w:pos="1980"/>
          <w:tab w:val="left" w:pos="2610"/>
          <w:tab w:val="left" w:pos="6480"/>
          <w:tab w:val="left" w:pos="6930"/>
        </w:tabs>
      </w:pPr>
      <w:r>
        <w:t xml:space="preserve">The parent/guardian is responsible for picking up the child’s medication at the end of the school year. Any medication left over will be discarded on the last day of class. No Exceptions. </w:t>
      </w:r>
    </w:p>
    <w:p w14:paraId="5251AAA1" w14:textId="77777777" w:rsidR="004854E2" w:rsidRDefault="004854E2" w:rsidP="00EA3A5E">
      <w:pPr>
        <w:pStyle w:val="BodyText"/>
        <w:tabs>
          <w:tab w:val="left" w:pos="180"/>
          <w:tab w:val="left" w:pos="720"/>
          <w:tab w:val="left" w:pos="1080"/>
          <w:tab w:val="left" w:pos="1620"/>
          <w:tab w:val="left" w:pos="1980"/>
          <w:tab w:val="left" w:pos="2610"/>
          <w:tab w:val="left" w:pos="6480"/>
          <w:tab w:val="left" w:pos="6930"/>
        </w:tabs>
      </w:pPr>
    </w:p>
    <w:p w14:paraId="2B543D00" w14:textId="45972420" w:rsidR="00EA3A5E" w:rsidRDefault="00EA3A5E" w:rsidP="00EA3A5E">
      <w:pPr>
        <w:pStyle w:val="BodyText"/>
        <w:tabs>
          <w:tab w:val="left" w:pos="180"/>
          <w:tab w:val="left" w:pos="720"/>
          <w:tab w:val="left" w:pos="1080"/>
          <w:tab w:val="left" w:pos="1620"/>
          <w:tab w:val="left" w:pos="1980"/>
          <w:tab w:val="left" w:pos="2610"/>
          <w:tab w:val="left" w:pos="6480"/>
          <w:tab w:val="left" w:pos="6930"/>
        </w:tabs>
      </w:pPr>
      <w:r>
        <w:t>Parent/guardian is responsible for providing medications for overnight and extended day field trips with all appropriate paperwork.</w:t>
      </w:r>
    </w:p>
    <w:p w14:paraId="00D42EDD" w14:textId="77777777" w:rsidR="00437BDE" w:rsidRDefault="00437BDE" w:rsidP="00EA3A5E">
      <w:pPr>
        <w:pStyle w:val="BodyText"/>
        <w:tabs>
          <w:tab w:val="left" w:pos="180"/>
          <w:tab w:val="left" w:pos="720"/>
          <w:tab w:val="left" w:pos="1080"/>
          <w:tab w:val="left" w:pos="1620"/>
          <w:tab w:val="left" w:pos="1980"/>
          <w:tab w:val="left" w:pos="2610"/>
          <w:tab w:val="left" w:pos="6480"/>
          <w:tab w:val="left" w:pos="6930"/>
        </w:tabs>
      </w:pPr>
    </w:p>
    <w:p w14:paraId="683A804D" w14:textId="77777777" w:rsidR="00437BDE" w:rsidRDefault="00437BDE" w:rsidP="00EA3A5E">
      <w:pPr>
        <w:pStyle w:val="BodyText"/>
        <w:tabs>
          <w:tab w:val="left" w:pos="180"/>
          <w:tab w:val="left" w:pos="720"/>
          <w:tab w:val="left" w:pos="1080"/>
          <w:tab w:val="left" w:pos="1620"/>
          <w:tab w:val="left" w:pos="1980"/>
          <w:tab w:val="left" w:pos="2610"/>
          <w:tab w:val="left" w:pos="6480"/>
          <w:tab w:val="left" w:pos="6930"/>
        </w:tabs>
      </w:pPr>
    </w:p>
    <w:p w14:paraId="602AB159" w14:textId="77777777" w:rsidR="006E249F" w:rsidRDefault="006E249F" w:rsidP="0060154D">
      <w:pPr>
        <w:pStyle w:val="BodyText"/>
        <w:tabs>
          <w:tab w:val="left" w:pos="180"/>
          <w:tab w:val="left" w:pos="720"/>
          <w:tab w:val="left" w:pos="1080"/>
          <w:tab w:val="left" w:pos="1620"/>
          <w:tab w:val="left" w:pos="1980"/>
          <w:tab w:val="left" w:pos="2610"/>
          <w:tab w:val="left" w:pos="6480"/>
          <w:tab w:val="left" w:pos="6930"/>
        </w:tabs>
        <w:jc w:val="center"/>
        <w:rPr>
          <w:b/>
          <w:bCs/>
        </w:rPr>
      </w:pPr>
    </w:p>
    <w:p w14:paraId="6E025A78" w14:textId="77777777" w:rsidR="006E249F" w:rsidRDefault="006E249F" w:rsidP="0060154D">
      <w:pPr>
        <w:pStyle w:val="BodyText"/>
        <w:tabs>
          <w:tab w:val="left" w:pos="180"/>
          <w:tab w:val="left" w:pos="720"/>
          <w:tab w:val="left" w:pos="1080"/>
          <w:tab w:val="left" w:pos="1620"/>
          <w:tab w:val="left" w:pos="1980"/>
          <w:tab w:val="left" w:pos="2610"/>
          <w:tab w:val="left" w:pos="6480"/>
          <w:tab w:val="left" w:pos="6930"/>
        </w:tabs>
        <w:jc w:val="center"/>
        <w:rPr>
          <w:b/>
          <w:bCs/>
        </w:rPr>
      </w:pPr>
    </w:p>
    <w:p w14:paraId="5066A360" w14:textId="77777777" w:rsidR="006E249F" w:rsidRDefault="006E249F" w:rsidP="0060154D">
      <w:pPr>
        <w:pStyle w:val="BodyText"/>
        <w:tabs>
          <w:tab w:val="left" w:pos="180"/>
          <w:tab w:val="left" w:pos="720"/>
          <w:tab w:val="left" w:pos="1080"/>
          <w:tab w:val="left" w:pos="1620"/>
          <w:tab w:val="left" w:pos="1980"/>
          <w:tab w:val="left" w:pos="2610"/>
          <w:tab w:val="left" w:pos="6480"/>
          <w:tab w:val="left" w:pos="6930"/>
        </w:tabs>
        <w:jc w:val="center"/>
        <w:rPr>
          <w:b/>
          <w:bCs/>
        </w:rPr>
      </w:pPr>
    </w:p>
    <w:p w14:paraId="57FE3A5E" w14:textId="6B55A9F9" w:rsidR="0060154D" w:rsidRPr="0060154D" w:rsidRDefault="0060154D" w:rsidP="0060154D">
      <w:pPr>
        <w:pStyle w:val="BodyText"/>
        <w:tabs>
          <w:tab w:val="left" w:pos="180"/>
          <w:tab w:val="left" w:pos="720"/>
          <w:tab w:val="left" w:pos="1080"/>
          <w:tab w:val="left" w:pos="1620"/>
          <w:tab w:val="left" w:pos="1980"/>
          <w:tab w:val="left" w:pos="2610"/>
          <w:tab w:val="left" w:pos="6480"/>
          <w:tab w:val="left" w:pos="6930"/>
        </w:tabs>
        <w:jc w:val="center"/>
        <w:rPr>
          <w:b/>
          <w:bCs/>
        </w:rPr>
      </w:pPr>
      <w:r w:rsidRPr="0060154D">
        <w:rPr>
          <w:b/>
          <w:bCs/>
        </w:rPr>
        <w:t>PRESCRIPTION MEDICATION</w:t>
      </w:r>
    </w:p>
    <w:p w14:paraId="06538D64" w14:textId="77777777" w:rsidR="003A79BE" w:rsidRDefault="0060154D" w:rsidP="00EA3A5E">
      <w:pPr>
        <w:pStyle w:val="BodyText"/>
        <w:tabs>
          <w:tab w:val="left" w:pos="180"/>
          <w:tab w:val="left" w:pos="720"/>
          <w:tab w:val="left" w:pos="1080"/>
          <w:tab w:val="left" w:pos="1620"/>
          <w:tab w:val="left" w:pos="1980"/>
          <w:tab w:val="left" w:pos="2610"/>
          <w:tab w:val="left" w:pos="6480"/>
          <w:tab w:val="left" w:pos="6930"/>
        </w:tabs>
      </w:pPr>
      <w:r>
        <w:t xml:space="preserve">• Prescription medication must be prescribed by your child’s Arizona licensed healthcare provider and filled by a licensed pharmacy. The prescribing provider on the consent must match the medication label from the pharmacy (exceptions may be made for providers in the same medical practice). </w:t>
      </w:r>
    </w:p>
    <w:p w14:paraId="103D67FE" w14:textId="77777777" w:rsidR="003A79BE" w:rsidRDefault="0060154D" w:rsidP="00EA3A5E">
      <w:pPr>
        <w:pStyle w:val="BodyText"/>
        <w:tabs>
          <w:tab w:val="left" w:pos="180"/>
          <w:tab w:val="left" w:pos="720"/>
          <w:tab w:val="left" w:pos="1080"/>
          <w:tab w:val="left" w:pos="1620"/>
          <w:tab w:val="left" w:pos="1980"/>
          <w:tab w:val="left" w:pos="2610"/>
          <w:tab w:val="left" w:pos="6480"/>
          <w:tab w:val="left" w:pos="6930"/>
        </w:tabs>
      </w:pPr>
      <w:r>
        <w:t xml:space="preserve">• Medication prescribed by out-of-state healthcare providers can be administered for up to 60 days. After 60 days, the prescription must be replaced by a provider licensed in the State of Arizona. No Prescriptions from outside of the United States will be accepted. </w:t>
      </w:r>
    </w:p>
    <w:p w14:paraId="71F8C280" w14:textId="77777777" w:rsidR="003A79BE" w:rsidRDefault="0060154D" w:rsidP="00EA3A5E">
      <w:pPr>
        <w:pStyle w:val="BodyText"/>
        <w:tabs>
          <w:tab w:val="left" w:pos="180"/>
          <w:tab w:val="left" w:pos="720"/>
          <w:tab w:val="left" w:pos="1080"/>
          <w:tab w:val="left" w:pos="1620"/>
          <w:tab w:val="left" w:pos="1980"/>
          <w:tab w:val="left" w:pos="2610"/>
          <w:tab w:val="left" w:pos="6480"/>
          <w:tab w:val="left" w:pos="6930"/>
        </w:tabs>
      </w:pPr>
      <w:r>
        <w:t xml:space="preserve">• Medications prescribed to be taken one (1) two (2) and three (3) times a day are not routinely given at school. Exceptions may be made if the nurse discusses the need with the licensed healthcare provider and they find this is necessary. </w:t>
      </w:r>
    </w:p>
    <w:p w14:paraId="1B541474" w14:textId="77777777" w:rsidR="003A79BE" w:rsidRDefault="0060154D" w:rsidP="00EA3A5E">
      <w:pPr>
        <w:pStyle w:val="BodyText"/>
        <w:tabs>
          <w:tab w:val="left" w:pos="180"/>
          <w:tab w:val="left" w:pos="720"/>
          <w:tab w:val="left" w:pos="1080"/>
          <w:tab w:val="left" w:pos="1620"/>
          <w:tab w:val="left" w:pos="1980"/>
          <w:tab w:val="left" w:pos="2610"/>
          <w:tab w:val="left" w:pos="6480"/>
          <w:tab w:val="left" w:pos="6930"/>
        </w:tabs>
      </w:pPr>
      <w:r>
        <w:t xml:space="preserve">• A Consent for Medication Administration form must be filled out and signed by the child’s licensed healthcare provider, and the parent/guardian, for prescription medication to be given. </w:t>
      </w:r>
    </w:p>
    <w:p w14:paraId="5FBE56A8" w14:textId="77777777" w:rsidR="003A79BE" w:rsidRDefault="0060154D" w:rsidP="00EA3A5E">
      <w:pPr>
        <w:pStyle w:val="BodyText"/>
        <w:tabs>
          <w:tab w:val="left" w:pos="180"/>
          <w:tab w:val="left" w:pos="720"/>
          <w:tab w:val="left" w:pos="1080"/>
          <w:tab w:val="left" w:pos="1620"/>
          <w:tab w:val="left" w:pos="1980"/>
          <w:tab w:val="left" w:pos="2610"/>
          <w:tab w:val="left" w:pos="6480"/>
          <w:tab w:val="left" w:pos="6930"/>
        </w:tabs>
      </w:pPr>
      <w:r>
        <w:t xml:space="preserve">• A new Consent for Medication Administration form must be completed and signed by the child’s licensed healthcare provider for any changes to prescription medication (dosage, timing, etc.), including each new school year. </w:t>
      </w:r>
    </w:p>
    <w:p w14:paraId="799B27A1" w14:textId="77777777" w:rsidR="003A79BE" w:rsidRDefault="0060154D" w:rsidP="00EA3A5E">
      <w:pPr>
        <w:pStyle w:val="BodyText"/>
        <w:tabs>
          <w:tab w:val="left" w:pos="180"/>
          <w:tab w:val="left" w:pos="720"/>
          <w:tab w:val="left" w:pos="1080"/>
          <w:tab w:val="left" w:pos="1620"/>
          <w:tab w:val="left" w:pos="1980"/>
          <w:tab w:val="left" w:pos="2610"/>
          <w:tab w:val="left" w:pos="6480"/>
          <w:tab w:val="left" w:pos="6930"/>
        </w:tabs>
      </w:pPr>
      <w:r>
        <w:t xml:space="preserve">• The student is responsible for coming to the health office or to the designated person to take the medication. </w:t>
      </w:r>
    </w:p>
    <w:p w14:paraId="16F2BA3A" w14:textId="77777777" w:rsidR="003A79BE" w:rsidRDefault="0060154D" w:rsidP="00EA3A5E">
      <w:pPr>
        <w:pStyle w:val="BodyText"/>
        <w:tabs>
          <w:tab w:val="left" w:pos="180"/>
          <w:tab w:val="left" w:pos="720"/>
          <w:tab w:val="left" w:pos="1080"/>
          <w:tab w:val="left" w:pos="1620"/>
          <w:tab w:val="left" w:pos="1980"/>
          <w:tab w:val="left" w:pos="2610"/>
          <w:tab w:val="left" w:pos="6480"/>
          <w:tab w:val="left" w:pos="6930"/>
        </w:tabs>
      </w:pPr>
      <w:r>
        <w:t>• Narcotic pain medication, CBD oil and medical marijuana will not be given in the general education setting at school for the safety of all students. (ARS§15-108)</w:t>
      </w:r>
    </w:p>
    <w:p w14:paraId="6AC75732" w14:textId="77777777" w:rsidR="003A79BE" w:rsidRDefault="003A79BE" w:rsidP="00EA3A5E">
      <w:pPr>
        <w:pStyle w:val="BodyText"/>
        <w:tabs>
          <w:tab w:val="left" w:pos="180"/>
          <w:tab w:val="left" w:pos="720"/>
          <w:tab w:val="left" w:pos="1080"/>
          <w:tab w:val="left" w:pos="1620"/>
          <w:tab w:val="left" w:pos="1980"/>
          <w:tab w:val="left" w:pos="2610"/>
          <w:tab w:val="left" w:pos="6480"/>
          <w:tab w:val="left" w:pos="6930"/>
        </w:tabs>
      </w:pPr>
    </w:p>
    <w:p w14:paraId="1EE130CC" w14:textId="38DEA48E" w:rsidR="003A79BE" w:rsidRPr="003A79BE" w:rsidRDefault="0060154D" w:rsidP="003A79BE">
      <w:pPr>
        <w:pStyle w:val="BodyText"/>
        <w:tabs>
          <w:tab w:val="left" w:pos="180"/>
          <w:tab w:val="left" w:pos="720"/>
          <w:tab w:val="left" w:pos="1080"/>
          <w:tab w:val="left" w:pos="1620"/>
          <w:tab w:val="left" w:pos="1980"/>
          <w:tab w:val="left" w:pos="2610"/>
          <w:tab w:val="left" w:pos="6480"/>
          <w:tab w:val="left" w:pos="6930"/>
        </w:tabs>
        <w:jc w:val="center"/>
        <w:rPr>
          <w:b/>
          <w:bCs/>
        </w:rPr>
      </w:pPr>
      <w:r w:rsidRPr="003A79BE">
        <w:rPr>
          <w:b/>
          <w:bCs/>
        </w:rPr>
        <w:t>OVER-THE COUNTER MEDICATION</w:t>
      </w:r>
    </w:p>
    <w:p w14:paraId="65E54991" w14:textId="77777777" w:rsidR="003A79BE" w:rsidRDefault="0060154D" w:rsidP="00EA3A5E">
      <w:pPr>
        <w:pStyle w:val="BodyText"/>
        <w:tabs>
          <w:tab w:val="left" w:pos="180"/>
          <w:tab w:val="left" w:pos="720"/>
          <w:tab w:val="left" w:pos="1080"/>
          <w:tab w:val="left" w:pos="1620"/>
          <w:tab w:val="left" w:pos="1980"/>
          <w:tab w:val="left" w:pos="2610"/>
          <w:tab w:val="left" w:pos="6480"/>
          <w:tab w:val="left" w:pos="6930"/>
        </w:tabs>
      </w:pPr>
      <w:r>
        <w:t xml:space="preserve">• All Non-prescription medications will be dispensed to students upon the completion of the Consent for Medication Administration form with parent/guardian signature. Medication will be given in accordance with package directions. Dosage must be weight and age appropriate per label (i.e. children specific formula). </w:t>
      </w:r>
    </w:p>
    <w:p w14:paraId="5B98C053" w14:textId="77777777" w:rsidR="003A79BE" w:rsidRDefault="0060154D" w:rsidP="00EA3A5E">
      <w:pPr>
        <w:pStyle w:val="BodyText"/>
        <w:tabs>
          <w:tab w:val="left" w:pos="180"/>
          <w:tab w:val="left" w:pos="720"/>
          <w:tab w:val="left" w:pos="1080"/>
          <w:tab w:val="left" w:pos="1620"/>
          <w:tab w:val="left" w:pos="1980"/>
          <w:tab w:val="left" w:pos="2610"/>
          <w:tab w:val="left" w:pos="6480"/>
          <w:tab w:val="left" w:pos="6930"/>
        </w:tabs>
      </w:pPr>
      <w:r>
        <w:t xml:space="preserve">• If medication is to be administered for three (3) consecutive days, a licensed healthcare provider order must be submitted to the school health office for continuing administration of the medication beyond the three (3) days to ensure that use of this medication is not masking symptoms of a serious condition in the student. </w:t>
      </w:r>
    </w:p>
    <w:p w14:paraId="27F503C5" w14:textId="77777777" w:rsidR="003A79BE" w:rsidRDefault="0060154D" w:rsidP="00EA3A5E">
      <w:pPr>
        <w:pStyle w:val="BodyText"/>
        <w:tabs>
          <w:tab w:val="left" w:pos="180"/>
          <w:tab w:val="left" w:pos="720"/>
          <w:tab w:val="left" w:pos="1080"/>
          <w:tab w:val="left" w:pos="1620"/>
          <w:tab w:val="left" w:pos="1980"/>
          <w:tab w:val="left" w:pos="2610"/>
          <w:tab w:val="left" w:pos="6480"/>
          <w:tab w:val="left" w:pos="6930"/>
        </w:tabs>
      </w:pPr>
      <w:r>
        <w:t xml:space="preserve">• </w:t>
      </w:r>
      <w:proofErr w:type="gramStart"/>
      <w:r>
        <w:t>In order to</w:t>
      </w:r>
      <w:proofErr w:type="gramEnd"/>
      <w:r>
        <w:t xml:space="preserve"> minimize the possibility of a drug overdose, non-prescribed medications will not be dispensed during the first and last hours of the school day. </w:t>
      </w:r>
    </w:p>
    <w:p w14:paraId="41DE14B7" w14:textId="77777777" w:rsidR="003A79BE" w:rsidRDefault="0060154D" w:rsidP="00EA3A5E">
      <w:pPr>
        <w:pStyle w:val="BodyText"/>
        <w:tabs>
          <w:tab w:val="left" w:pos="180"/>
          <w:tab w:val="left" w:pos="720"/>
          <w:tab w:val="left" w:pos="1080"/>
          <w:tab w:val="left" w:pos="1620"/>
          <w:tab w:val="left" w:pos="1980"/>
          <w:tab w:val="left" w:pos="2610"/>
          <w:tab w:val="left" w:pos="6480"/>
          <w:tab w:val="left" w:pos="6930"/>
        </w:tabs>
      </w:pPr>
      <w:r>
        <w:t xml:space="preserve">• A new Consent for Medication Administration form is required for each school year. </w:t>
      </w:r>
    </w:p>
    <w:p w14:paraId="1C0267E1" w14:textId="1C68D281" w:rsidR="00437BDE" w:rsidRDefault="0060154D" w:rsidP="00EA3A5E">
      <w:pPr>
        <w:pStyle w:val="BodyText"/>
        <w:tabs>
          <w:tab w:val="left" w:pos="180"/>
          <w:tab w:val="left" w:pos="720"/>
          <w:tab w:val="left" w:pos="1080"/>
          <w:tab w:val="left" w:pos="1620"/>
          <w:tab w:val="left" w:pos="1980"/>
          <w:tab w:val="left" w:pos="2610"/>
          <w:tab w:val="left" w:pos="6480"/>
          <w:tab w:val="left" w:pos="6930"/>
        </w:tabs>
      </w:pPr>
      <w:r>
        <w:t xml:space="preserve">• The health office does have a supply of Acetaminophen (Tylenol) in pill form that we can give to your </w:t>
      </w:r>
      <w:proofErr w:type="gramStart"/>
      <w:r>
        <w:t>student</w:t>
      </w:r>
      <w:proofErr w:type="gramEnd"/>
      <w:r>
        <w:t xml:space="preserve"> if they will benefit from it and help keep them in school. For us to administer, the parent/guardian must give permission during the online registration process each school year. The frequent use of Acetaminophen (Tylenol) has been shown to cause liver problems in both children and adults; therefore, we will use Acetaminophen (Tylenol) at our discretion. If we find we are administering Acetaminophen (Tylenol) on a recurrent basis, you may be </w:t>
      </w:r>
      <w:r w:rsidR="00E14723">
        <w:t>contacted to provide a note from your doctor along with a supply of the medication for the health office.</w:t>
      </w:r>
    </w:p>
    <w:p w14:paraId="6EAE86AB" w14:textId="77777777" w:rsidR="003E4A30" w:rsidRDefault="003E4A30" w:rsidP="00EA3A5E">
      <w:pPr>
        <w:pStyle w:val="BodyText"/>
        <w:tabs>
          <w:tab w:val="left" w:pos="180"/>
          <w:tab w:val="left" w:pos="720"/>
          <w:tab w:val="left" w:pos="1080"/>
          <w:tab w:val="left" w:pos="1620"/>
          <w:tab w:val="left" w:pos="1980"/>
          <w:tab w:val="left" w:pos="2610"/>
          <w:tab w:val="left" w:pos="6480"/>
          <w:tab w:val="left" w:pos="6930"/>
        </w:tabs>
      </w:pPr>
    </w:p>
    <w:p w14:paraId="6E5AD1F3" w14:textId="581A0ADC" w:rsidR="003E4A30" w:rsidRDefault="006E249F" w:rsidP="00EA3A5E">
      <w:pPr>
        <w:pStyle w:val="BodyText"/>
        <w:tabs>
          <w:tab w:val="left" w:pos="180"/>
          <w:tab w:val="left" w:pos="720"/>
          <w:tab w:val="left" w:pos="1080"/>
          <w:tab w:val="left" w:pos="1620"/>
          <w:tab w:val="left" w:pos="1980"/>
          <w:tab w:val="left" w:pos="2610"/>
          <w:tab w:val="left" w:pos="6480"/>
          <w:tab w:val="left" w:pos="6930"/>
        </w:tabs>
      </w:pPr>
      <w:r w:rsidRPr="00BA6724">
        <w:rPr>
          <w:rFonts w:asciiTheme="minorHAnsi" w:hAnsiTheme="minorHAnsi" w:cstheme="minorHAnsi"/>
          <w:noProof/>
          <w:szCs w:val="22"/>
        </w:rPr>
        <w:drawing>
          <wp:inline distT="0" distB="0" distL="0" distR="0" wp14:anchorId="7A1F6BBE" wp14:editId="4681AB4E">
            <wp:extent cx="6053455" cy="1891030"/>
            <wp:effectExtent l="0" t="0" r="4445" b="0"/>
            <wp:docPr id="14" name="Picture 1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xt&#10;&#10;Description automatically generated"/>
                    <pic:cNvPicPr/>
                  </pic:nvPicPr>
                  <pic:blipFill>
                    <a:blip r:embed="rId11"/>
                    <a:stretch>
                      <a:fillRect/>
                    </a:stretch>
                  </pic:blipFill>
                  <pic:spPr>
                    <a:xfrm>
                      <a:off x="0" y="0"/>
                      <a:ext cx="6053455" cy="1891030"/>
                    </a:xfrm>
                    <a:prstGeom prst="rect">
                      <a:avLst/>
                    </a:prstGeom>
                  </pic:spPr>
                </pic:pic>
              </a:graphicData>
            </a:graphic>
          </wp:inline>
        </w:drawing>
      </w:r>
    </w:p>
    <w:p w14:paraId="6978FB93" w14:textId="70ADE2A6" w:rsidR="00582A2E" w:rsidRDefault="00582A2E" w:rsidP="00173BE1">
      <w:pPr>
        <w:pStyle w:val="BodyText"/>
        <w:rPr>
          <w:rFonts w:asciiTheme="minorHAnsi" w:hAnsiTheme="minorHAnsi" w:cstheme="minorHAnsi"/>
          <w:szCs w:val="22"/>
        </w:rPr>
      </w:pPr>
    </w:p>
    <w:p w14:paraId="59DCF4BC" w14:textId="0CA5C903" w:rsidR="00582A2E" w:rsidRDefault="00582A2E" w:rsidP="00173BE1">
      <w:pPr>
        <w:pStyle w:val="BodyText"/>
        <w:rPr>
          <w:rFonts w:asciiTheme="minorHAnsi" w:hAnsiTheme="minorHAnsi" w:cstheme="minorHAnsi"/>
          <w:szCs w:val="22"/>
        </w:rPr>
      </w:pPr>
    </w:p>
    <w:p w14:paraId="0CCFA480" w14:textId="77777777" w:rsidR="00E15314" w:rsidRPr="00BA6724" w:rsidRDefault="00E15314" w:rsidP="00173BE1">
      <w:pPr>
        <w:pStyle w:val="BodyText"/>
        <w:rPr>
          <w:rFonts w:asciiTheme="minorHAnsi" w:hAnsiTheme="minorHAnsi" w:cstheme="minorHAnsi"/>
          <w:szCs w:val="22"/>
        </w:rPr>
      </w:pPr>
    </w:p>
    <w:p w14:paraId="3D1523C5" w14:textId="77777777" w:rsidR="00B97803" w:rsidRPr="00BA6724" w:rsidRDefault="00B97803" w:rsidP="00173BE1">
      <w:pPr>
        <w:pStyle w:val="BodyText"/>
        <w:rPr>
          <w:rFonts w:asciiTheme="minorHAnsi" w:hAnsiTheme="minorHAnsi" w:cstheme="minorHAnsi"/>
          <w:szCs w:val="22"/>
        </w:rPr>
      </w:pPr>
      <w:r w:rsidRPr="00BA6724">
        <w:rPr>
          <w:rFonts w:asciiTheme="minorHAnsi" w:hAnsiTheme="minorHAnsi" w:cstheme="minorHAnsi"/>
          <w:noProof/>
          <w:szCs w:val="22"/>
        </w:rPr>
        <w:drawing>
          <wp:inline distT="0" distB="0" distL="0" distR="0" wp14:anchorId="2656CDC9" wp14:editId="6B2166D7">
            <wp:extent cx="971550" cy="914400"/>
            <wp:effectExtent l="0" t="0" r="0" b="0"/>
            <wp:docPr id="5" name="Picture 5"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 circle&#10;&#10;Description automatically generated"/>
                    <pic:cNvPicPr/>
                  </pic:nvPicPr>
                  <pic:blipFill>
                    <a:blip r:embed="rId12"/>
                    <a:stretch>
                      <a:fillRect/>
                    </a:stretch>
                  </pic:blipFill>
                  <pic:spPr>
                    <a:xfrm>
                      <a:off x="0" y="0"/>
                      <a:ext cx="971550" cy="914400"/>
                    </a:xfrm>
                    <a:prstGeom prst="rect">
                      <a:avLst/>
                    </a:prstGeom>
                  </pic:spPr>
                </pic:pic>
              </a:graphicData>
            </a:graphic>
          </wp:inline>
        </w:drawing>
      </w:r>
    </w:p>
    <w:p w14:paraId="74D3D74D" w14:textId="7CC217BA" w:rsidR="00173BE1" w:rsidRPr="00BA6724" w:rsidRDefault="00173BE1" w:rsidP="00173BE1">
      <w:pPr>
        <w:pStyle w:val="BodyText"/>
        <w:rPr>
          <w:rFonts w:asciiTheme="minorHAnsi" w:hAnsiTheme="minorHAnsi" w:cstheme="minorHAnsi"/>
          <w:szCs w:val="22"/>
        </w:rPr>
      </w:pPr>
      <w:r w:rsidRPr="00BA6724">
        <w:rPr>
          <w:rFonts w:asciiTheme="minorHAnsi" w:hAnsiTheme="minorHAnsi" w:cstheme="minorHAnsi"/>
          <w:szCs w:val="22"/>
        </w:rPr>
        <w:t xml:space="preserve">Dear CUSD Families, </w:t>
      </w:r>
    </w:p>
    <w:p w14:paraId="2132198B" w14:textId="77777777" w:rsidR="00173BE1" w:rsidRPr="00BA6724" w:rsidRDefault="00173BE1" w:rsidP="00173BE1">
      <w:pPr>
        <w:pStyle w:val="BodyText"/>
        <w:rPr>
          <w:rFonts w:asciiTheme="minorHAnsi" w:hAnsiTheme="minorHAnsi" w:cstheme="minorHAnsi"/>
          <w:szCs w:val="22"/>
        </w:rPr>
      </w:pPr>
    </w:p>
    <w:p w14:paraId="62955BFE" w14:textId="74A6C007" w:rsidR="00173BE1" w:rsidRPr="00BA6724" w:rsidRDefault="00173BE1" w:rsidP="00173BE1">
      <w:pPr>
        <w:pStyle w:val="BodyText"/>
        <w:rPr>
          <w:rFonts w:asciiTheme="minorHAnsi" w:hAnsiTheme="minorHAnsi" w:cstheme="minorHAnsi"/>
          <w:szCs w:val="22"/>
        </w:rPr>
      </w:pPr>
      <w:r w:rsidRPr="00BA6724">
        <w:rPr>
          <w:rFonts w:asciiTheme="minorHAnsi" w:hAnsiTheme="minorHAnsi" w:cstheme="minorHAnsi"/>
          <w:szCs w:val="22"/>
        </w:rPr>
        <w:t xml:space="preserve">As part of our efforts to maintain a safe, secure online experience for students, Chandler Unified School District uses a technology tool known as </w:t>
      </w:r>
      <w:r w:rsidR="00E14723">
        <w:rPr>
          <w:rFonts w:asciiTheme="minorHAnsi" w:hAnsiTheme="minorHAnsi" w:cstheme="minorHAnsi"/>
          <w:szCs w:val="22"/>
        </w:rPr>
        <w:t>Lightspeed</w:t>
      </w:r>
      <w:r w:rsidRPr="00BA6724">
        <w:rPr>
          <w:rFonts w:asciiTheme="minorHAnsi" w:hAnsiTheme="minorHAnsi" w:cstheme="minorHAnsi"/>
          <w:szCs w:val="22"/>
        </w:rPr>
        <w:t xml:space="preserve"> in grades K-12. This scanning program reviews student Google files for inappropriate images and /or content identified by keywords. </w:t>
      </w:r>
      <w:r w:rsidR="00E14723">
        <w:rPr>
          <w:rFonts w:asciiTheme="minorHAnsi" w:hAnsiTheme="minorHAnsi" w:cstheme="minorHAnsi"/>
          <w:szCs w:val="22"/>
        </w:rPr>
        <w:t>Lightspeed</w:t>
      </w:r>
      <w:r w:rsidRPr="00BA6724">
        <w:rPr>
          <w:rFonts w:asciiTheme="minorHAnsi" w:hAnsiTheme="minorHAnsi" w:cstheme="minorHAnsi"/>
          <w:szCs w:val="22"/>
        </w:rPr>
        <w:t xml:space="preserve"> will flag content referencing intentions of violence, drug and alcohol use, sex, self-harm, hate speech, pornography, etc. It will also analyze images to block pornography and obscene visuals from reaching students. </w:t>
      </w:r>
    </w:p>
    <w:p w14:paraId="1B8901AB" w14:textId="77777777" w:rsidR="00173BE1" w:rsidRPr="00BA6724" w:rsidRDefault="00173BE1" w:rsidP="00173BE1">
      <w:pPr>
        <w:pStyle w:val="BodyText"/>
        <w:rPr>
          <w:rFonts w:asciiTheme="minorHAnsi" w:hAnsiTheme="minorHAnsi" w:cstheme="minorHAnsi"/>
          <w:szCs w:val="22"/>
        </w:rPr>
      </w:pPr>
    </w:p>
    <w:p w14:paraId="2BDBCD51" w14:textId="5AEBCCA2" w:rsidR="00173BE1" w:rsidRPr="00BA6724" w:rsidRDefault="000049C2" w:rsidP="00173BE1">
      <w:pPr>
        <w:pStyle w:val="BodyText"/>
        <w:rPr>
          <w:rFonts w:asciiTheme="minorHAnsi" w:hAnsiTheme="minorHAnsi" w:cstheme="minorHAnsi"/>
          <w:szCs w:val="22"/>
        </w:rPr>
      </w:pPr>
      <w:r>
        <w:rPr>
          <w:rFonts w:asciiTheme="minorHAnsi" w:hAnsiTheme="minorHAnsi" w:cstheme="minorHAnsi"/>
          <w:szCs w:val="22"/>
        </w:rPr>
        <w:t>Lightspeed</w:t>
      </w:r>
      <w:r w:rsidR="00173BE1" w:rsidRPr="00BA6724">
        <w:rPr>
          <w:rFonts w:asciiTheme="minorHAnsi" w:hAnsiTheme="minorHAnsi" w:cstheme="minorHAnsi"/>
          <w:szCs w:val="22"/>
        </w:rPr>
        <w:t xml:space="preserve"> representative</w:t>
      </w:r>
      <w:r>
        <w:rPr>
          <w:rFonts w:asciiTheme="minorHAnsi" w:hAnsiTheme="minorHAnsi" w:cstheme="minorHAnsi"/>
          <w:szCs w:val="22"/>
        </w:rPr>
        <w:t>s</w:t>
      </w:r>
      <w:r w:rsidR="00173BE1" w:rsidRPr="00BA6724">
        <w:rPr>
          <w:rFonts w:asciiTheme="minorHAnsi" w:hAnsiTheme="minorHAnsi" w:cstheme="minorHAnsi"/>
          <w:szCs w:val="22"/>
        </w:rPr>
        <w:t xml:space="preserve"> review google files throughout the day and night and send alerts to administrators at the school and the district office. School administrators will contact parents/guardians when an alert is received. If a parent/guardian cannot be reached, administrators will contact local law enforcement to request a well-check on students of alerts regarding threats of self-harm. </w:t>
      </w:r>
    </w:p>
    <w:p w14:paraId="4E13C980" w14:textId="77777777" w:rsidR="00173BE1" w:rsidRPr="00BA6724" w:rsidRDefault="00173BE1" w:rsidP="00173BE1">
      <w:pPr>
        <w:pStyle w:val="BodyText"/>
        <w:rPr>
          <w:rFonts w:asciiTheme="minorHAnsi" w:hAnsiTheme="minorHAnsi" w:cstheme="minorHAnsi"/>
          <w:szCs w:val="22"/>
        </w:rPr>
      </w:pPr>
    </w:p>
    <w:p w14:paraId="0F281C7F" w14:textId="77777777" w:rsidR="00485A7D" w:rsidRPr="00BA6724" w:rsidRDefault="00173BE1" w:rsidP="00173BE1">
      <w:pPr>
        <w:pStyle w:val="BodyText"/>
        <w:rPr>
          <w:rFonts w:asciiTheme="minorHAnsi" w:hAnsiTheme="minorHAnsi" w:cstheme="minorHAnsi"/>
          <w:szCs w:val="22"/>
        </w:rPr>
      </w:pPr>
      <w:r w:rsidRPr="00BA6724">
        <w:rPr>
          <w:rFonts w:asciiTheme="minorHAnsi" w:hAnsiTheme="minorHAnsi" w:cstheme="minorHAnsi"/>
          <w:szCs w:val="22"/>
        </w:rPr>
        <w:t xml:space="preserve">All school rules apply to the content on a student’s Google Drive. Students are encouraged to practice responsible digital citizenship. </w:t>
      </w:r>
    </w:p>
    <w:p w14:paraId="142111FE" w14:textId="77777777" w:rsidR="00485A7D" w:rsidRPr="00BA6724" w:rsidRDefault="00485A7D" w:rsidP="00173BE1">
      <w:pPr>
        <w:pStyle w:val="BodyText"/>
        <w:rPr>
          <w:rFonts w:asciiTheme="minorHAnsi" w:hAnsiTheme="minorHAnsi" w:cstheme="minorHAnsi"/>
          <w:szCs w:val="22"/>
        </w:rPr>
      </w:pPr>
    </w:p>
    <w:p w14:paraId="6D9F5571" w14:textId="23164D54" w:rsidR="00485A7D" w:rsidRPr="00BA6724" w:rsidRDefault="00173BE1" w:rsidP="00173BE1">
      <w:pPr>
        <w:pStyle w:val="BodyText"/>
        <w:rPr>
          <w:rFonts w:asciiTheme="minorHAnsi" w:hAnsiTheme="minorHAnsi" w:cstheme="minorHAnsi"/>
          <w:szCs w:val="22"/>
        </w:rPr>
      </w:pPr>
      <w:r w:rsidRPr="00BA6724">
        <w:rPr>
          <w:rFonts w:asciiTheme="minorHAnsi" w:hAnsiTheme="minorHAnsi" w:cstheme="minorHAnsi"/>
          <w:szCs w:val="22"/>
        </w:rPr>
        <w:t xml:space="preserve">Speak Up is another tool CUSD will be using. This tool is an anonymous tip line for students to share concerns about school safety and the well-being of fellow students. Trained professionals evaluate content and send an email regarding non-life-threatening items to school administrators. They will also call school officials in emergency situations and can even contact local law enforcement. </w:t>
      </w:r>
    </w:p>
    <w:p w14:paraId="059E7B8A" w14:textId="77777777" w:rsidR="00485A7D" w:rsidRPr="00BA6724" w:rsidRDefault="00485A7D" w:rsidP="00173BE1">
      <w:pPr>
        <w:pStyle w:val="BodyText"/>
        <w:rPr>
          <w:rFonts w:asciiTheme="minorHAnsi" w:hAnsiTheme="minorHAnsi" w:cstheme="minorHAnsi"/>
          <w:szCs w:val="22"/>
        </w:rPr>
      </w:pPr>
    </w:p>
    <w:p w14:paraId="192D2AC1" w14:textId="77777777" w:rsidR="00485A7D" w:rsidRPr="00BA6724" w:rsidRDefault="00173BE1" w:rsidP="00173BE1">
      <w:pPr>
        <w:pStyle w:val="BodyText"/>
        <w:rPr>
          <w:rFonts w:asciiTheme="minorHAnsi" w:hAnsiTheme="minorHAnsi" w:cstheme="minorHAnsi"/>
          <w:szCs w:val="22"/>
        </w:rPr>
      </w:pPr>
      <w:r w:rsidRPr="00BA6724">
        <w:rPr>
          <w:rFonts w:asciiTheme="minorHAnsi" w:hAnsiTheme="minorHAnsi" w:cstheme="minorHAnsi"/>
          <w:szCs w:val="22"/>
        </w:rPr>
        <w:t>Students may report:</w:t>
      </w:r>
    </w:p>
    <w:p w14:paraId="22911668" w14:textId="77777777" w:rsidR="00485A7D" w:rsidRPr="00BA6724" w:rsidRDefault="00173BE1" w:rsidP="00485A7D">
      <w:pPr>
        <w:pStyle w:val="BodyText"/>
        <w:rPr>
          <w:rFonts w:asciiTheme="minorHAnsi" w:hAnsiTheme="minorHAnsi" w:cstheme="minorHAnsi"/>
          <w:szCs w:val="22"/>
        </w:rPr>
      </w:pPr>
      <w:r w:rsidRPr="00BA6724">
        <w:rPr>
          <w:rFonts w:asciiTheme="minorHAnsi" w:hAnsiTheme="minorHAnsi" w:cstheme="minorHAnsi"/>
          <w:szCs w:val="22"/>
        </w:rPr>
        <w:t xml:space="preserve"> - Bullying </w:t>
      </w:r>
      <w:r w:rsidR="00485A7D" w:rsidRPr="00BA6724">
        <w:rPr>
          <w:rFonts w:asciiTheme="minorHAnsi" w:hAnsiTheme="minorHAnsi" w:cstheme="minorHAnsi"/>
          <w:szCs w:val="22"/>
        </w:rPr>
        <w:tab/>
      </w:r>
      <w:r w:rsidR="00485A7D" w:rsidRPr="00BA6724">
        <w:rPr>
          <w:rFonts w:asciiTheme="minorHAnsi" w:hAnsiTheme="minorHAnsi" w:cstheme="minorHAnsi"/>
          <w:szCs w:val="22"/>
        </w:rPr>
        <w:tab/>
      </w:r>
      <w:r w:rsidR="00485A7D" w:rsidRPr="00BA6724">
        <w:rPr>
          <w:rFonts w:asciiTheme="minorHAnsi" w:hAnsiTheme="minorHAnsi" w:cstheme="minorHAnsi"/>
          <w:szCs w:val="22"/>
        </w:rPr>
        <w:tab/>
      </w:r>
      <w:r w:rsidR="00485A7D" w:rsidRPr="00BA6724">
        <w:rPr>
          <w:rFonts w:asciiTheme="minorHAnsi" w:hAnsiTheme="minorHAnsi" w:cstheme="minorHAnsi"/>
          <w:szCs w:val="22"/>
        </w:rPr>
        <w:tab/>
      </w:r>
      <w:r w:rsidRPr="00BA6724">
        <w:rPr>
          <w:rFonts w:asciiTheme="minorHAnsi" w:hAnsiTheme="minorHAnsi" w:cstheme="minorHAnsi"/>
          <w:szCs w:val="22"/>
        </w:rPr>
        <w:t>- Planned fights</w:t>
      </w:r>
    </w:p>
    <w:p w14:paraId="1086EB3D" w14:textId="77777777" w:rsidR="00E15314" w:rsidRPr="00BA6724" w:rsidRDefault="00173BE1" w:rsidP="00485A7D">
      <w:pPr>
        <w:pStyle w:val="BodyText"/>
        <w:rPr>
          <w:rFonts w:asciiTheme="minorHAnsi" w:hAnsiTheme="minorHAnsi" w:cstheme="minorHAnsi"/>
          <w:szCs w:val="22"/>
        </w:rPr>
      </w:pPr>
      <w:r w:rsidRPr="00BA6724">
        <w:rPr>
          <w:rFonts w:asciiTheme="minorHAnsi" w:hAnsiTheme="minorHAnsi" w:cstheme="minorHAnsi"/>
          <w:szCs w:val="22"/>
        </w:rPr>
        <w:t xml:space="preserve"> - Students in crisis </w:t>
      </w:r>
      <w:r w:rsidR="00485A7D" w:rsidRPr="00BA6724">
        <w:rPr>
          <w:rFonts w:asciiTheme="minorHAnsi" w:hAnsiTheme="minorHAnsi" w:cstheme="minorHAnsi"/>
          <w:szCs w:val="22"/>
        </w:rPr>
        <w:tab/>
      </w:r>
      <w:r w:rsidR="00485A7D" w:rsidRPr="00BA6724">
        <w:rPr>
          <w:rFonts w:asciiTheme="minorHAnsi" w:hAnsiTheme="minorHAnsi" w:cstheme="minorHAnsi"/>
          <w:szCs w:val="22"/>
        </w:rPr>
        <w:tab/>
      </w:r>
      <w:r w:rsidR="00485A7D" w:rsidRPr="00BA6724">
        <w:rPr>
          <w:rFonts w:asciiTheme="minorHAnsi" w:hAnsiTheme="minorHAnsi" w:cstheme="minorHAnsi"/>
          <w:szCs w:val="22"/>
        </w:rPr>
        <w:tab/>
      </w:r>
      <w:r w:rsidRPr="00BA6724">
        <w:rPr>
          <w:rFonts w:asciiTheme="minorHAnsi" w:hAnsiTheme="minorHAnsi" w:cstheme="minorHAnsi"/>
          <w:szCs w:val="22"/>
        </w:rPr>
        <w:t xml:space="preserve">- Threats of violence </w:t>
      </w:r>
    </w:p>
    <w:p w14:paraId="61BF6C0B" w14:textId="77777777" w:rsidR="00E15314" w:rsidRPr="00BA6724" w:rsidRDefault="00173BE1" w:rsidP="00485A7D">
      <w:pPr>
        <w:pStyle w:val="BodyText"/>
        <w:rPr>
          <w:rFonts w:asciiTheme="minorHAnsi" w:hAnsiTheme="minorHAnsi" w:cstheme="minorHAnsi"/>
          <w:szCs w:val="22"/>
        </w:rPr>
      </w:pPr>
      <w:r w:rsidRPr="00BA6724">
        <w:rPr>
          <w:rFonts w:asciiTheme="minorHAnsi" w:hAnsiTheme="minorHAnsi" w:cstheme="minorHAnsi"/>
          <w:szCs w:val="22"/>
        </w:rPr>
        <w:t xml:space="preserve">- Weapons brought to school </w:t>
      </w:r>
      <w:r w:rsidR="00E15314" w:rsidRPr="00BA6724">
        <w:rPr>
          <w:rFonts w:asciiTheme="minorHAnsi" w:hAnsiTheme="minorHAnsi" w:cstheme="minorHAnsi"/>
          <w:szCs w:val="22"/>
        </w:rPr>
        <w:tab/>
      </w:r>
      <w:r w:rsidR="00E15314" w:rsidRPr="00BA6724">
        <w:rPr>
          <w:rFonts w:asciiTheme="minorHAnsi" w:hAnsiTheme="minorHAnsi" w:cstheme="minorHAnsi"/>
          <w:szCs w:val="22"/>
        </w:rPr>
        <w:tab/>
      </w:r>
      <w:r w:rsidRPr="00BA6724">
        <w:rPr>
          <w:rFonts w:asciiTheme="minorHAnsi" w:hAnsiTheme="minorHAnsi" w:cstheme="minorHAnsi"/>
          <w:szCs w:val="22"/>
        </w:rPr>
        <w:t xml:space="preserve">- Other urgent situations </w:t>
      </w:r>
    </w:p>
    <w:p w14:paraId="411B5B52" w14:textId="77777777" w:rsidR="00E15314" w:rsidRPr="00BA6724" w:rsidRDefault="00E15314" w:rsidP="00485A7D">
      <w:pPr>
        <w:pStyle w:val="BodyText"/>
        <w:rPr>
          <w:rFonts w:asciiTheme="minorHAnsi" w:hAnsiTheme="minorHAnsi" w:cstheme="minorHAnsi"/>
          <w:szCs w:val="22"/>
        </w:rPr>
      </w:pPr>
    </w:p>
    <w:p w14:paraId="656F8D28" w14:textId="77777777" w:rsidR="00E15314" w:rsidRPr="00BA6724" w:rsidRDefault="00173BE1" w:rsidP="00485A7D">
      <w:pPr>
        <w:pStyle w:val="BodyText"/>
        <w:rPr>
          <w:rFonts w:asciiTheme="minorHAnsi" w:hAnsiTheme="minorHAnsi" w:cstheme="minorHAnsi"/>
          <w:szCs w:val="22"/>
        </w:rPr>
      </w:pPr>
      <w:r w:rsidRPr="00BA6724">
        <w:rPr>
          <w:rFonts w:asciiTheme="minorHAnsi" w:hAnsiTheme="minorHAnsi" w:cstheme="minorHAnsi"/>
          <w:szCs w:val="22"/>
        </w:rPr>
        <w:t xml:space="preserve">Phone: 480-573-8808 </w:t>
      </w:r>
    </w:p>
    <w:p w14:paraId="72BA5843" w14:textId="65DF705C" w:rsidR="00E15314" w:rsidRPr="00BA6724" w:rsidRDefault="00173BE1" w:rsidP="00485A7D">
      <w:pPr>
        <w:pStyle w:val="BodyText"/>
        <w:rPr>
          <w:rFonts w:asciiTheme="minorHAnsi" w:hAnsiTheme="minorHAnsi" w:cstheme="minorHAnsi"/>
          <w:szCs w:val="22"/>
        </w:rPr>
      </w:pPr>
      <w:r w:rsidRPr="00BA6724">
        <w:rPr>
          <w:rFonts w:asciiTheme="minorHAnsi" w:hAnsiTheme="minorHAnsi" w:cstheme="minorHAnsi"/>
          <w:szCs w:val="22"/>
        </w:rPr>
        <w:t xml:space="preserve">email: </w:t>
      </w:r>
      <w:hyperlink r:id="rId13" w:history="1">
        <w:r w:rsidR="00E15314" w:rsidRPr="00BA6724">
          <w:rPr>
            <w:rStyle w:val="Hyperlink"/>
            <w:rFonts w:asciiTheme="minorHAnsi" w:hAnsiTheme="minorHAnsi" w:cstheme="minorHAnsi"/>
            <w:szCs w:val="22"/>
          </w:rPr>
          <w:t>speakup@gse.cusd80.com</w:t>
        </w:r>
      </w:hyperlink>
      <w:r w:rsidRPr="00BA6724">
        <w:rPr>
          <w:rFonts w:asciiTheme="minorHAnsi" w:hAnsiTheme="minorHAnsi" w:cstheme="minorHAnsi"/>
          <w:szCs w:val="22"/>
        </w:rPr>
        <w:t xml:space="preserve"> </w:t>
      </w:r>
    </w:p>
    <w:p w14:paraId="6D2B7F72" w14:textId="77777777" w:rsidR="00E15314" w:rsidRPr="00BA6724" w:rsidRDefault="00E15314" w:rsidP="00485A7D">
      <w:pPr>
        <w:pStyle w:val="BodyText"/>
        <w:rPr>
          <w:rFonts w:asciiTheme="minorHAnsi" w:hAnsiTheme="minorHAnsi" w:cstheme="minorHAnsi"/>
          <w:szCs w:val="22"/>
        </w:rPr>
      </w:pPr>
    </w:p>
    <w:p w14:paraId="52D38E05" w14:textId="77777777" w:rsidR="00E15314" w:rsidRPr="00BA6724" w:rsidRDefault="00173BE1" w:rsidP="00485A7D">
      <w:pPr>
        <w:pStyle w:val="BodyText"/>
        <w:rPr>
          <w:rFonts w:asciiTheme="minorHAnsi" w:hAnsiTheme="minorHAnsi" w:cstheme="minorHAnsi"/>
          <w:szCs w:val="22"/>
        </w:rPr>
      </w:pPr>
      <w:r w:rsidRPr="00BA6724">
        <w:rPr>
          <w:rFonts w:asciiTheme="minorHAnsi" w:hAnsiTheme="minorHAnsi" w:cstheme="minorHAnsi"/>
          <w:szCs w:val="22"/>
        </w:rPr>
        <w:t xml:space="preserve">We look forward to continuing to collaborate with families to support and meet our students’ needs and to protect them while in our care. </w:t>
      </w:r>
    </w:p>
    <w:p w14:paraId="1EBA0653" w14:textId="77777777" w:rsidR="00E15314" w:rsidRPr="00BA6724" w:rsidRDefault="00E15314" w:rsidP="00485A7D">
      <w:pPr>
        <w:pStyle w:val="BodyText"/>
        <w:rPr>
          <w:rFonts w:asciiTheme="minorHAnsi" w:hAnsiTheme="minorHAnsi" w:cstheme="minorHAnsi"/>
          <w:szCs w:val="22"/>
        </w:rPr>
      </w:pPr>
    </w:p>
    <w:p w14:paraId="2208FBBA" w14:textId="77777777" w:rsidR="00E15314" w:rsidRPr="00BA6724" w:rsidRDefault="00173BE1" w:rsidP="00485A7D">
      <w:pPr>
        <w:pStyle w:val="BodyText"/>
        <w:rPr>
          <w:rFonts w:asciiTheme="minorHAnsi" w:hAnsiTheme="minorHAnsi" w:cstheme="minorHAnsi"/>
          <w:szCs w:val="22"/>
        </w:rPr>
      </w:pPr>
      <w:r w:rsidRPr="00BA6724">
        <w:rPr>
          <w:rFonts w:asciiTheme="minorHAnsi" w:hAnsiTheme="minorHAnsi" w:cstheme="minorHAnsi"/>
          <w:szCs w:val="22"/>
        </w:rPr>
        <w:t xml:space="preserve">Thank you, </w:t>
      </w:r>
    </w:p>
    <w:p w14:paraId="212A734E" w14:textId="77777777" w:rsidR="00E15314" w:rsidRPr="00BA6724" w:rsidRDefault="00E15314" w:rsidP="00485A7D">
      <w:pPr>
        <w:pStyle w:val="BodyText"/>
        <w:rPr>
          <w:rFonts w:asciiTheme="minorHAnsi" w:hAnsiTheme="minorHAnsi" w:cstheme="minorHAnsi"/>
          <w:szCs w:val="22"/>
        </w:rPr>
      </w:pPr>
    </w:p>
    <w:p w14:paraId="63795AC5" w14:textId="74963D3E" w:rsidR="0085082A" w:rsidRPr="00BA6724" w:rsidRDefault="00173BE1" w:rsidP="00485A7D">
      <w:pPr>
        <w:pStyle w:val="BodyText"/>
        <w:rPr>
          <w:rFonts w:asciiTheme="minorHAnsi" w:hAnsiTheme="minorHAnsi" w:cstheme="minorHAnsi"/>
          <w:szCs w:val="22"/>
        </w:rPr>
      </w:pPr>
      <w:r w:rsidRPr="00BA6724">
        <w:rPr>
          <w:rFonts w:asciiTheme="minorHAnsi" w:hAnsiTheme="minorHAnsi" w:cstheme="minorHAnsi"/>
          <w:szCs w:val="22"/>
        </w:rPr>
        <w:t>CUSD District Administration</w:t>
      </w:r>
    </w:p>
    <w:p w14:paraId="42B85F6C" w14:textId="36317B4A" w:rsidR="00E15314" w:rsidRPr="00BA6724" w:rsidRDefault="00E15314" w:rsidP="00485A7D">
      <w:pPr>
        <w:pStyle w:val="BodyText"/>
        <w:rPr>
          <w:rFonts w:asciiTheme="minorHAnsi" w:hAnsiTheme="minorHAnsi" w:cstheme="minorHAnsi"/>
          <w:szCs w:val="22"/>
        </w:rPr>
      </w:pPr>
    </w:p>
    <w:p w14:paraId="2353A38C" w14:textId="5AB5E748" w:rsidR="00E15314" w:rsidRPr="00BA6724" w:rsidRDefault="00E15314" w:rsidP="00485A7D">
      <w:pPr>
        <w:pStyle w:val="BodyText"/>
        <w:rPr>
          <w:rFonts w:asciiTheme="minorHAnsi" w:hAnsiTheme="minorHAnsi" w:cstheme="minorHAnsi"/>
          <w:szCs w:val="22"/>
        </w:rPr>
      </w:pPr>
    </w:p>
    <w:p w14:paraId="0F76A28E" w14:textId="5546DC8E" w:rsidR="00E15314" w:rsidRPr="00BA6724" w:rsidRDefault="00E15314" w:rsidP="00485A7D">
      <w:pPr>
        <w:pStyle w:val="BodyText"/>
        <w:rPr>
          <w:rFonts w:asciiTheme="minorHAnsi" w:hAnsiTheme="minorHAnsi" w:cstheme="minorHAnsi"/>
          <w:szCs w:val="22"/>
        </w:rPr>
      </w:pPr>
    </w:p>
    <w:p w14:paraId="1A880B8E" w14:textId="70300380" w:rsidR="00E15314" w:rsidRDefault="00E15314" w:rsidP="00485A7D">
      <w:pPr>
        <w:pStyle w:val="BodyText"/>
        <w:rPr>
          <w:rFonts w:asciiTheme="minorHAnsi" w:hAnsiTheme="minorHAnsi" w:cstheme="minorHAnsi"/>
          <w:szCs w:val="22"/>
        </w:rPr>
      </w:pPr>
    </w:p>
    <w:p w14:paraId="544ADBBB" w14:textId="77777777" w:rsidR="006E249F" w:rsidRDefault="006E249F" w:rsidP="00485A7D">
      <w:pPr>
        <w:pStyle w:val="BodyText"/>
        <w:rPr>
          <w:rFonts w:asciiTheme="minorHAnsi" w:hAnsiTheme="minorHAnsi" w:cstheme="minorHAnsi"/>
          <w:szCs w:val="22"/>
        </w:rPr>
      </w:pPr>
    </w:p>
    <w:p w14:paraId="6213CDC8" w14:textId="77777777" w:rsidR="006E249F" w:rsidRPr="00BA6724" w:rsidRDefault="006E249F" w:rsidP="00485A7D">
      <w:pPr>
        <w:pStyle w:val="BodyText"/>
        <w:rPr>
          <w:rFonts w:asciiTheme="minorHAnsi" w:hAnsiTheme="minorHAnsi" w:cstheme="minorHAnsi"/>
          <w:szCs w:val="22"/>
        </w:rPr>
      </w:pPr>
    </w:p>
    <w:p w14:paraId="22840ED6" w14:textId="77777777" w:rsidR="00943E6D" w:rsidRPr="00BA6724" w:rsidRDefault="00943E6D" w:rsidP="00485A7D">
      <w:pPr>
        <w:pStyle w:val="BodyText"/>
        <w:rPr>
          <w:rFonts w:asciiTheme="minorHAnsi" w:hAnsiTheme="minorHAnsi" w:cstheme="minorHAnsi"/>
          <w:szCs w:val="22"/>
        </w:rPr>
      </w:pPr>
    </w:p>
    <w:p w14:paraId="6FDEAE0E" w14:textId="7FB09071" w:rsidR="003132CB" w:rsidRPr="00BA6724" w:rsidRDefault="003132CB" w:rsidP="00485A7D">
      <w:pPr>
        <w:pStyle w:val="BodyText"/>
        <w:rPr>
          <w:rFonts w:asciiTheme="minorHAnsi" w:hAnsiTheme="minorHAnsi" w:cstheme="minorHAnsi"/>
          <w:szCs w:val="22"/>
        </w:rPr>
      </w:pPr>
      <w:r w:rsidRPr="00BA6724">
        <w:rPr>
          <w:rFonts w:asciiTheme="minorHAnsi" w:hAnsiTheme="minorHAnsi" w:cstheme="minorHAnsi"/>
          <w:noProof/>
          <w:szCs w:val="22"/>
        </w:rPr>
        <w:drawing>
          <wp:inline distT="0" distB="0" distL="0" distR="0" wp14:anchorId="0165EF4E" wp14:editId="3E9A2E1F">
            <wp:extent cx="5438775" cy="3429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38775" cy="342900"/>
                    </a:xfrm>
                    <a:prstGeom prst="rect">
                      <a:avLst/>
                    </a:prstGeom>
                  </pic:spPr>
                </pic:pic>
              </a:graphicData>
            </a:graphic>
          </wp:inline>
        </w:drawing>
      </w:r>
    </w:p>
    <w:p w14:paraId="34C60CB3" w14:textId="62B6FDF0" w:rsidR="00E86162" w:rsidRPr="00BA6724" w:rsidRDefault="00943E6D" w:rsidP="00485A7D">
      <w:pPr>
        <w:pStyle w:val="BodyText"/>
        <w:rPr>
          <w:rFonts w:asciiTheme="minorHAnsi" w:hAnsiTheme="minorHAnsi" w:cstheme="minorHAnsi"/>
          <w:szCs w:val="22"/>
        </w:rPr>
      </w:pPr>
      <w:r w:rsidRPr="00BA6724">
        <w:rPr>
          <w:rFonts w:asciiTheme="minorHAnsi" w:hAnsiTheme="minorHAnsi" w:cstheme="minorHAnsi"/>
          <w:szCs w:val="22"/>
        </w:rPr>
        <w:t>PPRA affords parents certain rights regarding our conduct of surveys, collection and use of information for marketing purposes, and certain physical exams. These include the right to:</w:t>
      </w:r>
    </w:p>
    <w:p w14:paraId="2138BD40" w14:textId="77777777" w:rsidR="00A76114" w:rsidRPr="00BA6724" w:rsidRDefault="00A76114" w:rsidP="00485A7D">
      <w:pPr>
        <w:pStyle w:val="BodyText"/>
        <w:rPr>
          <w:rFonts w:asciiTheme="minorHAnsi" w:hAnsiTheme="minorHAnsi" w:cstheme="minorHAnsi"/>
          <w:szCs w:val="22"/>
        </w:rPr>
      </w:pPr>
    </w:p>
    <w:p w14:paraId="733C43B1" w14:textId="77777777" w:rsidR="00E86162" w:rsidRPr="00BA6724" w:rsidRDefault="00943E6D" w:rsidP="00485A7D">
      <w:pPr>
        <w:pStyle w:val="BodyText"/>
        <w:rPr>
          <w:rFonts w:asciiTheme="minorHAnsi" w:hAnsiTheme="minorHAnsi" w:cstheme="minorHAnsi"/>
          <w:szCs w:val="22"/>
        </w:rPr>
      </w:pPr>
      <w:r w:rsidRPr="00BA6724">
        <w:rPr>
          <w:rFonts w:asciiTheme="minorHAnsi" w:hAnsiTheme="minorHAnsi" w:cstheme="minorHAnsi"/>
          <w:szCs w:val="22"/>
        </w:rPr>
        <w:t xml:space="preserve"> • Consent before students are required to submit to a survey that concerns one or more of the following protected areas (“protected information survey”) if the survey is funded in whole or in part by a program of the U.S. Department of Education (ED)– </w:t>
      </w:r>
    </w:p>
    <w:p w14:paraId="13E5CA7D" w14:textId="77777777" w:rsidR="00E86162" w:rsidRPr="00BA6724" w:rsidRDefault="00943E6D">
      <w:pPr>
        <w:pStyle w:val="BodyText"/>
        <w:numPr>
          <w:ilvl w:val="0"/>
          <w:numId w:val="37"/>
        </w:numPr>
        <w:rPr>
          <w:rFonts w:asciiTheme="minorHAnsi" w:hAnsiTheme="minorHAnsi" w:cstheme="minorHAnsi"/>
          <w:szCs w:val="22"/>
        </w:rPr>
      </w:pPr>
      <w:r w:rsidRPr="00BA6724">
        <w:rPr>
          <w:rFonts w:asciiTheme="minorHAnsi" w:hAnsiTheme="minorHAnsi" w:cstheme="minorHAnsi"/>
          <w:szCs w:val="22"/>
        </w:rPr>
        <w:t xml:space="preserve">Political affiliations or beliefs of the student or student’s parent; </w:t>
      </w:r>
    </w:p>
    <w:p w14:paraId="1ED11FBB" w14:textId="09400C9C" w:rsidR="00E86162" w:rsidRPr="00BA6724" w:rsidRDefault="00943E6D">
      <w:pPr>
        <w:pStyle w:val="BodyText"/>
        <w:numPr>
          <w:ilvl w:val="0"/>
          <w:numId w:val="37"/>
        </w:numPr>
        <w:rPr>
          <w:rFonts w:asciiTheme="minorHAnsi" w:hAnsiTheme="minorHAnsi" w:cstheme="minorHAnsi"/>
          <w:szCs w:val="22"/>
        </w:rPr>
      </w:pPr>
      <w:r w:rsidRPr="00BA6724">
        <w:rPr>
          <w:rFonts w:asciiTheme="minorHAnsi" w:hAnsiTheme="minorHAnsi" w:cstheme="minorHAnsi"/>
          <w:szCs w:val="22"/>
        </w:rPr>
        <w:t xml:space="preserve">Mental or psychological problems of the student or student’s family; </w:t>
      </w:r>
    </w:p>
    <w:p w14:paraId="5105DDEB" w14:textId="77777777" w:rsidR="005502EB" w:rsidRPr="00BA6724" w:rsidRDefault="00943E6D">
      <w:pPr>
        <w:pStyle w:val="BodyText"/>
        <w:numPr>
          <w:ilvl w:val="0"/>
          <w:numId w:val="37"/>
        </w:numPr>
        <w:rPr>
          <w:rFonts w:asciiTheme="minorHAnsi" w:hAnsiTheme="minorHAnsi" w:cstheme="minorHAnsi"/>
          <w:szCs w:val="22"/>
        </w:rPr>
      </w:pPr>
      <w:r w:rsidRPr="00BA6724">
        <w:rPr>
          <w:rFonts w:asciiTheme="minorHAnsi" w:hAnsiTheme="minorHAnsi" w:cstheme="minorHAnsi"/>
          <w:szCs w:val="22"/>
        </w:rPr>
        <w:t xml:space="preserve">Sex behavior or attitudes; </w:t>
      </w:r>
    </w:p>
    <w:p w14:paraId="58E0E344" w14:textId="77777777" w:rsidR="005502EB" w:rsidRPr="00BA6724" w:rsidRDefault="00943E6D">
      <w:pPr>
        <w:pStyle w:val="BodyText"/>
        <w:numPr>
          <w:ilvl w:val="0"/>
          <w:numId w:val="37"/>
        </w:numPr>
        <w:rPr>
          <w:rFonts w:asciiTheme="minorHAnsi" w:hAnsiTheme="minorHAnsi" w:cstheme="minorHAnsi"/>
          <w:szCs w:val="22"/>
        </w:rPr>
      </w:pPr>
      <w:r w:rsidRPr="00BA6724">
        <w:rPr>
          <w:rFonts w:asciiTheme="minorHAnsi" w:hAnsiTheme="minorHAnsi" w:cstheme="minorHAnsi"/>
          <w:szCs w:val="22"/>
        </w:rPr>
        <w:t xml:space="preserve">Illegal, anti-social, self-incriminating, or demeaning behavior; </w:t>
      </w:r>
    </w:p>
    <w:p w14:paraId="309168E7" w14:textId="77777777" w:rsidR="005502EB" w:rsidRPr="00BA6724" w:rsidRDefault="00943E6D">
      <w:pPr>
        <w:pStyle w:val="BodyText"/>
        <w:numPr>
          <w:ilvl w:val="0"/>
          <w:numId w:val="37"/>
        </w:numPr>
        <w:rPr>
          <w:rFonts w:asciiTheme="minorHAnsi" w:hAnsiTheme="minorHAnsi" w:cstheme="minorHAnsi"/>
          <w:szCs w:val="22"/>
        </w:rPr>
      </w:pPr>
      <w:r w:rsidRPr="00BA6724">
        <w:rPr>
          <w:rFonts w:asciiTheme="minorHAnsi" w:hAnsiTheme="minorHAnsi" w:cstheme="minorHAnsi"/>
          <w:szCs w:val="22"/>
        </w:rPr>
        <w:t xml:space="preserve">Critical appraisals of others with whom respondents have close family relationships; </w:t>
      </w:r>
    </w:p>
    <w:p w14:paraId="7E813B82" w14:textId="77777777" w:rsidR="005502EB" w:rsidRPr="00BA6724" w:rsidRDefault="00943E6D">
      <w:pPr>
        <w:pStyle w:val="BodyText"/>
        <w:numPr>
          <w:ilvl w:val="0"/>
          <w:numId w:val="37"/>
        </w:numPr>
        <w:rPr>
          <w:rFonts w:asciiTheme="minorHAnsi" w:hAnsiTheme="minorHAnsi" w:cstheme="minorHAnsi"/>
          <w:szCs w:val="22"/>
        </w:rPr>
      </w:pPr>
      <w:r w:rsidRPr="00BA6724">
        <w:rPr>
          <w:rFonts w:asciiTheme="minorHAnsi" w:hAnsiTheme="minorHAnsi" w:cstheme="minorHAnsi"/>
          <w:szCs w:val="22"/>
        </w:rPr>
        <w:t xml:space="preserve">Legally recognized privileged relationships, such as with lawyers, doctors, or ministers; </w:t>
      </w:r>
    </w:p>
    <w:p w14:paraId="1DCBE8B3" w14:textId="77777777" w:rsidR="005502EB" w:rsidRPr="00BA6724" w:rsidRDefault="00943E6D">
      <w:pPr>
        <w:pStyle w:val="BodyText"/>
        <w:numPr>
          <w:ilvl w:val="0"/>
          <w:numId w:val="37"/>
        </w:numPr>
        <w:rPr>
          <w:rFonts w:asciiTheme="minorHAnsi" w:hAnsiTheme="minorHAnsi" w:cstheme="minorHAnsi"/>
          <w:szCs w:val="22"/>
        </w:rPr>
      </w:pPr>
      <w:r w:rsidRPr="00BA6724">
        <w:rPr>
          <w:rFonts w:asciiTheme="minorHAnsi" w:hAnsiTheme="minorHAnsi" w:cstheme="minorHAnsi"/>
          <w:szCs w:val="22"/>
        </w:rPr>
        <w:t xml:space="preserve">Religious practices, affiliations, or beliefs of the student or parents; or </w:t>
      </w:r>
    </w:p>
    <w:p w14:paraId="07ABEBC1" w14:textId="1668D8DB" w:rsidR="005502EB" w:rsidRPr="00BA6724" w:rsidRDefault="00943E6D">
      <w:pPr>
        <w:pStyle w:val="BodyText"/>
        <w:numPr>
          <w:ilvl w:val="0"/>
          <w:numId w:val="37"/>
        </w:numPr>
        <w:rPr>
          <w:rFonts w:asciiTheme="minorHAnsi" w:hAnsiTheme="minorHAnsi" w:cstheme="minorHAnsi"/>
          <w:szCs w:val="22"/>
        </w:rPr>
      </w:pPr>
      <w:r w:rsidRPr="00BA6724">
        <w:rPr>
          <w:rFonts w:asciiTheme="minorHAnsi" w:hAnsiTheme="minorHAnsi" w:cstheme="minorHAnsi"/>
          <w:szCs w:val="22"/>
        </w:rPr>
        <w:t xml:space="preserve">Income, other than as required by law to determine program eligibility. </w:t>
      </w:r>
    </w:p>
    <w:p w14:paraId="11EA794F" w14:textId="77777777" w:rsidR="007A46D2" w:rsidRPr="00BA6724" w:rsidRDefault="00943E6D" w:rsidP="00FD7433">
      <w:pPr>
        <w:pStyle w:val="BodyText"/>
        <w:rPr>
          <w:rFonts w:asciiTheme="minorHAnsi" w:hAnsiTheme="minorHAnsi" w:cstheme="minorHAnsi"/>
          <w:szCs w:val="22"/>
        </w:rPr>
      </w:pPr>
      <w:r w:rsidRPr="00BA6724">
        <w:rPr>
          <w:rFonts w:asciiTheme="minorHAnsi" w:hAnsiTheme="minorHAnsi" w:cstheme="minorHAnsi"/>
          <w:szCs w:val="22"/>
        </w:rPr>
        <w:t xml:space="preserve">• Receive notice and an opportunity to opt a student out of – </w:t>
      </w:r>
    </w:p>
    <w:p w14:paraId="739C27E1" w14:textId="77777777" w:rsidR="00FD7433" w:rsidRPr="00BA6724" w:rsidRDefault="00943E6D">
      <w:pPr>
        <w:pStyle w:val="BodyText"/>
        <w:numPr>
          <w:ilvl w:val="0"/>
          <w:numId w:val="38"/>
        </w:numPr>
        <w:rPr>
          <w:rFonts w:asciiTheme="minorHAnsi" w:hAnsiTheme="minorHAnsi" w:cstheme="minorHAnsi"/>
          <w:szCs w:val="22"/>
        </w:rPr>
      </w:pPr>
      <w:r w:rsidRPr="00BA6724">
        <w:rPr>
          <w:rFonts w:asciiTheme="minorHAnsi" w:hAnsiTheme="minorHAnsi" w:cstheme="minorHAnsi"/>
          <w:szCs w:val="22"/>
        </w:rPr>
        <w:t xml:space="preserve">Any other protected information survey, regardless of funding; </w:t>
      </w:r>
    </w:p>
    <w:p w14:paraId="4B73C578" w14:textId="77777777" w:rsidR="00FD7433" w:rsidRPr="00BA6724" w:rsidRDefault="00943E6D">
      <w:pPr>
        <w:pStyle w:val="BodyText"/>
        <w:numPr>
          <w:ilvl w:val="0"/>
          <w:numId w:val="38"/>
        </w:numPr>
        <w:rPr>
          <w:rFonts w:asciiTheme="minorHAnsi" w:hAnsiTheme="minorHAnsi" w:cstheme="minorHAnsi"/>
          <w:szCs w:val="22"/>
        </w:rPr>
      </w:pPr>
      <w:r w:rsidRPr="00BA6724">
        <w:rPr>
          <w:rFonts w:asciiTheme="minorHAnsi" w:hAnsiTheme="minorHAnsi" w:cstheme="minorHAnsi"/>
          <w:szCs w:val="22"/>
        </w:rPr>
        <w:t xml:space="preserve">Any non-emergency, invasive physical exam or screening required as a condition of attendance, administered by the school or its agent, and not necessary to protect the immediate health and safety of a student, except for hearing, vision, or scoliosis screenings, or any physical exam or screening permitted or required under State law; and </w:t>
      </w:r>
    </w:p>
    <w:p w14:paraId="3BE249A1" w14:textId="0B284092" w:rsidR="00FD7433" w:rsidRPr="00BA6724" w:rsidRDefault="00943E6D">
      <w:pPr>
        <w:pStyle w:val="BodyText"/>
        <w:numPr>
          <w:ilvl w:val="0"/>
          <w:numId w:val="38"/>
        </w:numPr>
        <w:rPr>
          <w:rFonts w:asciiTheme="minorHAnsi" w:hAnsiTheme="minorHAnsi" w:cstheme="minorHAnsi"/>
          <w:szCs w:val="22"/>
        </w:rPr>
      </w:pPr>
      <w:r w:rsidRPr="00BA6724">
        <w:rPr>
          <w:rFonts w:asciiTheme="minorHAnsi" w:hAnsiTheme="minorHAnsi" w:cstheme="minorHAnsi"/>
          <w:szCs w:val="22"/>
        </w:rPr>
        <w:t>Activities involving collection, disclosure, or use of personal information obtained from students for marketing or to sell or otherwise distribute the information to others.</w:t>
      </w:r>
    </w:p>
    <w:p w14:paraId="017C3C73" w14:textId="77777777" w:rsidR="00FD7433" w:rsidRPr="00BA6724" w:rsidRDefault="00943E6D" w:rsidP="00FD7433">
      <w:pPr>
        <w:pStyle w:val="BodyText"/>
        <w:rPr>
          <w:rFonts w:asciiTheme="minorHAnsi" w:hAnsiTheme="minorHAnsi" w:cstheme="minorHAnsi"/>
          <w:szCs w:val="22"/>
        </w:rPr>
      </w:pPr>
      <w:r w:rsidRPr="00BA6724">
        <w:rPr>
          <w:rFonts w:asciiTheme="minorHAnsi" w:hAnsiTheme="minorHAnsi" w:cstheme="minorHAnsi"/>
          <w:szCs w:val="22"/>
        </w:rPr>
        <w:t xml:space="preserve"> • Inspect, upon request and before administration or use – </w:t>
      </w:r>
    </w:p>
    <w:p w14:paraId="1C583E0C" w14:textId="77777777" w:rsidR="00FD7433" w:rsidRPr="00BA6724" w:rsidRDefault="00943E6D">
      <w:pPr>
        <w:pStyle w:val="BodyText"/>
        <w:numPr>
          <w:ilvl w:val="0"/>
          <w:numId w:val="39"/>
        </w:numPr>
        <w:rPr>
          <w:rFonts w:asciiTheme="minorHAnsi" w:hAnsiTheme="minorHAnsi" w:cstheme="minorHAnsi"/>
          <w:szCs w:val="22"/>
        </w:rPr>
      </w:pPr>
      <w:r w:rsidRPr="00BA6724">
        <w:rPr>
          <w:rFonts w:asciiTheme="minorHAnsi" w:hAnsiTheme="minorHAnsi" w:cstheme="minorHAnsi"/>
          <w:szCs w:val="22"/>
        </w:rPr>
        <w:t xml:space="preserve">Protected information surveys of students; </w:t>
      </w:r>
    </w:p>
    <w:p w14:paraId="0C6EF14A" w14:textId="77777777" w:rsidR="00FD7433" w:rsidRPr="00BA6724" w:rsidRDefault="00943E6D">
      <w:pPr>
        <w:pStyle w:val="BodyText"/>
        <w:numPr>
          <w:ilvl w:val="0"/>
          <w:numId w:val="39"/>
        </w:numPr>
        <w:rPr>
          <w:rFonts w:asciiTheme="minorHAnsi" w:hAnsiTheme="minorHAnsi" w:cstheme="minorHAnsi"/>
          <w:szCs w:val="22"/>
        </w:rPr>
      </w:pPr>
      <w:r w:rsidRPr="00BA6724">
        <w:rPr>
          <w:rFonts w:asciiTheme="minorHAnsi" w:hAnsiTheme="minorHAnsi" w:cstheme="minorHAnsi"/>
          <w:szCs w:val="22"/>
        </w:rPr>
        <w:t xml:space="preserve">Instruments used to collect personal information from students for any of the above marketing, sales, or other distribution purposes; and </w:t>
      </w:r>
    </w:p>
    <w:p w14:paraId="3D745B2E" w14:textId="1125675A" w:rsidR="000311B2" w:rsidRPr="00BA6724" w:rsidRDefault="00943E6D">
      <w:pPr>
        <w:pStyle w:val="BodyText"/>
        <w:numPr>
          <w:ilvl w:val="0"/>
          <w:numId w:val="39"/>
        </w:numPr>
        <w:rPr>
          <w:rFonts w:asciiTheme="minorHAnsi" w:hAnsiTheme="minorHAnsi" w:cstheme="minorHAnsi"/>
          <w:szCs w:val="22"/>
        </w:rPr>
      </w:pPr>
      <w:r w:rsidRPr="00BA6724">
        <w:rPr>
          <w:rFonts w:asciiTheme="minorHAnsi" w:hAnsiTheme="minorHAnsi" w:cstheme="minorHAnsi"/>
          <w:szCs w:val="22"/>
        </w:rPr>
        <w:t xml:space="preserve">Instructional material used as part of the educational curriculum. These rights transfer from the parents to a student who is 18 years old or an emancipated minor under State law. </w:t>
      </w:r>
    </w:p>
    <w:p w14:paraId="6CCD033A" w14:textId="77777777" w:rsidR="000311B2" w:rsidRPr="00BA6724" w:rsidRDefault="000311B2" w:rsidP="000311B2">
      <w:pPr>
        <w:pStyle w:val="BodyText"/>
        <w:rPr>
          <w:rFonts w:asciiTheme="minorHAnsi" w:hAnsiTheme="minorHAnsi" w:cstheme="minorHAnsi"/>
          <w:szCs w:val="22"/>
        </w:rPr>
      </w:pPr>
    </w:p>
    <w:p w14:paraId="2E3964F1" w14:textId="77777777" w:rsidR="000311B2" w:rsidRPr="00BA6724" w:rsidRDefault="00943E6D" w:rsidP="000311B2">
      <w:pPr>
        <w:pStyle w:val="BodyText"/>
        <w:rPr>
          <w:rFonts w:asciiTheme="minorHAnsi" w:hAnsiTheme="minorHAnsi" w:cstheme="minorHAnsi"/>
          <w:szCs w:val="22"/>
        </w:rPr>
      </w:pPr>
      <w:r w:rsidRPr="00BA6724">
        <w:rPr>
          <w:rFonts w:asciiTheme="minorHAnsi" w:hAnsiTheme="minorHAnsi" w:cstheme="minorHAnsi"/>
          <w:szCs w:val="22"/>
        </w:rPr>
        <w:t xml:space="preserve">Chandler Unified School District (CUSD) has developed and adopted policies, in consultation with parents, regarding these rights, as well as arrangements to protect student privacy in the administration of protected information surveys and the collection, disclosure, or use of personal information for marketing, sales, or other distribution purposes. CUSD will directly notify parents of these policies at least annually at the start of each school year and after any substantive changes. CUSD will also directly notify, such as through U.S. Mail or email, parents of students who are scheduled to participate in the specific activities or surveys noted below and will provide an opportunity for the parent to opt his or her child out of participation of the specific activity or survey. CUSD will make this notification to parents at the beginning of the school year if the District has identified the specific or approximate dates of the activities or surveys at that time. For surveys and activities scheduled after the school year starts, parents will be provided reasonable notification of the planned activities and surveys listed below and be provided an opportunity to opt their child out of such activities and surveys. Parents will also be provided an opportunity to review any pertinent surveys. Following is a list of the specific activities and surveys covered under this requirement: </w:t>
      </w:r>
    </w:p>
    <w:p w14:paraId="4E27C28C" w14:textId="77777777" w:rsidR="0076351E" w:rsidRDefault="00943E6D" w:rsidP="000311B2">
      <w:pPr>
        <w:pStyle w:val="BodyText"/>
        <w:rPr>
          <w:rFonts w:asciiTheme="minorHAnsi" w:hAnsiTheme="minorHAnsi" w:cstheme="minorHAnsi"/>
          <w:szCs w:val="22"/>
        </w:rPr>
      </w:pPr>
      <w:r w:rsidRPr="00BA6724">
        <w:rPr>
          <w:rFonts w:asciiTheme="minorHAnsi" w:hAnsiTheme="minorHAnsi" w:cstheme="minorHAnsi"/>
          <w:szCs w:val="22"/>
        </w:rPr>
        <w:t xml:space="preserve">•Collection, disclosure, or use of personal information for marketing, sales or other distribution. •Administration of any protected information survey not funded in whole or in part by ED. </w:t>
      </w:r>
    </w:p>
    <w:p w14:paraId="0CE86DDE" w14:textId="5818E576" w:rsidR="00E15314" w:rsidRPr="00BA6724" w:rsidRDefault="00943E6D" w:rsidP="000311B2">
      <w:pPr>
        <w:pStyle w:val="BodyText"/>
        <w:rPr>
          <w:rFonts w:asciiTheme="minorHAnsi" w:hAnsiTheme="minorHAnsi" w:cstheme="minorHAnsi"/>
          <w:szCs w:val="22"/>
        </w:rPr>
      </w:pPr>
      <w:r w:rsidRPr="00BA6724">
        <w:rPr>
          <w:rFonts w:asciiTheme="minorHAnsi" w:hAnsiTheme="minorHAnsi" w:cstheme="minorHAnsi"/>
          <w:szCs w:val="22"/>
        </w:rPr>
        <w:t>•Any non-emergency, invasive physical examination or screening as described above. Parents who believe their rights have been violated may file a complaint with: Family Policy Compliance Office U.S. Department of Education 400 Maryland Avenue, SW Washington, D.C. 20202-5920</w:t>
      </w:r>
    </w:p>
    <w:p w14:paraId="5DF54E7E" w14:textId="6B44816C" w:rsidR="00E15314" w:rsidRPr="00BA6724" w:rsidRDefault="00E15314" w:rsidP="00485A7D">
      <w:pPr>
        <w:pStyle w:val="BodyText"/>
        <w:rPr>
          <w:rFonts w:asciiTheme="minorHAnsi" w:hAnsiTheme="minorHAnsi" w:cstheme="minorHAnsi"/>
          <w:szCs w:val="22"/>
        </w:rPr>
      </w:pPr>
    </w:p>
    <w:p w14:paraId="6876FDBD" w14:textId="37F13BCA" w:rsidR="00E15314" w:rsidRPr="00BA6724" w:rsidRDefault="00E15314" w:rsidP="00485A7D">
      <w:pPr>
        <w:pStyle w:val="BodyText"/>
        <w:rPr>
          <w:rFonts w:asciiTheme="minorHAnsi" w:hAnsiTheme="minorHAnsi" w:cstheme="minorHAnsi"/>
          <w:szCs w:val="22"/>
        </w:rPr>
      </w:pPr>
    </w:p>
    <w:p w14:paraId="70B68497" w14:textId="77777777" w:rsidR="001C7BE7" w:rsidRPr="00BA6724" w:rsidRDefault="001C7BE7" w:rsidP="001C7BE7">
      <w:pPr>
        <w:pStyle w:val="BodyText"/>
        <w:rPr>
          <w:rFonts w:asciiTheme="minorHAnsi" w:hAnsiTheme="minorHAnsi" w:cstheme="minorHAnsi"/>
          <w:b/>
          <w:szCs w:val="22"/>
          <w:bdr w:val="single" w:sz="4" w:space="0" w:color="auto"/>
        </w:rPr>
      </w:pPr>
    </w:p>
    <w:tbl>
      <w:tblPr>
        <w:tblpPr w:leftFromText="180" w:rightFromText="180" w:vertAnchor="page" w:horzAnchor="margin" w:tblpY="961"/>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375"/>
        <w:gridCol w:w="6713"/>
      </w:tblGrid>
      <w:tr w:rsidR="001C7BE7" w:rsidRPr="00BA6724" w14:paraId="71847D58" w14:textId="77777777" w:rsidTr="007E3C2C">
        <w:trPr>
          <w:trHeight w:hRule="exact" w:val="1145"/>
        </w:trPr>
        <w:tc>
          <w:tcPr>
            <w:tcW w:w="2375" w:type="dxa"/>
          </w:tcPr>
          <w:p w14:paraId="2509980F" w14:textId="77777777" w:rsidR="001C7BE7" w:rsidRPr="00BA6724" w:rsidRDefault="001C7BE7" w:rsidP="007E3C2C">
            <w:pPr>
              <w:pStyle w:val="TableParagraph"/>
              <w:ind w:left="200"/>
              <w:rPr>
                <w:rFonts w:asciiTheme="minorHAnsi" w:hAnsiTheme="minorHAnsi" w:cstheme="minorHAnsi"/>
              </w:rPr>
            </w:pPr>
            <w:r w:rsidRPr="00BA6724">
              <w:rPr>
                <w:rFonts w:asciiTheme="minorHAnsi" w:hAnsiTheme="minorHAnsi" w:cstheme="minorHAnsi"/>
                <w:noProof/>
              </w:rPr>
              <w:drawing>
                <wp:anchor distT="0" distB="0" distL="114300" distR="114300" simplePos="0" relativeHeight="251671552" behindDoc="0" locked="0" layoutInCell="1" allowOverlap="1" wp14:anchorId="79C14498" wp14:editId="06716E2A">
                  <wp:simplePos x="0" y="0"/>
                  <wp:positionH relativeFrom="column">
                    <wp:posOffset>-10057</wp:posOffset>
                  </wp:positionH>
                  <wp:positionV relativeFrom="paragraph">
                    <wp:posOffset>12065</wp:posOffset>
                  </wp:positionV>
                  <wp:extent cx="648487" cy="645414"/>
                  <wp:effectExtent l="0" t="0" r="0" b="2540"/>
                  <wp:wrapNone/>
                  <wp:docPr id="11" name="image1.png" descr="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png" descr="Circl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48487" cy="645414"/>
                          </a:xfrm>
                          <a:prstGeom prst="rect">
                            <a:avLst/>
                          </a:prstGeom>
                        </pic:spPr>
                      </pic:pic>
                    </a:graphicData>
                  </a:graphic>
                </wp:anchor>
              </w:drawing>
            </w:r>
          </w:p>
          <w:p w14:paraId="7C1B2D05" w14:textId="77777777" w:rsidR="001C7BE7" w:rsidRPr="00BA6724" w:rsidRDefault="001C7BE7" w:rsidP="007E3C2C">
            <w:pPr>
              <w:pStyle w:val="TableParagraph"/>
              <w:ind w:left="200"/>
              <w:rPr>
                <w:rFonts w:asciiTheme="minorHAnsi" w:hAnsiTheme="minorHAnsi" w:cstheme="minorHAnsi"/>
              </w:rPr>
            </w:pPr>
          </w:p>
          <w:p w14:paraId="399B1426" w14:textId="77777777" w:rsidR="001C7BE7" w:rsidRPr="00BA6724" w:rsidRDefault="001C7BE7" w:rsidP="007E3C2C">
            <w:pPr>
              <w:pStyle w:val="TableParagraph"/>
              <w:ind w:left="200"/>
              <w:rPr>
                <w:rFonts w:asciiTheme="minorHAnsi" w:hAnsiTheme="minorHAnsi" w:cstheme="minorHAnsi"/>
              </w:rPr>
            </w:pPr>
          </w:p>
          <w:p w14:paraId="0D60CF0C" w14:textId="77777777" w:rsidR="001C7BE7" w:rsidRPr="00BA6724" w:rsidRDefault="001C7BE7" w:rsidP="007E3C2C">
            <w:pPr>
              <w:pStyle w:val="TableParagraph"/>
              <w:ind w:left="200"/>
              <w:rPr>
                <w:rFonts w:asciiTheme="minorHAnsi" w:hAnsiTheme="minorHAnsi" w:cstheme="minorHAnsi"/>
              </w:rPr>
            </w:pPr>
          </w:p>
        </w:tc>
        <w:tc>
          <w:tcPr>
            <w:tcW w:w="6713" w:type="dxa"/>
          </w:tcPr>
          <w:p w14:paraId="55F3BFA6" w14:textId="77777777" w:rsidR="001C7BE7" w:rsidRPr="00BA6724" w:rsidRDefault="001C7BE7" w:rsidP="007E3C2C">
            <w:pPr>
              <w:pStyle w:val="TableParagraph"/>
              <w:spacing w:line="242" w:lineRule="auto"/>
              <w:ind w:left="150" w:right="980" w:hanging="150"/>
              <w:jc w:val="center"/>
              <w:rPr>
                <w:rFonts w:asciiTheme="minorHAnsi" w:hAnsiTheme="minorHAnsi" w:cstheme="minorHAnsi"/>
                <w:b/>
              </w:rPr>
            </w:pPr>
            <w:r w:rsidRPr="00BA6724">
              <w:rPr>
                <w:rFonts w:asciiTheme="minorHAnsi" w:hAnsiTheme="minorHAnsi" w:cstheme="minorHAnsi"/>
                <w:b/>
              </w:rPr>
              <w:t>CHANDLER UNIFIED SCHOOL DISTRICT EDUCATIONAL PROGRAMS</w:t>
            </w:r>
          </w:p>
          <w:p w14:paraId="030C174E" w14:textId="77777777" w:rsidR="001C7BE7" w:rsidRPr="00BA6724" w:rsidRDefault="001C7BE7" w:rsidP="007E3C2C">
            <w:pPr>
              <w:pStyle w:val="TableParagraph"/>
              <w:spacing w:before="10"/>
              <w:ind w:left="0"/>
              <w:rPr>
                <w:rFonts w:asciiTheme="minorHAnsi" w:hAnsiTheme="minorHAnsi" w:cstheme="minorHAnsi"/>
              </w:rPr>
            </w:pPr>
            <w:r w:rsidRPr="00BA6724">
              <w:rPr>
                <w:rFonts w:asciiTheme="minorHAnsi" w:hAnsiTheme="minorHAnsi" w:cstheme="minorHAnsi"/>
                <w:b/>
                <w:noProof/>
              </w:rPr>
              <mc:AlternateContent>
                <mc:Choice Requires="wps">
                  <w:drawing>
                    <wp:anchor distT="0" distB="0" distL="114300" distR="114300" simplePos="0" relativeHeight="251672576" behindDoc="1" locked="0" layoutInCell="1" allowOverlap="1" wp14:anchorId="489BE6F2" wp14:editId="1FF7B9C4">
                      <wp:simplePos x="0" y="0"/>
                      <wp:positionH relativeFrom="page">
                        <wp:posOffset>-870585</wp:posOffset>
                      </wp:positionH>
                      <wp:positionV relativeFrom="paragraph">
                        <wp:posOffset>102235</wp:posOffset>
                      </wp:positionV>
                      <wp:extent cx="5305425" cy="0"/>
                      <wp:effectExtent l="0" t="0" r="28575" b="1905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542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A22BB" id="Line 2"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8.55pt,8.05pt" to="349.2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XU5ugEAAGIDAAAOAAAAZHJzL2Uyb0RvYy54bWysU8uO2zAMvBfoPwi6N3bSpgiMOHtIur1s&#10;2wC7/QBGD1uoLAqiEjt/X0l57KK9FfVBIEVyNBzS64dpsOykAhl0LZ/Pas6UEyiN61r+8+Xxw4oz&#10;iuAkWHSq5WdF/GHz/t169I1aYI9WqsASiKNm9C3vY/RNVZHo1QA0Q69cCmoMA8Tkhq6SAcaEPthq&#10;UdefqxGD9AGFIkq3u0uQbwq+1krEH1qTisy2PHGL5QzlPOSz2qyh6QL43ogrDfgHFgMYlx69Q+0g&#10;AjsG8xfUYERAQh1nAocKtTZClR5SN/P6j26ee/Cq9JLEIX+Xif4frPh+2rp9yNTF5J79E4pfxBxu&#10;e3CdKgRezj4Nbp6lqkZPzb0kO+T3gR3GbyhTDhwjFhUmHYYMmfpjUxH7fBdbTZGJdLn8WC8/LZac&#10;iVusguZW6APFrwoHlo2WW+OyDtDA6YliJgLNLSVfO3w01pZZWsfGxHa1WK1KBaE1MkdzHoXusLWB&#10;nSCvQ/lKWynyNi1D74D6S14JXRYl4NHJ8kyvQH652hGMvdiJlnVXmbIyeQ2pOaA878NNvjTIwv+6&#10;dHlT3vql+vXX2PwGAAD//wMAUEsDBBQABgAIAAAAIQCrW2Zo3QAAAAoBAAAPAAAAZHJzL2Rvd25y&#10;ZXYueG1sTI/LTsQwDEX3SPxDZCR2M2l5lKE0HQESHzAPwTbTmD5onNCk0w5fjxELWFn2vbo+t1jP&#10;thdHHELrSEG6TEAgVc60VCvY714WKxAhajK6d4QKThhgXZ6fFTo3bqINHrexFhxCIdcKmhh9LmWo&#10;GrQ6LJ1HYu3dDVZHXodamkFPHG57eZUkmbS6Jf7QaI/PDVYf29Eq+HwdQ0y6cPLd9LS/zd6+/MZ1&#10;Sl1ezI8PICLO8c8MP/iMDiUzHdxIJohewSK9vkvZy0rGkx3Z/eoGxOH3IMtC/q9QfgMAAP//AwBQ&#10;SwECLQAUAAYACAAAACEAtoM4kv4AAADhAQAAEwAAAAAAAAAAAAAAAAAAAAAAW0NvbnRlbnRfVHlw&#10;ZXNdLnhtbFBLAQItABQABgAIAAAAIQA4/SH/1gAAAJQBAAALAAAAAAAAAAAAAAAAAC8BAABfcmVs&#10;cy8ucmVsc1BLAQItABQABgAIAAAAIQDfCXU5ugEAAGIDAAAOAAAAAAAAAAAAAAAAAC4CAABkcnMv&#10;ZTJvRG9jLnhtbFBLAQItABQABgAIAAAAIQCrW2Zo3QAAAAoBAAAPAAAAAAAAAAAAAAAAABQEAABk&#10;cnMvZG93bnJldi54bWxQSwUGAAAAAAQABADzAAAAHgUAAAAA&#10;" strokeweight="1.44pt">
                      <w10:wrap anchorx="page"/>
                    </v:line>
                  </w:pict>
                </mc:Fallback>
              </mc:AlternateContent>
            </w:r>
          </w:p>
          <w:p w14:paraId="01E6B034" w14:textId="77777777" w:rsidR="001C7BE7" w:rsidRPr="00BA6724" w:rsidRDefault="001C7BE7" w:rsidP="007E3C2C">
            <w:pPr>
              <w:pStyle w:val="TableParagraph"/>
              <w:ind w:left="-120" w:right="983"/>
              <w:jc w:val="center"/>
              <w:rPr>
                <w:rFonts w:asciiTheme="minorHAnsi" w:hAnsiTheme="minorHAnsi" w:cstheme="minorHAnsi"/>
                <w:b/>
                <w:i/>
              </w:rPr>
            </w:pPr>
            <w:r w:rsidRPr="00BA6724">
              <w:rPr>
                <w:rFonts w:asciiTheme="minorHAnsi" w:hAnsiTheme="minorHAnsi" w:cstheme="minorHAnsi"/>
                <w:b/>
                <w:i/>
              </w:rPr>
              <w:t>NOTICE OF NONDISCRIMINATION</w:t>
            </w:r>
          </w:p>
          <w:p w14:paraId="0A027C75" w14:textId="77777777" w:rsidR="001C7BE7" w:rsidRPr="00BA6724" w:rsidRDefault="001C7BE7" w:rsidP="007E3C2C">
            <w:pPr>
              <w:pStyle w:val="TableParagraph"/>
              <w:ind w:left="-120" w:right="983"/>
              <w:jc w:val="center"/>
              <w:rPr>
                <w:rFonts w:asciiTheme="minorHAnsi" w:hAnsiTheme="minorHAnsi" w:cstheme="minorHAnsi"/>
                <w:b/>
                <w:i/>
              </w:rPr>
            </w:pPr>
          </w:p>
          <w:p w14:paraId="1C6D5C82" w14:textId="77777777" w:rsidR="001C7BE7" w:rsidRPr="00BA6724" w:rsidRDefault="001C7BE7" w:rsidP="007E3C2C">
            <w:pPr>
              <w:pStyle w:val="TableParagraph"/>
              <w:ind w:left="-120" w:right="983"/>
              <w:jc w:val="center"/>
              <w:rPr>
                <w:rFonts w:asciiTheme="minorHAnsi" w:hAnsiTheme="minorHAnsi" w:cstheme="minorHAnsi"/>
                <w:b/>
                <w:i/>
              </w:rPr>
            </w:pPr>
          </w:p>
          <w:p w14:paraId="2A82A86F" w14:textId="77777777" w:rsidR="001C7BE7" w:rsidRPr="00BA6724" w:rsidRDefault="001C7BE7" w:rsidP="007E3C2C">
            <w:pPr>
              <w:pStyle w:val="TableParagraph"/>
              <w:ind w:left="-120" w:right="983"/>
              <w:jc w:val="center"/>
              <w:rPr>
                <w:rFonts w:asciiTheme="minorHAnsi" w:hAnsiTheme="minorHAnsi" w:cstheme="minorHAnsi"/>
                <w:b/>
                <w:i/>
              </w:rPr>
            </w:pPr>
          </w:p>
        </w:tc>
      </w:tr>
    </w:tbl>
    <w:p w14:paraId="02C97CB4" w14:textId="77777777" w:rsidR="001C7BE7" w:rsidRPr="00BA6724" w:rsidRDefault="001C7BE7" w:rsidP="001C7BE7">
      <w:pPr>
        <w:pStyle w:val="BodyText"/>
        <w:tabs>
          <w:tab w:val="left" w:pos="180"/>
          <w:tab w:val="left" w:pos="720"/>
          <w:tab w:val="left" w:pos="1080"/>
          <w:tab w:val="left" w:pos="1620"/>
          <w:tab w:val="left" w:pos="1980"/>
          <w:tab w:val="left" w:pos="2610"/>
          <w:tab w:val="left" w:pos="6480"/>
          <w:tab w:val="left" w:pos="6930"/>
        </w:tabs>
        <w:rPr>
          <w:rFonts w:asciiTheme="minorHAnsi" w:hAnsiTheme="minorHAnsi" w:cstheme="minorHAnsi"/>
          <w:b/>
          <w:szCs w:val="22"/>
          <w:bdr w:val="single" w:sz="4" w:space="0" w:color="auto"/>
        </w:rPr>
      </w:pPr>
    </w:p>
    <w:p w14:paraId="06C1AFE1" w14:textId="77777777" w:rsidR="001C7BE7" w:rsidRPr="00BA6724" w:rsidRDefault="001C7BE7" w:rsidP="001C7BE7">
      <w:pPr>
        <w:jc w:val="both"/>
        <w:rPr>
          <w:rFonts w:asciiTheme="minorHAnsi" w:hAnsiTheme="minorHAnsi" w:cstheme="minorHAnsi"/>
          <w:color w:val="333333"/>
          <w:sz w:val="22"/>
          <w:szCs w:val="22"/>
        </w:rPr>
      </w:pPr>
      <w:r w:rsidRPr="00BA6724">
        <w:rPr>
          <w:rFonts w:asciiTheme="minorHAnsi" w:hAnsiTheme="minorHAnsi" w:cstheme="minorHAnsi"/>
          <w:color w:val="333333"/>
          <w:sz w:val="22"/>
          <w:szCs w:val="22"/>
        </w:rPr>
        <w:t>Chandler Unified School District does not discriminate on the basis of race, color, ethnicity, national origin, religion, sex or gender, sexual orientation, disability, or age in its programs or activities, including admission and employment, and provides equal access to the Boy Schools and other designated youth groups.  The following persons have been designated to handle inquiries regarding the non-discrimination policies:</w:t>
      </w:r>
    </w:p>
    <w:p w14:paraId="3C0B0D4B" w14:textId="77777777" w:rsidR="001C7BE7" w:rsidRPr="00BA6724" w:rsidRDefault="001C7BE7" w:rsidP="001C7BE7">
      <w:pPr>
        <w:pStyle w:val="Heading2"/>
        <w:keepNext w:val="0"/>
        <w:autoSpaceDE w:val="0"/>
        <w:autoSpaceDN w:val="0"/>
        <w:spacing w:before="1"/>
        <w:rPr>
          <w:rFonts w:asciiTheme="minorHAnsi" w:eastAsia="Arial" w:hAnsiTheme="minorHAnsi" w:cstheme="minorHAnsi"/>
          <w:color w:val="333333"/>
        </w:rPr>
      </w:pPr>
      <w:r w:rsidRPr="00BA6724">
        <w:rPr>
          <w:rFonts w:asciiTheme="minorHAnsi" w:eastAsia="Arial" w:hAnsiTheme="minorHAnsi" w:cstheme="minorHAnsi"/>
          <w:color w:val="333333"/>
        </w:rPr>
        <w:t>Compliance Officers for Title IX and all categories other than disability-based complaints:</w:t>
      </w:r>
    </w:p>
    <w:p w14:paraId="0F09CBE4" w14:textId="77777777" w:rsidR="001C7BE7" w:rsidRPr="00BA6724" w:rsidRDefault="001C7BE7" w:rsidP="001C7BE7">
      <w:pPr>
        <w:spacing w:before="204"/>
        <w:rPr>
          <w:rFonts w:asciiTheme="minorHAnsi" w:hAnsiTheme="minorHAnsi" w:cstheme="minorHAnsi"/>
          <w:sz w:val="22"/>
          <w:szCs w:val="22"/>
        </w:rPr>
      </w:pPr>
      <w:r w:rsidRPr="00BA6724">
        <w:rPr>
          <w:rFonts w:asciiTheme="minorHAnsi" w:eastAsia="Arial" w:hAnsiTheme="minorHAnsi" w:cstheme="minorHAnsi"/>
          <w:b/>
          <w:color w:val="333333"/>
          <w:spacing w:val="-3"/>
          <w:sz w:val="22"/>
          <w:szCs w:val="22"/>
        </w:rPr>
        <w:t>Notice of Non-discrimination:</w:t>
      </w:r>
      <w:r w:rsidRPr="00BA6724">
        <w:rPr>
          <w:rFonts w:asciiTheme="minorHAnsi" w:hAnsiTheme="minorHAnsi" w:cstheme="minorHAnsi"/>
          <w:b/>
          <w:color w:val="333333"/>
          <w:spacing w:val="50"/>
          <w:sz w:val="22"/>
          <w:szCs w:val="22"/>
        </w:rPr>
        <w:t xml:space="preserve"> </w:t>
      </w:r>
      <w:hyperlink r:id="rId16">
        <w:r w:rsidRPr="00BA6724">
          <w:rPr>
            <w:rFonts w:asciiTheme="minorHAnsi" w:hAnsiTheme="minorHAnsi" w:cstheme="minorHAnsi"/>
            <w:color w:val="333333"/>
            <w:sz w:val="22"/>
            <w:szCs w:val="22"/>
          </w:rPr>
          <w:t>www.cusd80.com/nondiscrimination</w:t>
        </w:r>
      </w:hyperlink>
    </w:p>
    <w:p w14:paraId="05DFB4E9" w14:textId="77777777" w:rsidR="001C7BE7" w:rsidRPr="00BA6724" w:rsidRDefault="001C7BE7" w:rsidP="001C7BE7">
      <w:pPr>
        <w:pStyle w:val="BodyText"/>
        <w:tabs>
          <w:tab w:val="left" w:pos="5140"/>
        </w:tabs>
        <w:spacing w:before="153" w:line="276" w:lineRule="auto"/>
        <w:ind w:right="540"/>
        <w:rPr>
          <w:rFonts w:asciiTheme="minorHAnsi" w:hAnsiTheme="minorHAnsi" w:cstheme="minorHAnsi"/>
          <w:color w:val="333333"/>
          <w:w w:val="99"/>
          <w:szCs w:val="22"/>
        </w:rPr>
      </w:pPr>
      <w:r w:rsidRPr="00BA6724">
        <w:rPr>
          <w:rFonts w:asciiTheme="minorHAnsi" w:hAnsiTheme="minorHAnsi" w:cstheme="minorHAnsi"/>
          <w:color w:val="333333"/>
          <w:szCs w:val="22"/>
        </w:rPr>
        <w:t>Dr. Craig Gilbert/Title IX Coordinator</w:t>
      </w:r>
      <w:r w:rsidRPr="00BA6724">
        <w:rPr>
          <w:rFonts w:asciiTheme="minorHAnsi" w:hAnsiTheme="minorHAnsi" w:cstheme="minorHAnsi"/>
          <w:color w:val="333333"/>
          <w:szCs w:val="22"/>
        </w:rPr>
        <w:tab/>
      </w:r>
      <w:r w:rsidRPr="00BA6724">
        <w:rPr>
          <w:rFonts w:asciiTheme="minorHAnsi" w:hAnsiTheme="minorHAnsi" w:cstheme="minorHAnsi"/>
          <w:color w:val="333333"/>
          <w:szCs w:val="22"/>
        </w:rPr>
        <w:tab/>
        <w:t>Dr. Jeff Filloon,</w:t>
      </w:r>
      <w:r w:rsidRPr="00BA6724">
        <w:rPr>
          <w:rFonts w:asciiTheme="minorHAnsi" w:hAnsiTheme="minorHAnsi" w:cstheme="minorHAnsi"/>
          <w:color w:val="333333"/>
          <w:spacing w:val="-9"/>
          <w:szCs w:val="22"/>
        </w:rPr>
        <w:t xml:space="preserve"> </w:t>
      </w:r>
      <w:r w:rsidRPr="00BA6724">
        <w:rPr>
          <w:rFonts w:asciiTheme="minorHAnsi" w:hAnsiTheme="minorHAnsi" w:cstheme="minorHAnsi"/>
          <w:color w:val="333333"/>
          <w:szCs w:val="22"/>
        </w:rPr>
        <w:t xml:space="preserve">Dir of Human Resources </w:t>
      </w:r>
      <w:r w:rsidRPr="00BA6724">
        <w:rPr>
          <w:rFonts w:asciiTheme="minorHAnsi" w:hAnsiTheme="minorHAnsi" w:cstheme="minorHAnsi"/>
          <w:color w:val="333333"/>
          <w:w w:val="99"/>
          <w:szCs w:val="22"/>
        </w:rPr>
        <w:t xml:space="preserve">      </w:t>
      </w:r>
      <w:r w:rsidRPr="00BA6724">
        <w:rPr>
          <w:rFonts w:asciiTheme="minorHAnsi" w:hAnsiTheme="minorHAnsi" w:cstheme="minorHAnsi"/>
          <w:color w:val="333333"/>
          <w:szCs w:val="22"/>
        </w:rPr>
        <w:t xml:space="preserve">1525 </w:t>
      </w:r>
      <w:r w:rsidRPr="00BA6724">
        <w:rPr>
          <w:rFonts w:asciiTheme="minorHAnsi" w:hAnsiTheme="minorHAnsi" w:cstheme="minorHAnsi"/>
          <w:color w:val="333333"/>
          <w:spacing w:val="4"/>
          <w:szCs w:val="22"/>
        </w:rPr>
        <w:t>W.</w:t>
      </w:r>
      <w:r w:rsidRPr="00BA6724">
        <w:rPr>
          <w:rFonts w:asciiTheme="minorHAnsi" w:hAnsiTheme="minorHAnsi" w:cstheme="minorHAnsi"/>
          <w:color w:val="333333"/>
          <w:spacing w:val="-9"/>
          <w:szCs w:val="22"/>
        </w:rPr>
        <w:t xml:space="preserve"> </w:t>
      </w:r>
      <w:r w:rsidRPr="00BA6724">
        <w:rPr>
          <w:rFonts w:asciiTheme="minorHAnsi" w:hAnsiTheme="minorHAnsi" w:cstheme="minorHAnsi"/>
          <w:color w:val="333333"/>
          <w:szCs w:val="22"/>
        </w:rPr>
        <w:t>Frye</w:t>
      </w:r>
      <w:r w:rsidRPr="00BA6724">
        <w:rPr>
          <w:rFonts w:asciiTheme="minorHAnsi" w:hAnsiTheme="minorHAnsi" w:cstheme="minorHAnsi"/>
          <w:color w:val="333333"/>
          <w:spacing w:val="-1"/>
          <w:szCs w:val="22"/>
        </w:rPr>
        <w:t xml:space="preserve"> </w:t>
      </w:r>
      <w:r w:rsidRPr="00BA6724">
        <w:rPr>
          <w:rFonts w:asciiTheme="minorHAnsi" w:hAnsiTheme="minorHAnsi" w:cstheme="minorHAnsi"/>
          <w:color w:val="333333"/>
          <w:szCs w:val="22"/>
        </w:rPr>
        <w:t>Rd.</w:t>
      </w:r>
      <w:r w:rsidRPr="00BA6724">
        <w:rPr>
          <w:rFonts w:asciiTheme="minorHAnsi" w:hAnsiTheme="minorHAnsi" w:cstheme="minorHAnsi"/>
          <w:color w:val="333333"/>
          <w:szCs w:val="22"/>
        </w:rPr>
        <w:tab/>
      </w:r>
      <w:r w:rsidRPr="00BA6724">
        <w:rPr>
          <w:rFonts w:asciiTheme="minorHAnsi" w:hAnsiTheme="minorHAnsi" w:cstheme="minorHAnsi"/>
          <w:color w:val="333333"/>
          <w:szCs w:val="22"/>
        </w:rPr>
        <w:tab/>
        <w:t xml:space="preserve">1525 </w:t>
      </w:r>
      <w:r w:rsidRPr="00BA6724">
        <w:rPr>
          <w:rFonts w:asciiTheme="minorHAnsi" w:hAnsiTheme="minorHAnsi" w:cstheme="minorHAnsi"/>
          <w:color w:val="333333"/>
          <w:spacing w:val="4"/>
          <w:szCs w:val="22"/>
        </w:rPr>
        <w:t xml:space="preserve">W. </w:t>
      </w:r>
      <w:r w:rsidRPr="00BA6724">
        <w:rPr>
          <w:rFonts w:asciiTheme="minorHAnsi" w:hAnsiTheme="minorHAnsi" w:cstheme="minorHAnsi"/>
          <w:color w:val="333333"/>
          <w:szCs w:val="22"/>
        </w:rPr>
        <w:t>Frye</w:t>
      </w:r>
      <w:r w:rsidRPr="00BA6724">
        <w:rPr>
          <w:rFonts w:asciiTheme="minorHAnsi" w:hAnsiTheme="minorHAnsi" w:cstheme="minorHAnsi"/>
          <w:color w:val="333333"/>
          <w:spacing w:val="-18"/>
          <w:szCs w:val="22"/>
        </w:rPr>
        <w:t xml:space="preserve"> </w:t>
      </w:r>
      <w:r w:rsidRPr="00BA6724">
        <w:rPr>
          <w:rFonts w:asciiTheme="minorHAnsi" w:hAnsiTheme="minorHAnsi" w:cstheme="minorHAnsi"/>
          <w:color w:val="333333"/>
          <w:szCs w:val="22"/>
        </w:rPr>
        <w:t>Rd.</w:t>
      </w:r>
    </w:p>
    <w:p w14:paraId="722C0244" w14:textId="77777777" w:rsidR="001C7BE7" w:rsidRPr="00BA6724" w:rsidRDefault="001C7BE7" w:rsidP="001C7BE7">
      <w:pPr>
        <w:pStyle w:val="BodyText"/>
        <w:tabs>
          <w:tab w:val="left" w:pos="5140"/>
        </w:tabs>
        <w:rPr>
          <w:rFonts w:asciiTheme="minorHAnsi" w:hAnsiTheme="minorHAnsi" w:cstheme="minorHAnsi"/>
          <w:szCs w:val="22"/>
        </w:rPr>
      </w:pPr>
      <w:r w:rsidRPr="00BA6724">
        <w:rPr>
          <w:rFonts w:asciiTheme="minorHAnsi" w:hAnsiTheme="minorHAnsi" w:cstheme="minorHAnsi"/>
          <w:color w:val="333333"/>
          <w:szCs w:val="22"/>
        </w:rPr>
        <w:t>Chandler,</w:t>
      </w:r>
      <w:r w:rsidRPr="00BA6724">
        <w:rPr>
          <w:rFonts w:asciiTheme="minorHAnsi" w:hAnsiTheme="minorHAnsi" w:cstheme="minorHAnsi"/>
          <w:color w:val="333333"/>
          <w:spacing w:val="-1"/>
          <w:szCs w:val="22"/>
        </w:rPr>
        <w:t xml:space="preserve"> </w:t>
      </w:r>
      <w:r w:rsidRPr="00BA6724">
        <w:rPr>
          <w:rFonts w:asciiTheme="minorHAnsi" w:hAnsiTheme="minorHAnsi" w:cstheme="minorHAnsi"/>
          <w:color w:val="333333"/>
          <w:szCs w:val="22"/>
        </w:rPr>
        <w:t>AZ</w:t>
      </w:r>
      <w:r w:rsidRPr="00BA6724">
        <w:rPr>
          <w:rFonts w:asciiTheme="minorHAnsi" w:hAnsiTheme="minorHAnsi" w:cstheme="minorHAnsi"/>
          <w:color w:val="333333"/>
          <w:spacing w:val="-1"/>
          <w:szCs w:val="22"/>
        </w:rPr>
        <w:t xml:space="preserve"> </w:t>
      </w:r>
      <w:r w:rsidRPr="00BA6724">
        <w:rPr>
          <w:rFonts w:asciiTheme="minorHAnsi" w:hAnsiTheme="minorHAnsi" w:cstheme="minorHAnsi"/>
          <w:color w:val="333333"/>
          <w:szCs w:val="22"/>
        </w:rPr>
        <w:t>85224</w:t>
      </w:r>
      <w:r w:rsidRPr="00BA6724">
        <w:rPr>
          <w:rFonts w:asciiTheme="minorHAnsi" w:hAnsiTheme="minorHAnsi" w:cstheme="minorHAnsi"/>
          <w:color w:val="333333"/>
          <w:szCs w:val="22"/>
        </w:rPr>
        <w:tab/>
      </w:r>
      <w:r w:rsidRPr="00BA6724">
        <w:rPr>
          <w:rFonts w:asciiTheme="minorHAnsi" w:hAnsiTheme="minorHAnsi" w:cstheme="minorHAnsi"/>
          <w:color w:val="333333"/>
          <w:szCs w:val="22"/>
        </w:rPr>
        <w:tab/>
        <w:t>Chandler, AZ</w:t>
      </w:r>
      <w:r w:rsidRPr="00BA6724">
        <w:rPr>
          <w:rFonts w:asciiTheme="minorHAnsi" w:hAnsiTheme="minorHAnsi" w:cstheme="minorHAnsi"/>
          <w:color w:val="333333"/>
          <w:spacing w:val="-6"/>
          <w:szCs w:val="22"/>
        </w:rPr>
        <w:t xml:space="preserve"> </w:t>
      </w:r>
      <w:r w:rsidRPr="00BA6724">
        <w:rPr>
          <w:rFonts w:asciiTheme="minorHAnsi" w:hAnsiTheme="minorHAnsi" w:cstheme="minorHAnsi"/>
          <w:color w:val="333333"/>
          <w:szCs w:val="22"/>
        </w:rPr>
        <w:t>85224</w:t>
      </w:r>
    </w:p>
    <w:p w14:paraId="1D5FF0AD" w14:textId="77777777" w:rsidR="001C7BE7" w:rsidRPr="00BA6724" w:rsidRDefault="001C7BE7" w:rsidP="001C7BE7">
      <w:pPr>
        <w:pStyle w:val="BodyText"/>
        <w:tabs>
          <w:tab w:val="left" w:pos="5140"/>
        </w:tabs>
        <w:spacing w:before="31"/>
        <w:rPr>
          <w:rFonts w:asciiTheme="minorHAnsi" w:hAnsiTheme="minorHAnsi" w:cstheme="minorHAnsi"/>
          <w:szCs w:val="22"/>
        </w:rPr>
      </w:pPr>
      <w:r w:rsidRPr="00BA6724">
        <w:rPr>
          <w:rFonts w:asciiTheme="minorHAnsi" w:hAnsiTheme="minorHAnsi" w:cstheme="minorHAnsi"/>
          <w:color w:val="333333"/>
          <w:szCs w:val="22"/>
        </w:rPr>
        <w:t xml:space="preserve">gilbert.craig@cusd80.com  </w:t>
      </w:r>
      <w:r w:rsidRPr="00BA6724">
        <w:rPr>
          <w:rFonts w:asciiTheme="minorHAnsi" w:hAnsiTheme="minorHAnsi" w:cstheme="minorHAnsi"/>
          <w:color w:val="333333"/>
          <w:szCs w:val="22"/>
        </w:rPr>
        <w:tab/>
      </w:r>
      <w:r w:rsidRPr="00BA6724">
        <w:rPr>
          <w:rFonts w:asciiTheme="minorHAnsi" w:hAnsiTheme="minorHAnsi" w:cstheme="minorHAnsi"/>
          <w:color w:val="333333"/>
          <w:szCs w:val="22"/>
        </w:rPr>
        <w:tab/>
        <w:t>filloon.jeff@cusd80.com</w:t>
      </w:r>
    </w:p>
    <w:p w14:paraId="04A0EE00" w14:textId="77777777" w:rsidR="001C7BE7" w:rsidRPr="00BA6724" w:rsidRDefault="001C7BE7" w:rsidP="001C7BE7">
      <w:pPr>
        <w:pStyle w:val="BodyText"/>
        <w:spacing w:before="8"/>
        <w:rPr>
          <w:rFonts w:asciiTheme="minorHAnsi" w:hAnsiTheme="minorHAnsi" w:cstheme="minorHAnsi"/>
          <w:szCs w:val="22"/>
        </w:rPr>
      </w:pPr>
    </w:p>
    <w:p w14:paraId="2CD71E9D" w14:textId="77777777" w:rsidR="001C7BE7" w:rsidRPr="00BA6724" w:rsidRDefault="001C7BE7" w:rsidP="001C7BE7">
      <w:pPr>
        <w:pStyle w:val="Heading2"/>
        <w:rPr>
          <w:rFonts w:asciiTheme="minorHAnsi" w:hAnsiTheme="minorHAnsi" w:cstheme="minorHAnsi"/>
          <w:color w:val="333333"/>
        </w:rPr>
      </w:pPr>
      <w:r w:rsidRPr="00BA6724">
        <w:rPr>
          <w:rFonts w:asciiTheme="minorHAnsi" w:hAnsiTheme="minorHAnsi" w:cstheme="minorHAnsi"/>
          <w:color w:val="333333"/>
        </w:rPr>
        <w:t>Compliance officer for Section 504 and ADA complaints:</w:t>
      </w:r>
    </w:p>
    <w:p w14:paraId="53BE31BE" w14:textId="77777777" w:rsidR="001C7BE7" w:rsidRPr="00BA6724" w:rsidRDefault="001C7BE7" w:rsidP="001C7BE7">
      <w:pPr>
        <w:pStyle w:val="BodyText"/>
        <w:spacing w:line="276" w:lineRule="auto"/>
        <w:ind w:right="5310"/>
        <w:rPr>
          <w:rFonts w:asciiTheme="minorHAnsi" w:hAnsiTheme="minorHAnsi" w:cstheme="minorHAnsi"/>
          <w:color w:val="333333"/>
          <w:szCs w:val="22"/>
        </w:rPr>
      </w:pPr>
      <w:r w:rsidRPr="00BA6724">
        <w:rPr>
          <w:rFonts w:asciiTheme="minorHAnsi" w:hAnsiTheme="minorHAnsi" w:cstheme="minorHAnsi"/>
          <w:color w:val="333333"/>
          <w:szCs w:val="22"/>
        </w:rPr>
        <w:t xml:space="preserve">Dr. Kymberly Marshall, Director of Student Services </w:t>
      </w:r>
    </w:p>
    <w:p w14:paraId="42873584" w14:textId="77777777" w:rsidR="001C7BE7" w:rsidRPr="00BA6724" w:rsidRDefault="001C7BE7" w:rsidP="001C7BE7">
      <w:pPr>
        <w:pStyle w:val="BodyText"/>
        <w:spacing w:line="276" w:lineRule="auto"/>
        <w:ind w:right="5310"/>
        <w:rPr>
          <w:rFonts w:asciiTheme="minorHAnsi" w:hAnsiTheme="minorHAnsi" w:cstheme="minorHAnsi"/>
          <w:szCs w:val="22"/>
        </w:rPr>
      </w:pPr>
      <w:r w:rsidRPr="00BA6724">
        <w:rPr>
          <w:rFonts w:asciiTheme="minorHAnsi" w:hAnsiTheme="minorHAnsi" w:cstheme="minorHAnsi"/>
          <w:color w:val="333333"/>
          <w:szCs w:val="22"/>
        </w:rPr>
        <w:t>1525 W Frye Rd</w:t>
      </w:r>
    </w:p>
    <w:p w14:paraId="581CED95" w14:textId="77777777" w:rsidR="001C7BE7" w:rsidRPr="00BA6724" w:rsidRDefault="001C7BE7" w:rsidP="001C7BE7">
      <w:pPr>
        <w:pStyle w:val="BodyText"/>
        <w:rPr>
          <w:rFonts w:asciiTheme="minorHAnsi" w:hAnsiTheme="minorHAnsi" w:cstheme="minorHAnsi"/>
          <w:szCs w:val="22"/>
        </w:rPr>
      </w:pPr>
      <w:r w:rsidRPr="00BA6724">
        <w:rPr>
          <w:rFonts w:asciiTheme="minorHAnsi" w:hAnsiTheme="minorHAnsi" w:cstheme="minorHAnsi"/>
          <w:color w:val="333333"/>
          <w:szCs w:val="22"/>
        </w:rPr>
        <w:t>Chandler, AZ 85224</w:t>
      </w:r>
    </w:p>
    <w:p w14:paraId="68D344CB" w14:textId="77777777" w:rsidR="001C7BE7" w:rsidRPr="00BA6724" w:rsidRDefault="001C7BE7" w:rsidP="001C7BE7">
      <w:pPr>
        <w:pStyle w:val="BodyText"/>
        <w:spacing w:before="33"/>
        <w:rPr>
          <w:rFonts w:asciiTheme="minorHAnsi" w:hAnsiTheme="minorHAnsi" w:cstheme="minorHAnsi"/>
          <w:color w:val="333333"/>
          <w:szCs w:val="22"/>
        </w:rPr>
      </w:pPr>
      <w:r w:rsidRPr="00BA6724">
        <w:rPr>
          <w:rFonts w:asciiTheme="minorHAnsi" w:hAnsiTheme="minorHAnsi" w:cstheme="minorHAnsi"/>
          <w:color w:val="333333"/>
          <w:szCs w:val="22"/>
        </w:rPr>
        <w:t xml:space="preserve">marshall.kymberly@cusd80.com </w:t>
      </w:r>
    </w:p>
    <w:p w14:paraId="2FA67946" w14:textId="77777777" w:rsidR="0076351E" w:rsidRDefault="0076351E" w:rsidP="001C7BE7">
      <w:pPr>
        <w:pStyle w:val="BodyText"/>
        <w:spacing w:before="33"/>
        <w:rPr>
          <w:rFonts w:asciiTheme="minorHAnsi" w:hAnsiTheme="minorHAnsi" w:cstheme="minorHAnsi"/>
          <w:snapToGrid w:val="0"/>
          <w:color w:val="333333"/>
          <w:szCs w:val="22"/>
        </w:rPr>
      </w:pPr>
    </w:p>
    <w:p w14:paraId="6C2A5EC3" w14:textId="7900D2DE" w:rsidR="001C7BE7" w:rsidRPr="00BA6724" w:rsidRDefault="001C7BE7" w:rsidP="001C7BE7">
      <w:pPr>
        <w:pStyle w:val="BodyText"/>
        <w:spacing w:before="33"/>
        <w:rPr>
          <w:rFonts w:asciiTheme="minorHAnsi" w:hAnsiTheme="minorHAnsi" w:cstheme="minorHAnsi"/>
          <w:snapToGrid w:val="0"/>
          <w:color w:val="333333"/>
          <w:szCs w:val="22"/>
        </w:rPr>
      </w:pPr>
      <w:r w:rsidRPr="00BA6724">
        <w:rPr>
          <w:rFonts w:asciiTheme="minorHAnsi" w:hAnsiTheme="minorHAnsi" w:cstheme="minorHAnsi"/>
          <w:snapToGrid w:val="0"/>
          <w:color w:val="333333"/>
          <w:szCs w:val="22"/>
        </w:rPr>
        <w:t>Inquiries about the application of Title IX and its implementing regulations may be referred to the Title IX Coordinator, to the Assistant Secretary of Civil Rights of the U</w:t>
      </w:r>
      <w:r w:rsidRPr="00BA6724">
        <w:rPr>
          <w:rFonts w:asciiTheme="minorHAnsi" w:hAnsiTheme="minorHAnsi" w:cstheme="minorHAnsi"/>
          <w:color w:val="333333"/>
          <w:szCs w:val="22"/>
        </w:rPr>
        <w:t xml:space="preserve">.S. Department of Education, or </w:t>
      </w:r>
      <w:r w:rsidRPr="00BA6724">
        <w:rPr>
          <w:rFonts w:asciiTheme="minorHAnsi" w:hAnsiTheme="minorHAnsi" w:cstheme="minorHAnsi"/>
          <w:snapToGrid w:val="0"/>
          <w:color w:val="333333"/>
          <w:szCs w:val="22"/>
        </w:rPr>
        <w:t xml:space="preserve">both. </w:t>
      </w:r>
    </w:p>
    <w:p w14:paraId="30824891" w14:textId="77777777" w:rsidR="001C7BE7" w:rsidRPr="00BA6724" w:rsidRDefault="001C7BE7" w:rsidP="001C7BE7">
      <w:pPr>
        <w:pStyle w:val="BodyText"/>
        <w:spacing w:before="10"/>
        <w:rPr>
          <w:rFonts w:asciiTheme="minorHAnsi" w:hAnsiTheme="minorHAnsi" w:cstheme="minorHAnsi"/>
          <w:szCs w:val="22"/>
        </w:rPr>
      </w:pPr>
    </w:p>
    <w:p w14:paraId="1126A18B" w14:textId="77777777" w:rsidR="001C7BE7" w:rsidRPr="00BA6724" w:rsidRDefault="001C7BE7" w:rsidP="001C7BE7">
      <w:pPr>
        <w:pStyle w:val="Heading1"/>
        <w:rPr>
          <w:rFonts w:asciiTheme="minorHAnsi" w:eastAsia="Arial" w:hAnsiTheme="minorHAnsi" w:cstheme="minorHAnsi"/>
          <w:b/>
          <w:color w:val="333333"/>
          <w:szCs w:val="22"/>
        </w:rPr>
      </w:pPr>
      <w:r w:rsidRPr="00BA6724">
        <w:rPr>
          <w:rFonts w:asciiTheme="minorHAnsi" w:eastAsia="Arial" w:hAnsiTheme="minorHAnsi" w:cstheme="minorHAnsi"/>
          <w:b/>
          <w:color w:val="333333"/>
          <w:szCs w:val="22"/>
        </w:rPr>
        <w:t>Aviso de no discriminación</w:t>
      </w:r>
    </w:p>
    <w:p w14:paraId="1210142F" w14:textId="77777777" w:rsidR="001C7BE7" w:rsidRPr="00BA6724" w:rsidRDefault="001C7BE7" w:rsidP="001C7BE7">
      <w:pPr>
        <w:pStyle w:val="xdefault"/>
        <w:shd w:val="clear" w:color="auto" w:fill="FFFFFF"/>
        <w:spacing w:before="0" w:beforeAutospacing="0" w:after="0" w:afterAutospacing="0"/>
        <w:textAlignment w:val="baseline"/>
        <w:rPr>
          <w:rFonts w:asciiTheme="minorHAnsi" w:eastAsia="Times New Roman" w:hAnsiTheme="minorHAnsi" w:cstheme="minorHAnsi"/>
          <w:color w:val="333333"/>
          <w:sz w:val="22"/>
          <w:szCs w:val="22"/>
        </w:rPr>
      </w:pPr>
      <w:r w:rsidRPr="00BA6724">
        <w:rPr>
          <w:rFonts w:asciiTheme="minorHAnsi" w:eastAsia="Times New Roman" w:hAnsiTheme="minorHAnsi" w:cstheme="minorHAnsi"/>
          <w:color w:val="333333"/>
          <w:sz w:val="22"/>
          <w:szCs w:val="22"/>
        </w:rPr>
        <w:t>El Distrito Escolar Unificado de Chandler no discrimina por motivos de raza, color, origen étnico, nacionalidad, religión, sexo o género, orientación sexual, discapacidad o edad en sus programas y actividades y proporciona igualdad de acceso a Boy Scouts y a otros grupos juveniles designados. En conformidad con el Título IX, el Distrito no discrimina por motivos de sexo en ninguno de sus programas o actividades, incluyendo, pero no limitado a, admisiones y empleo. Las siguientes personas han sido designadas para encargarse de las consultas de Título IX con respecto a las políticas de no discriminación:</w:t>
      </w:r>
    </w:p>
    <w:p w14:paraId="0DE31BE1" w14:textId="77777777" w:rsidR="001C7BE7" w:rsidRPr="00BA6724" w:rsidRDefault="001C7BE7" w:rsidP="001C7BE7">
      <w:pPr>
        <w:pStyle w:val="Heading2"/>
        <w:keepNext w:val="0"/>
        <w:autoSpaceDE w:val="0"/>
        <w:autoSpaceDN w:val="0"/>
        <w:spacing w:before="1"/>
        <w:rPr>
          <w:rFonts w:asciiTheme="minorHAnsi" w:eastAsia="Arial" w:hAnsiTheme="minorHAnsi" w:cstheme="minorHAnsi"/>
          <w:color w:val="333333"/>
        </w:rPr>
      </w:pPr>
    </w:p>
    <w:p w14:paraId="5CB1412E" w14:textId="77777777" w:rsidR="001C7BE7" w:rsidRPr="00BA6724" w:rsidRDefault="001C7BE7" w:rsidP="001C7BE7">
      <w:pPr>
        <w:pStyle w:val="Heading2"/>
        <w:keepNext w:val="0"/>
        <w:autoSpaceDE w:val="0"/>
        <w:autoSpaceDN w:val="0"/>
        <w:spacing w:before="1"/>
        <w:rPr>
          <w:rFonts w:asciiTheme="minorHAnsi" w:eastAsia="Arial" w:hAnsiTheme="minorHAnsi" w:cstheme="minorHAnsi"/>
          <w:color w:val="333333"/>
        </w:rPr>
      </w:pPr>
      <w:r w:rsidRPr="00BA6724">
        <w:rPr>
          <w:rFonts w:asciiTheme="minorHAnsi" w:eastAsia="Arial" w:hAnsiTheme="minorHAnsi" w:cstheme="minorHAnsi"/>
          <w:color w:val="333333"/>
        </w:rPr>
        <w:t>Funcionario de Cumplimiento de Título IX</w:t>
      </w:r>
    </w:p>
    <w:p w14:paraId="069354E5" w14:textId="6B1A1A8D" w:rsidR="001C7BE7" w:rsidRDefault="001C7BE7" w:rsidP="001C7BE7">
      <w:pPr>
        <w:spacing w:before="204"/>
        <w:rPr>
          <w:rFonts w:asciiTheme="minorHAnsi" w:hAnsiTheme="minorHAnsi" w:cstheme="minorHAnsi"/>
          <w:color w:val="333333"/>
          <w:sz w:val="22"/>
          <w:szCs w:val="22"/>
        </w:rPr>
      </w:pPr>
      <w:r w:rsidRPr="00BA6724">
        <w:rPr>
          <w:rFonts w:asciiTheme="minorHAnsi" w:eastAsia="Arial" w:hAnsiTheme="minorHAnsi" w:cstheme="minorHAnsi"/>
          <w:b/>
          <w:color w:val="333333"/>
          <w:spacing w:val="-3"/>
          <w:sz w:val="22"/>
          <w:szCs w:val="22"/>
        </w:rPr>
        <w:t>Aviso de no discriminación</w:t>
      </w:r>
      <w:r w:rsidRPr="00BA6724">
        <w:rPr>
          <w:rFonts w:asciiTheme="minorHAnsi" w:hAnsiTheme="minorHAnsi" w:cstheme="minorHAnsi"/>
          <w:b/>
          <w:color w:val="333333"/>
          <w:sz w:val="22"/>
          <w:szCs w:val="22"/>
        </w:rPr>
        <w:t xml:space="preserve">: </w:t>
      </w:r>
      <w:hyperlink r:id="rId17">
        <w:r w:rsidRPr="00BA6724">
          <w:rPr>
            <w:rFonts w:asciiTheme="minorHAnsi" w:hAnsiTheme="minorHAnsi" w:cstheme="minorHAnsi"/>
            <w:color w:val="333333"/>
            <w:sz w:val="22"/>
            <w:szCs w:val="22"/>
          </w:rPr>
          <w:t>www.cusd80.com/nondiscrimination</w:t>
        </w:r>
      </w:hyperlink>
    </w:p>
    <w:p w14:paraId="48C37DA9" w14:textId="77777777" w:rsidR="0076351E" w:rsidRPr="00BA6724" w:rsidRDefault="0076351E" w:rsidP="001C7BE7">
      <w:pPr>
        <w:spacing w:before="204"/>
        <w:rPr>
          <w:rFonts w:asciiTheme="minorHAnsi" w:hAnsiTheme="minorHAnsi" w:cstheme="minorHAnsi"/>
          <w:color w:val="333333"/>
          <w:sz w:val="22"/>
          <w:szCs w:val="22"/>
        </w:rPr>
      </w:pPr>
    </w:p>
    <w:p w14:paraId="5D2C7988" w14:textId="77777777" w:rsidR="001C7BE7" w:rsidRPr="00BA6724" w:rsidRDefault="001C7BE7" w:rsidP="001C7BE7">
      <w:pPr>
        <w:pStyle w:val="BodyText"/>
        <w:tabs>
          <w:tab w:val="left" w:pos="5140"/>
        </w:tabs>
        <w:spacing w:line="276" w:lineRule="auto"/>
        <w:ind w:right="360"/>
        <w:rPr>
          <w:rFonts w:asciiTheme="minorHAnsi" w:hAnsiTheme="minorHAnsi" w:cstheme="minorHAnsi"/>
          <w:color w:val="333333"/>
          <w:szCs w:val="22"/>
        </w:rPr>
      </w:pPr>
      <w:r w:rsidRPr="00BA6724">
        <w:rPr>
          <w:rFonts w:asciiTheme="minorHAnsi" w:hAnsiTheme="minorHAnsi" w:cstheme="minorHAnsi"/>
          <w:color w:val="333333"/>
          <w:szCs w:val="22"/>
        </w:rPr>
        <w:t>Dr. Craig Gilbert/ Title IX Coordinator</w:t>
      </w:r>
      <w:r w:rsidRPr="00BA6724">
        <w:rPr>
          <w:rFonts w:asciiTheme="minorHAnsi" w:hAnsiTheme="minorHAnsi" w:cstheme="minorHAnsi"/>
          <w:color w:val="333333"/>
          <w:szCs w:val="22"/>
        </w:rPr>
        <w:tab/>
        <w:t xml:space="preserve">Dr. Jeff Filloon, Director de Recursos Humanos </w:t>
      </w:r>
    </w:p>
    <w:p w14:paraId="0E3F33EC" w14:textId="77777777" w:rsidR="001C7BE7" w:rsidRPr="00BA6724" w:rsidRDefault="001C7BE7" w:rsidP="001C7BE7">
      <w:pPr>
        <w:pStyle w:val="BodyText"/>
        <w:tabs>
          <w:tab w:val="left" w:pos="5140"/>
        </w:tabs>
        <w:spacing w:line="276" w:lineRule="auto"/>
        <w:ind w:right="360"/>
        <w:rPr>
          <w:rFonts w:asciiTheme="minorHAnsi" w:hAnsiTheme="minorHAnsi" w:cstheme="minorHAnsi"/>
          <w:color w:val="333333"/>
          <w:szCs w:val="22"/>
        </w:rPr>
      </w:pPr>
      <w:r w:rsidRPr="00BA6724">
        <w:rPr>
          <w:rFonts w:asciiTheme="minorHAnsi" w:hAnsiTheme="minorHAnsi" w:cstheme="minorHAnsi"/>
          <w:color w:val="333333"/>
          <w:szCs w:val="22"/>
        </w:rPr>
        <w:t>1525 W. Frye Rd.</w:t>
      </w:r>
      <w:r w:rsidRPr="00BA6724">
        <w:rPr>
          <w:rFonts w:asciiTheme="minorHAnsi" w:hAnsiTheme="minorHAnsi" w:cstheme="minorHAnsi"/>
          <w:color w:val="333333"/>
          <w:szCs w:val="22"/>
        </w:rPr>
        <w:tab/>
        <w:t>1525 W. Frye Rd.</w:t>
      </w:r>
    </w:p>
    <w:p w14:paraId="29B78C39" w14:textId="77777777" w:rsidR="001C7BE7" w:rsidRPr="00BA6724" w:rsidRDefault="001C7BE7" w:rsidP="001C7BE7">
      <w:pPr>
        <w:pStyle w:val="BodyText"/>
        <w:tabs>
          <w:tab w:val="left" w:pos="5140"/>
        </w:tabs>
        <w:spacing w:line="276" w:lineRule="auto"/>
        <w:rPr>
          <w:rFonts w:asciiTheme="minorHAnsi" w:hAnsiTheme="minorHAnsi" w:cstheme="minorHAnsi"/>
          <w:color w:val="333333"/>
          <w:szCs w:val="22"/>
        </w:rPr>
      </w:pPr>
      <w:r w:rsidRPr="00BA6724">
        <w:rPr>
          <w:rFonts w:asciiTheme="minorHAnsi" w:hAnsiTheme="minorHAnsi" w:cstheme="minorHAnsi"/>
          <w:color w:val="333333"/>
          <w:szCs w:val="22"/>
        </w:rPr>
        <w:t>Chandler, AZ 85224</w:t>
      </w:r>
      <w:r w:rsidRPr="00BA6724">
        <w:rPr>
          <w:rFonts w:asciiTheme="minorHAnsi" w:hAnsiTheme="minorHAnsi" w:cstheme="minorHAnsi"/>
          <w:color w:val="333333"/>
          <w:szCs w:val="22"/>
        </w:rPr>
        <w:tab/>
        <w:t>Chandler, AZ 85224</w:t>
      </w:r>
    </w:p>
    <w:p w14:paraId="51E37A38" w14:textId="63E34196" w:rsidR="0076351E" w:rsidRDefault="001C7BE7" w:rsidP="0076351E">
      <w:pPr>
        <w:pStyle w:val="BodyText"/>
        <w:spacing w:line="276" w:lineRule="auto"/>
        <w:ind w:right="-90"/>
        <w:rPr>
          <w:rFonts w:asciiTheme="minorHAnsi" w:hAnsiTheme="minorHAnsi" w:cstheme="minorHAnsi"/>
          <w:color w:val="333333"/>
          <w:szCs w:val="22"/>
        </w:rPr>
      </w:pPr>
      <w:r w:rsidRPr="00BA6724">
        <w:rPr>
          <w:rFonts w:asciiTheme="minorHAnsi" w:hAnsiTheme="minorHAnsi" w:cstheme="minorHAnsi"/>
          <w:color w:val="333333"/>
          <w:szCs w:val="22"/>
        </w:rPr>
        <w:t xml:space="preserve">gilbert.craig@cusd80.com </w:t>
      </w:r>
      <w:r w:rsidRPr="00BA6724">
        <w:rPr>
          <w:rFonts w:asciiTheme="minorHAnsi" w:hAnsiTheme="minorHAnsi" w:cstheme="minorHAnsi"/>
          <w:color w:val="333333"/>
          <w:szCs w:val="22"/>
        </w:rPr>
        <w:tab/>
        <w:t xml:space="preserve">     </w:t>
      </w:r>
      <w:r w:rsidRPr="00BA6724">
        <w:rPr>
          <w:rFonts w:asciiTheme="minorHAnsi" w:hAnsiTheme="minorHAnsi" w:cstheme="minorHAnsi"/>
          <w:color w:val="333333"/>
          <w:szCs w:val="22"/>
        </w:rPr>
        <w:tab/>
      </w:r>
      <w:r w:rsidRPr="00BA6724">
        <w:rPr>
          <w:rFonts w:asciiTheme="minorHAnsi" w:hAnsiTheme="minorHAnsi" w:cstheme="minorHAnsi"/>
          <w:color w:val="333333"/>
          <w:szCs w:val="22"/>
        </w:rPr>
        <w:tab/>
        <w:t xml:space="preserve">               </w:t>
      </w:r>
      <w:r w:rsidR="008B7718">
        <w:rPr>
          <w:rFonts w:asciiTheme="minorHAnsi" w:hAnsiTheme="minorHAnsi" w:cstheme="minorHAnsi"/>
          <w:color w:val="333333"/>
          <w:szCs w:val="22"/>
        </w:rPr>
        <w:t>filloon.jeff@cusd80.com</w:t>
      </w:r>
    </w:p>
    <w:p w14:paraId="0A63AF54" w14:textId="77777777" w:rsidR="0076351E" w:rsidRDefault="0076351E" w:rsidP="0076351E">
      <w:pPr>
        <w:pStyle w:val="BodyText"/>
        <w:spacing w:line="276" w:lineRule="auto"/>
        <w:ind w:right="-90"/>
        <w:rPr>
          <w:rFonts w:asciiTheme="minorHAnsi" w:hAnsiTheme="minorHAnsi" w:cstheme="minorHAnsi"/>
          <w:color w:val="333333"/>
          <w:szCs w:val="22"/>
        </w:rPr>
      </w:pPr>
    </w:p>
    <w:p w14:paraId="0C82A403" w14:textId="77777777" w:rsidR="00567EC1" w:rsidRDefault="00567EC1" w:rsidP="0076351E">
      <w:pPr>
        <w:pStyle w:val="BodyText"/>
        <w:spacing w:line="276" w:lineRule="auto"/>
        <w:ind w:right="-90"/>
        <w:rPr>
          <w:rFonts w:asciiTheme="minorHAnsi" w:hAnsiTheme="minorHAnsi" w:cstheme="minorHAnsi"/>
          <w:color w:val="333333"/>
        </w:rPr>
      </w:pPr>
    </w:p>
    <w:p w14:paraId="027D4438" w14:textId="170A9855" w:rsidR="001C7BE7" w:rsidRPr="0076351E" w:rsidRDefault="001C7BE7" w:rsidP="0076351E">
      <w:pPr>
        <w:pStyle w:val="BodyText"/>
        <w:spacing w:line="276" w:lineRule="auto"/>
        <w:ind w:right="-90"/>
        <w:rPr>
          <w:rFonts w:asciiTheme="minorHAnsi" w:hAnsiTheme="minorHAnsi" w:cstheme="minorHAnsi"/>
          <w:color w:val="333333"/>
          <w:szCs w:val="22"/>
        </w:rPr>
      </w:pPr>
      <w:proofErr w:type="spellStart"/>
      <w:r w:rsidRPr="00BA6724">
        <w:rPr>
          <w:rFonts w:asciiTheme="minorHAnsi" w:hAnsiTheme="minorHAnsi" w:cstheme="minorHAnsi"/>
          <w:color w:val="333333"/>
        </w:rPr>
        <w:t>Funcionario</w:t>
      </w:r>
      <w:proofErr w:type="spellEnd"/>
      <w:r w:rsidRPr="00BA6724">
        <w:rPr>
          <w:rFonts w:asciiTheme="minorHAnsi" w:hAnsiTheme="minorHAnsi" w:cstheme="minorHAnsi"/>
          <w:color w:val="333333"/>
        </w:rPr>
        <w:t xml:space="preserve"> de </w:t>
      </w:r>
      <w:proofErr w:type="spellStart"/>
      <w:r w:rsidRPr="00BA6724">
        <w:rPr>
          <w:rFonts w:asciiTheme="minorHAnsi" w:hAnsiTheme="minorHAnsi" w:cstheme="minorHAnsi"/>
          <w:color w:val="333333"/>
        </w:rPr>
        <w:t>Cumplimiento</w:t>
      </w:r>
      <w:proofErr w:type="spellEnd"/>
      <w:r w:rsidRPr="00BA6724">
        <w:rPr>
          <w:rFonts w:asciiTheme="minorHAnsi" w:hAnsiTheme="minorHAnsi" w:cstheme="minorHAnsi"/>
          <w:color w:val="333333"/>
        </w:rPr>
        <w:t xml:space="preserve"> para </w:t>
      </w:r>
      <w:proofErr w:type="spellStart"/>
      <w:r w:rsidRPr="00BA6724">
        <w:rPr>
          <w:rFonts w:asciiTheme="minorHAnsi" w:hAnsiTheme="minorHAnsi" w:cstheme="minorHAnsi"/>
          <w:color w:val="333333"/>
        </w:rPr>
        <w:t>Sección</w:t>
      </w:r>
      <w:proofErr w:type="spellEnd"/>
      <w:r w:rsidRPr="00BA6724">
        <w:rPr>
          <w:rFonts w:asciiTheme="minorHAnsi" w:hAnsiTheme="minorHAnsi" w:cstheme="minorHAnsi"/>
          <w:color w:val="333333"/>
        </w:rPr>
        <w:t xml:space="preserve"> 504</w:t>
      </w:r>
    </w:p>
    <w:p w14:paraId="1AAEBD36" w14:textId="77777777" w:rsidR="001C7BE7" w:rsidRPr="00BA6724" w:rsidRDefault="001C7BE7" w:rsidP="001C7BE7">
      <w:pPr>
        <w:pStyle w:val="BodyText"/>
        <w:spacing w:line="276" w:lineRule="auto"/>
        <w:ind w:right="4950"/>
        <w:rPr>
          <w:rFonts w:asciiTheme="minorHAnsi" w:hAnsiTheme="minorHAnsi" w:cstheme="minorHAnsi"/>
          <w:color w:val="333333"/>
          <w:szCs w:val="22"/>
        </w:rPr>
      </w:pPr>
      <w:r w:rsidRPr="00BA6724">
        <w:rPr>
          <w:rFonts w:asciiTheme="minorHAnsi" w:hAnsiTheme="minorHAnsi" w:cstheme="minorHAnsi"/>
          <w:color w:val="333333"/>
          <w:szCs w:val="22"/>
        </w:rPr>
        <w:t xml:space="preserve">Dr. Kymberly Marshall, Director de Servicios Estudiantiles </w:t>
      </w:r>
    </w:p>
    <w:p w14:paraId="3C9D822F" w14:textId="77777777" w:rsidR="001C7BE7" w:rsidRPr="00BA6724" w:rsidRDefault="001C7BE7" w:rsidP="001C7BE7">
      <w:pPr>
        <w:pStyle w:val="BodyText"/>
        <w:spacing w:line="276" w:lineRule="auto"/>
        <w:ind w:right="4950"/>
        <w:rPr>
          <w:rFonts w:asciiTheme="minorHAnsi" w:hAnsiTheme="minorHAnsi" w:cstheme="minorHAnsi"/>
          <w:color w:val="333333"/>
          <w:szCs w:val="22"/>
        </w:rPr>
      </w:pPr>
      <w:r w:rsidRPr="00BA6724">
        <w:rPr>
          <w:rFonts w:asciiTheme="minorHAnsi" w:hAnsiTheme="minorHAnsi" w:cstheme="minorHAnsi"/>
          <w:color w:val="333333"/>
          <w:szCs w:val="22"/>
        </w:rPr>
        <w:t>1525 W Frye Rd</w:t>
      </w:r>
    </w:p>
    <w:p w14:paraId="01980D16" w14:textId="77777777" w:rsidR="001C7BE7" w:rsidRPr="00BA6724" w:rsidRDefault="001C7BE7" w:rsidP="001C7BE7">
      <w:pPr>
        <w:pStyle w:val="BodyText"/>
        <w:spacing w:line="276" w:lineRule="auto"/>
        <w:ind w:right="6018"/>
        <w:rPr>
          <w:rFonts w:asciiTheme="minorHAnsi" w:hAnsiTheme="minorHAnsi" w:cstheme="minorHAnsi"/>
          <w:color w:val="333333"/>
          <w:szCs w:val="22"/>
        </w:rPr>
      </w:pPr>
      <w:r w:rsidRPr="00BA6724">
        <w:rPr>
          <w:rFonts w:asciiTheme="minorHAnsi" w:hAnsiTheme="minorHAnsi" w:cstheme="minorHAnsi"/>
          <w:color w:val="333333"/>
          <w:szCs w:val="22"/>
        </w:rPr>
        <w:t>Chandler, AZ 85224</w:t>
      </w:r>
    </w:p>
    <w:p w14:paraId="413AA776" w14:textId="77777777" w:rsidR="001C7BE7" w:rsidRPr="00BA6724" w:rsidRDefault="001C7BE7" w:rsidP="001C7BE7">
      <w:pPr>
        <w:pStyle w:val="BodyText"/>
        <w:spacing w:before="31"/>
        <w:rPr>
          <w:rFonts w:asciiTheme="minorHAnsi" w:hAnsiTheme="minorHAnsi" w:cstheme="minorHAnsi"/>
          <w:color w:val="333333"/>
          <w:szCs w:val="22"/>
        </w:rPr>
      </w:pPr>
      <w:r w:rsidRPr="00BA6724">
        <w:rPr>
          <w:rFonts w:asciiTheme="minorHAnsi" w:hAnsiTheme="minorHAnsi" w:cstheme="minorHAnsi"/>
          <w:color w:val="333333"/>
          <w:szCs w:val="22"/>
        </w:rPr>
        <w:t xml:space="preserve">marshall.kymberly@cusd80.com </w:t>
      </w:r>
    </w:p>
    <w:p w14:paraId="023722A1" w14:textId="77777777" w:rsidR="001C7BE7" w:rsidRPr="00BA6724" w:rsidRDefault="001C7BE7" w:rsidP="001C7BE7">
      <w:pPr>
        <w:rPr>
          <w:rFonts w:asciiTheme="minorHAnsi" w:hAnsiTheme="minorHAnsi" w:cstheme="minorHAnsi"/>
          <w:color w:val="333333"/>
          <w:sz w:val="22"/>
          <w:szCs w:val="22"/>
        </w:rPr>
      </w:pPr>
    </w:p>
    <w:p w14:paraId="18382161" w14:textId="77777777" w:rsidR="001C7BE7" w:rsidRPr="00BA6724" w:rsidRDefault="001C7BE7" w:rsidP="001C7BE7">
      <w:pPr>
        <w:rPr>
          <w:rFonts w:asciiTheme="minorHAnsi" w:hAnsiTheme="minorHAnsi" w:cstheme="minorHAnsi"/>
          <w:color w:val="333333"/>
          <w:sz w:val="22"/>
          <w:szCs w:val="22"/>
        </w:rPr>
      </w:pPr>
      <w:r w:rsidRPr="00BA6724">
        <w:rPr>
          <w:rFonts w:asciiTheme="minorHAnsi" w:hAnsiTheme="minorHAnsi" w:cstheme="minorHAnsi"/>
          <w:color w:val="333333"/>
          <w:sz w:val="22"/>
          <w:szCs w:val="22"/>
        </w:rPr>
        <w:t>Además, las consultas pueden ser remitidas al Subsecretario de Derechos Civiles del Departamento de Educación de los Estados Unidos.</w:t>
      </w:r>
    </w:p>
    <w:p w14:paraId="4B06653C" w14:textId="77777777" w:rsidR="001C7BE7" w:rsidRPr="00BA6724" w:rsidRDefault="001C7BE7" w:rsidP="001C7BE7">
      <w:pPr>
        <w:pStyle w:val="BodyText"/>
        <w:spacing w:before="31"/>
        <w:rPr>
          <w:rFonts w:asciiTheme="minorHAnsi" w:hAnsiTheme="minorHAnsi" w:cstheme="minorHAnsi"/>
          <w:color w:val="333333"/>
          <w:szCs w:val="22"/>
        </w:rPr>
      </w:pPr>
    </w:p>
    <w:p w14:paraId="4F669273" w14:textId="77777777" w:rsidR="001C7BE7" w:rsidRPr="00BA6724" w:rsidRDefault="001C7BE7" w:rsidP="001C7BE7">
      <w:pPr>
        <w:rPr>
          <w:rFonts w:asciiTheme="minorHAnsi" w:eastAsia="Arial" w:hAnsiTheme="minorHAnsi" w:cstheme="minorHAnsi"/>
          <w:b/>
          <w:color w:val="333333"/>
          <w:spacing w:val="-3"/>
          <w:sz w:val="22"/>
          <w:szCs w:val="22"/>
        </w:rPr>
      </w:pPr>
      <w:r w:rsidRPr="00BA6724">
        <w:rPr>
          <w:rFonts w:asciiTheme="minorHAnsi" w:eastAsia="Arial" w:hAnsiTheme="minorHAnsi" w:cstheme="minorHAnsi"/>
          <w:b/>
          <w:color w:val="333333"/>
          <w:spacing w:val="-3"/>
          <w:sz w:val="22"/>
          <w:szCs w:val="22"/>
        </w:rPr>
        <w:t xml:space="preserve">Sexual Harassment and Title IX Policies: </w:t>
      </w:r>
    </w:p>
    <w:p w14:paraId="4631A62F" w14:textId="0C01A191" w:rsidR="001C7BE7" w:rsidRPr="00FC6C95" w:rsidRDefault="00FC6C95" w:rsidP="001C7BE7">
      <w:pPr>
        <w:rPr>
          <w:rStyle w:val="Hyperlink"/>
        </w:rPr>
      </w:pPr>
      <w:r>
        <w:fldChar w:fldCharType="begin"/>
      </w:r>
      <w:r>
        <w:instrText>HYPERLINK "https://www.boardpolicyonline.com/bl/?b=chandler_unified" \l "&amp;&amp;hs=1751702"</w:instrText>
      </w:r>
      <w:r>
        <w:fldChar w:fldCharType="separate"/>
      </w:r>
      <w:r w:rsidR="009E0ADE" w:rsidRPr="00FC6C95">
        <w:rPr>
          <w:rStyle w:val="Hyperlink"/>
        </w:rPr>
        <w:t>Policy</w:t>
      </w:r>
      <w:r w:rsidR="003063F6" w:rsidRPr="00FC6C95">
        <w:rPr>
          <w:rStyle w:val="Hyperlink"/>
        </w:rPr>
        <w:t xml:space="preserve"> © 5-409</w:t>
      </w:r>
    </w:p>
    <w:p w14:paraId="16A120A5" w14:textId="27916DE5" w:rsidR="00F80B35" w:rsidRDefault="00FC6C95" w:rsidP="001C7BE7">
      <w:r>
        <w:fldChar w:fldCharType="end"/>
      </w:r>
      <w:hyperlink r:id="rId18" w:anchor="&amp;&amp;hs=1787879" w:history="1">
        <w:r w:rsidR="00F80B35" w:rsidRPr="000D650F">
          <w:rPr>
            <w:rStyle w:val="Hyperlink"/>
          </w:rPr>
          <w:t xml:space="preserve">Title </w:t>
        </w:r>
        <w:proofErr w:type="spellStart"/>
        <w:r w:rsidR="00F80B35" w:rsidRPr="000D650F">
          <w:rPr>
            <w:rStyle w:val="Hyperlink"/>
          </w:rPr>
          <w:t>lX</w:t>
        </w:r>
        <w:proofErr w:type="spellEnd"/>
      </w:hyperlink>
    </w:p>
    <w:p w14:paraId="6B09DB23" w14:textId="45E8B36C" w:rsidR="00440C40" w:rsidRPr="00BA6724" w:rsidRDefault="000721D6" w:rsidP="001C7BE7">
      <w:pPr>
        <w:rPr>
          <w:rFonts w:asciiTheme="minorHAnsi" w:hAnsiTheme="minorHAnsi" w:cstheme="minorHAnsi"/>
          <w:sz w:val="22"/>
          <w:szCs w:val="22"/>
        </w:rPr>
      </w:pPr>
      <w:hyperlink r:id="rId19" w:anchor="&amp;&amp;hs=1751689" w:history="1">
        <w:r w:rsidR="00440C40" w:rsidRPr="00440C40">
          <w:rPr>
            <w:rStyle w:val="Hyperlink"/>
          </w:rPr>
          <w:t>Student Discipline</w:t>
        </w:r>
      </w:hyperlink>
    </w:p>
    <w:p w14:paraId="3C8F8D79" w14:textId="77777777" w:rsidR="00E15314" w:rsidRPr="00BA6724" w:rsidRDefault="00E15314" w:rsidP="00485A7D">
      <w:pPr>
        <w:pStyle w:val="BodyText"/>
        <w:rPr>
          <w:rFonts w:asciiTheme="minorHAnsi" w:hAnsiTheme="minorHAnsi" w:cstheme="minorHAnsi"/>
          <w:szCs w:val="22"/>
        </w:rPr>
      </w:pPr>
    </w:p>
    <w:p w14:paraId="419C1AEC" w14:textId="77777777" w:rsidR="0085082A" w:rsidRPr="00BA6724" w:rsidRDefault="0085082A" w:rsidP="0085082A">
      <w:pPr>
        <w:pStyle w:val="BodyText"/>
        <w:tabs>
          <w:tab w:val="left" w:pos="180"/>
          <w:tab w:val="left" w:pos="720"/>
          <w:tab w:val="left" w:pos="1080"/>
          <w:tab w:val="left" w:pos="1620"/>
          <w:tab w:val="left" w:pos="1980"/>
          <w:tab w:val="left" w:pos="2610"/>
          <w:tab w:val="left" w:pos="6480"/>
          <w:tab w:val="left" w:pos="6930"/>
        </w:tabs>
        <w:jc w:val="both"/>
        <w:rPr>
          <w:rFonts w:asciiTheme="minorHAnsi" w:hAnsiTheme="minorHAnsi" w:cstheme="minorHAnsi"/>
          <w:szCs w:val="22"/>
        </w:rPr>
      </w:pPr>
    </w:p>
    <w:p w14:paraId="1CC1A408" w14:textId="75652B78" w:rsidR="0085082A" w:rsidRPr="00BA6724" w:rsidRDefault="00911871" w:rsidP="0085082A">
      <w:pPr>
        <w:pStyle w:val="BodyText"/>
        <w:jc w:val="center"/>
        <w:rPr>
          <w:rFonts w:asciiTheme="minorHAnsi" w:hAnsiTheme="minorHAnsi" w:cstheme="minorHAnsi"/>
          <w:b/>
          <w:bCs/>
          <w:szCs w:val="22"/>
        </w:rPr>
      </w:pPr>
      <w:r>
        <w:rPr>
          <w:rFonts w:asciiTheme="minorHAnsi" w:hAnsiTheme="minorHAnsi" w:cstheme="minorHAnsi"/>
          <w:b/>
          <w:bCs/>
          <w:szCs w:val="22"/>
          <w:bdr w:val="single" w:sz="4" w:space="0" w:color="auto"/>
        </w:rPr>
        <w:t>DRESS CODE POLICY 5-3</w:t>
      </w:r>
      <w:r w:rsidR="0079025F">
        <w:rPr>
          <w:rFonts w:asciiTheme="minorHAnsi" w:hAnsiTheme="minorHAnsi" w:cstheme="minorHAnsi"/>
          <w:b/>
          <w:bCs/>
          <w:szCs w:val="22"/>
          <w:bdr w:val="single" w:sz="4" w:space="0" w:color="auto"/>
        </w:rPr>
        <w:t>05</w:t>
      </w:r>
    </w:p>
    <w:p w14:paraId="4BBE87A5" w14:textId="77777777" w:rsidR="0085082A" w:rsidRPr="00BA6724" w:rsidRDefault="0085082A" w:rsidP="0085082A">
      <w:pPr>
        <w:jc w:val="both"/>
        <w:rPr>
          <w:rFonts w:asciiTheme="minorHAnsi" w:hAnsiTheme="minorHAnsi" w:cstheme="minorHAnsi"/>
          <w:sz w:val="22"/>
          <w:szCs w:val="22"/>
        </w:rPr>
      </w:pPr>
      <w:r w:rsidRPr="00BA6724">
        <w:rPr>
          <w:rFonts w:asciiTheme="minorHAnsi" w:hAnsiTheme="minorHAnsi" w:cstheme="minorHAnsi"/>
          <w:sz w:val="22"/>
          <w:szCs w:val="22"/>
        </w:rPr>
        <w:t>Each year parents ask for guidelines as they help students select appropriate attire for school.   School pride, morale and image are influenced by the general appearance of students.  CUSD wants to provide opportunities for students to express themselves within the set of parameters listed below:</w:t>
      </w:r>
    </w:p>
    <w:p w14:paraId="67669C61" w14:textId="77777777" w:rsidR="0085082A" w:rsidRPr="00BA6724" w:rsidRDefault="0085082A" w:rsidP="0085082A">
      <w:pPr>
        <w:pStyle w:val="Heading1"/>
        <w:rPr>
          <w:rFonts w:asciiTheme="minorHAnsi" w:hAnsiTheme="minorHAnsi" w:cstheme="minorHAnsi"/>
          <w:szCs w:val="22"/>
        </w:rPr>
      </w:pPr>
    </w:p>
    <w:p w14:paraId="668A3477" w14:textId="77777777" w:rsidR="0085082A" w:rsidRPr="00BA6724" w:rsidRDefault="0085082A" w:rsidP="0085082A">
      <w:pPr>
        <w:pStyle w:val="Heading1"/>
        <w:rPr>
          <w:rFonts w:asciiTheme="minorHAnsi" w:hAnsiTheme="minorHAnsi" w:cstheme="minorHAnsi"/>
          <w:b/>
          <w:szCs w:val="22"/>
        </w:rPr>
      </w:pPr>
      <w:r w:rsidRPr="00BA6724">
        <w:rPr>
          <w:rFonts w:asciiTheme="minorHAnsi" w:hAnsiTheme="minorHAnsi" w:cstheme="minorHAnsi"/>
          <w:b/>
          <w:szCs w:val="22"/>
        </w:rPr>
        <w:t>Brief and Revealing Clothing</w:t>
      </w:r>
    </w:p>
    <w:p w14:paraId="5F0BA367" w14:textId="77777777" w:rsidR="0085082A" w:rsidRPr="00BA6724" w:rsidRDefault="0085082A" w:rsidP="0085082A">
      <w:pPr>
        <w:pStyle w:val="BodyText"/>
        <w:jc w:val="both"/>
        <w:rPr>
          <w:rFonts w:asciiTheme="minorHAnsi" w:hAnsiTheme="minorHAnsi" w:cstheme="minorHAnsi"/>
          <w:szCs w:val="22"/>
        </w:rPr>
      </w:pPr>
      <w:r w:rsidRPr="00BA6724">
        <w:rPr>
          <w:rFonts w:asciiTheme="minorHAnsi" w:hAnsiTheme="minorHAnsi" w:cstheme="minorHAnsi"/>
          <w:szCs w:val="22"/>
        </w:rPr>
        <w:t xml:space="preserve">Students must recognize that brief and revealing clothing are not appropriate apparel in school.  The following guidelines are examples and do not cover all situations.  </w:t>
      </w:r>
    </w:p>
    <w:p w14:paraId="5C888F04" w14:textId="77777777" w:rsidR="0085082A" w:rsidRPr="00BA6724" w:rsidRDefault="0085082A" w:rsidP="0085082A">
      <w:pPr>
        <w:rPr>
          <w:rFonts w:asciiTheme="minorHAnsi" w:hAnsiTheme="minorHAnsi" w:cstheme="minorHAnsi"/>
          <w:sz w:val="22"/>
          <w:szCs w:val="22"/>
        </w:rPr>
      </w:pPr>
      <w:r w:rsidRPr="00BA6724">
        <w:rPr>
          <w:rFonts w:asciiTheme="minorHAnsi" w:hAnsiTheme="minorHAnsi" w:cstheme="minorHAnsi"/>
          <w:sz w:val="22"/>
          <w:szCs w:val="22"/>
        </w:rPr>
        <w:t>Students shall not wear:</w:t>
      </w:r>
    </w:p>
    <w:p w14:paraId="7DE37C2B" w14:textId="77777777" w:rsidR="0085082A" w:rsidRPr="00BA6724" w:rsidRDefault="0085082A">
      <w:pPr>
        <w:numPr>
          <w:ilvl w:val="0"/>
          <w:numId w:val="4"/>
        </w:numPr>
        <w:rPr>
          <w:rFonts w:asciiTheme="minorHAnsi" w:hAnsiTheme="minorHAnsi" w:cstheme="minorHAnsi"/>
          <w:sz w:val="22"/>
          <w:szCs w:val="22"/>
        </w:rPr>
      </w:pPr>
      <w:r w:rsidRPr="00BA6724">
        <w:rPr>
          <w:rFonts w:asciiTheme="minorHAnsi" w:hAnsiTheme="minorHAnsi" w:cstheme="minorHAnsi"/>
          <w:sz w:val="22"/>
          <w:szCs w:val="22"/>
        </w:rPr>
        <w:t>Tank tops</w:t>
      </w:r>
    </w:p>
    <w:p w14:paraId="1B1F7728" w14:textId="77777777" w:rsidR="0085082A" w:rsidRPr="00BA6724" w:rsidRDefault="0085082A">
      <w:pPr>
        <w:numPr>
          <w:ilvl w:val="0"/>
          <w:numId w:val="4"/>
        </w:numPr>
        <w:rPr>
          <w:rFonts w:asciiTheme="minorHAnsi" w:hAnsiTheme="minorHAnsi" w:cstheme="minorHAnsi"/>
          <w:sz w:val="22"/>
          <w:szCs w:val="22"/>
        </w:rPr>
      </w:pPr>
      <w:r w:rsidRPr="00BA6724">
        <w:rPr>
          <w:rFonts w:asciiTheme="minorHAnsi" w:hAnsiTheme="minorHAnsi" w:cstheme="minorHAnsi"/>
          <w:sz w:val="22"/>
          <w:szCs w:val="22"/>
        </w:rPr>
        <w:t>Halter-tops</w:t>
      </w:r>
    </w:p>
    <w:p w14:paraId="212B04FC" w14:textId="77777777" w:rsidR="0085082A" w:rsidRPr="00BA6724" w:rsidRDefault="0085082A">
      <w:pPr>
        <w:numPr>
          <w:ilvl w:val="0"/>
          <w:numId w:val="4"/>
        </w:numPr>
        <w:rPr>
          <w:rFonts w:asciiTheme="minorHAnsi" w:hAnsiTheme="minorHAnsi" w:cstheme="minorHAnsi"/>
          <w:sz w:val="22"/>
          <w:szCs w:val="22"/>
        </w:rPr>
      </w:pPr>
      <w:r w:rsidRPr="00BA6724">
        <w:rPr>
          <w:rFonts w:asciiTheme="minorHAnsi" w:hAnsiTheme="minorHAnsi" w:cstheme="minorHAnsi"/>
          <w:sz w:val="22"/>
          <w:szCs w:val="22"/>
        </w:rPr>
        <w:t>Garments with spaghetti straps</w:t>
      </w:r>
    </w:p>
    <w:p w14:paraId="0A6B0E05" w14:textId="77777777" w:rsidR="0085082A" w:rsidRPr="00BA6724" w:rsidRDefault="0085082A">
      <w:pPr>
        <w:numPr>
          <w:ilvl w:val="0"/>
          <w:numId w:val="4"/>
        </w:numPr>
        <w:rPr>
          <w:rFonts w:asciiTheme="minorHAnsi" w:hAnsiTheme="minorHAnsi" w:cstheme="minorHAnsi"/>
          <w:sz w:val="22"/>
          <w:szCs w:val="22"/>
        </w:rPr>
      </w:pPr>
      <w:r w:rsidRPr="00BA6724">
        <w:rPr>
          <w:rFonts w:asciiTheme="minorHAnsi" w:hAnsiTheme="minorHAnsi" w:cstheme="minorHAnsi"/>
          <w:sz w:val="22"/>
          <w:szCs w:val="22"/>
        </w:rPr>
        <w:t>Strapless garments</w:t>
      </w:r>
    </w:p>
    <w:p w14:paraId="48057A75" w14:textId="77777777" w:rsidR="0085082A" w:rsidRPr="00BA6724" w:rsidRDefault="0085082A">
      <w:pPr>
        <w:numPr>
          <w:ilvl w:val="0"/>
          <w:numId w:val="4"/>
        </w:numPr>
        <w:rPr>
          <w:rFonts w:asciiTheme="minorHAnsi" w:hAnsiTheme="minorHAnsi" w:cstheme="minorHAnsi"/>
          <w:sz w:val="22"/>
          <w:szCs w:val="22"/>
        </w:rPr>
      </w:pPr>
      <w:r w:rsidRPr="00BA6724">
        <w:rPr>
          <w:rFonts w:asciiTheme="minorHAnsi" w:hAnsiTheme="minorHAnsi" w:cstheme="minorHAnsi"/>
          <w:sz w:val="22"/>
          <w:szCs w:val="22"/>
        </w:rPr>
        <w:t>Trench Coats</w:t>
      </w:r>
    </w:p>
    <w:p w14:paraId="1537AD87" w14:textId="77777777" w:rsidR="0085082A" w:rsidRPr="00BA6724" w:rsidRDefault="0085082A" w:rsidP="0085082A">
      <w:pPr>
        <w:jc w:val="both"/>
        <w:rPr>
          <w:rFonts w:asciiTheme="minorHAnsi" w:hAnsiTheme="minorHAnsi" w:cstheme="minorHAnsi"/>
          <w:sz w:val="22"/>
          <w:szCs w:val="22"/>
        </w:rPr>
      </w:pPr>
      <w:r w:rsidRPr="00BA6724">
        <w:rPr>
          <w:rFonts w:asciiTheme="minorHAnsi" w:hAnsiTheme="minorHAnsi" w:cstheme="minorHAnsi"/>
          <w:sz w:val="22"/>
          <w:szCs w:val="22"/>
        </w:rPr>
        <w:t>Garments that are “see-through,” cut low, or expose one’s midriff are not acceptable.  Sleeveless garments must extend to the end of the shoulders and fit closely under the arms.  Clothing should have adequate coverage to allow a full range of movement without skin or undergarments showing.  Undergarments must not be visible.  Clothing must cover the entire buttocks and extend a reasonable length to ensure modesty.</w:t>
      </w:r>
    </w:p>
    <w:p w14:paraId="1408D16A" w14:textId="77777777" w:rsidR="0085082A" w:rsidRPr="00BA6724" w:rsidRDefault="0085082A" w:rsidP="0085082A">
      <w:pPr>
        <w:pStyle w:val="Heading1"/>
        <w:rPr>
          <w:rFonts w:asciiTheme="minorHAnsi" w:hAnsiTheme="minorHAnsi" w:cstheme="minorHAnsi"/>
          <w:szCs w:val="22"/>
        </w:rPr>
      </w:pPr>
    </w:p>
    <w:p w14:paraId="315679EB" w14:textId="77777777" w:rsidR="0085082A" w:rsidRPr="00BA6724" w:rsidRDefault="0085082A" w:rsidP="0085082A">
      <w:pPr>
        <w:pStyle w:val="Heading1"/>
        <w:rPr>
          <w:rFonts w:asciiTheme="minorHAnsi" w:hAnsiTheme="minorHAnsi" w:cstheme="minorHAnsi"/>
          <w:b/>
          <w:szCs w:val="22"/>
        </w:rPr>
      </w:pPr>
      <w:r w:rsidRPr="00BA6724">
        <w:rPr>
          <w:rFonts w:asciiTheme="minorHAnsi" w:hAnsiTheme="minorHAnsi" w:cstheme="minorHAnsi"/>
          <w:b/>
          <w:szCs w:val="22"/>
        </w:rPr>
        <w:t>Vulgar, Offensive Messages</w:t>
      </w:r>
    </w:p>
    <w:p w14:paraId="5D8FFEDE" w14:textId="77777777" w:rsidR="0085082A" w:rsidRPr="00BA6724" w:rsidRDefault="0085082A" w:rsidP="0085082A">
      <w:pPr>
        <w:jc w:val="both"/>
        <w:rPr>
          <w:rFonts w:asciiTheme="minorHAnsi" w:hAnsiTheme="minorHAnsi" w:cstheme="minorHAnsi"/>
          <w:sz w:val="22"/>
          <w:szCs w:val="22"/>
        </w:rPr>
      </w:pPr>
      <w:r w:rsidRPr="00BA6724">
        <w:rPr>
          <w:rFonts w:asciiTheme="minorHAnsi" w:hAnsiTheme="minorHAnsi" w:cstheme="minorHAnsi"/>
          <w:sz w:val="22"/>
          <w:szCs w:val="22"/>
        </w:rPr>
        <w:t>Students shall not wear clothing that display messages that are vulgar, offensive, obscene, or libelous; that demean others on the basis of race, color, religion, creed, national origin, gender, sexual orientation, or disability; that promote alcohol or drug use or violence; or that are otherwise contrary to the school’s educational mission.</w:t>
      </w:r>
    </w:p>
    <w:p w14:paraId="783163F6" w14:textId="77777777" w:rsidR="0085082A" w:rsidRPr="00BA6724" w:rsidRDefault="0085082A" w:rsidP="0085082A">
      <w:pPr>
        <w:rPr>
          <w:rFonts w:asciiTheme="minorHAnsi" w:hAnsiTheme="minorHAnsi" w:cstheme="minorHAnsi"/>
          <w:sz w:val="22"/>
          <w:szCs w:val="22"/>
        </w:rPr>
      </w:pPr>
    </w:p>
    <w:p w14:paraId="19D4C1FD" w14:textId="77777777" w:rsidR="0085082A" w:rsidRPr="00BA6724" w:rsidRDefault="0085082A" w:rsidP="0085082A">
      <w:pPr>
        <w:pStyle w:val="Heading1"/>
        <w:rPr>
          <w:rFonts w:asciiTheme="minorHAnsi" w:hAnsiTheme="minorHAnsi" w:cstheme="minorHAnsi"/>
          <w:b/>
          <w:szCs w:val="22"/>
        </w:rPr>
      </w:pPr>
      <w:r w:rsidRPr="00BA6724">
        <w:rPr>
          <w:rFonts w:asciiTheme="minorHAnsi" w:hAnsiTheme="minorHAnsi" w:cstheme="minorHAnsi"/>
          <w:b/>
          <w:szCs w:val="22"/>
        </w:rPr>
        <w:t>Sagging Pants</w:t>
      </w:r>
    </w:p>
    <w:p w14:paraId="1222D6DD" w14:textId="77777777" w:rsidR="0085082A" w:rsidRPr="00BA6724" w:rsidRDefault="0085082A" w:rsidP="0085082A">
      <w:pPr>
        <w:pStyle w:val="BodyText"/>
        <w:jc w:val="both"/>
        <w:rPr>
          <w:rFonts w:asciiTheme="minorHAnsi" w:hAnsiTheme="minorHAnsi" w:cstheme="minorHAnsi"/>
          <w:szCs w:val="22"/>
        </w:rPr>
      </w:pPr>
      <w:r w:rsidRPr="00BA6724">
        <w:rPr>
          <w:rFonts w:asciiTheme="minorHAnsi" w:hAnsiTheme="minorHAnsi" w:cstheme="minorHAnsi"/>
          <w:szCs w:val="22"/>
        </w:rPr>
        <w:t>Students shall not wear pants that, when fastened, sag or fit below the waist.  All pants must fit around the waist and be properly fastened.</w:t>
      </w:r>
    </w:p>
    <w:p w14:paraId="5D99887E" w14:textId="77777777" w:rsidR="0085082A" w:rsidRPr="00BA6724" w:rsidRDefault="0085082A" w:rsidP="0085082A">
      <w:pPr>
        <w:pStyle w:val="Heading1"/>
        <w:rPr>
          <w:rFonts w:asciiTheme="minorHAnsi" w:hAnsiTheme="minorHAnsi" w:cstheme="minorHAnsi"/>
          <w:szCs w:val="22"/>
        </w:rPr>
      </w:pPr>
    </w:p>
    <w:p w14:paraId="66162A0E" w14:textId="77777777" w:rsidR="0085082A" w:rsidRPr="00BA6724" w:rsidRDefault="0085082A" w:rsidP="0085082A">
      <w:pPr>
        <w:pStyle w:val="Heading1"/>
        <w:rPr>
          <w:rFonts w:asciiTheme="minorHAnsi" w:hAnsiTheme="minorHAnsi" w:cstheme="minorHAnsi"/>
          <w:b/>
          <w:szCs w:val="22"/>
        </w:rPr>
      </w:pPr>
      <w:r w:rsidRPr="00BA6724">
        <w:rPr>
          <w:rFonts w:asciiTheme="minorHAnsi" w:hAnsiTheme="minorHAnsi" w:cstheme="minorHAnsi"/>
          <w:b/>
          <w:szCs w:val="22"/>
        </w:rPr>
        <w:t>Gang-Related Attire</w:t>
      </w:r>
    </w:p>
    <w:p w14:paraId="7B584495" w14:textId="77777777" w:rsidR="0085082A" w:rsidRPr="00BA6724" w:rsidRDefault="0085082A" w:rsidP="0085082A">
      <w:pPr>
        <w:jc w:val="both"/>
        <w:rPr>
          <w:rFonts w:asciiTheme="minorHAnsi" w:hAnsiTheme="minorHAnsi" w:cstheme="minorHAnsi"/>
          <w:sz w:val="22"/>
          <w:szCs w:val="22"/>
        </w:rPr>
      </w:pPr>
      <w:r w:rsidRPr="00BA6724">
        <w:rPr>
          <w:rFonts w:asciiTheme="minorHAnsi" w:hAnsiTheme="minorHAnsi" w:cstheme="minorHAnsi"/>
          <w:sz w:val="22"/>
          <w:szCs w:val="22"/>
        </w:rPr>
        <w:t>Any attire or grooming deemed to be gang related is prohibited when such attire or grooming creates an atmosphere of threat, intimidation or undue pressure or disrupts the educational environment/process or interferes with curriculum goals/educational objectives.</w:t>
      </w:r>
    </w:p>
    <w:p w14:paraId="044BFEBF" w14:textId="77777777" w:rsidR="0085082A" w:rsidRPr="00BA6724" w:rsidRDefault="0085082A" w:rsidP="0085082A">
      <w:pPr>
        <w:rPr>
          <w:rFonts w:asciiTheme="minorHAnsi" w:hAnsiTheme="minorHAnsi" w:cstheme="minorHAnsi"/>
          <w:sz w:val="22"/>
          <w:szCs w:val="22"/>
        </w:rPr>
      </w:pPr>
    </w:p>
    <w:p w14:paraId="7278872D" w14:textId="77777777" w:rsidR="0085082A" w:rsidRPr="00BA6724" w:rsidRDefault="0085082A" w:rsidP="0085082A">
      <w:pPr>
        <w:pStyle w:val="Heading1"/>
        <w:rPr>
          <w:rFonts w:asciiTheme="minorHAnsi" w:hAnsiTheme="minorHAnsi" w:cstheme="minorHAnsi"/>
          <w:b/>
          <w:szCs w:val="22"/>
        </w:rPr>
      </w:pPr>
      <w:r w:rsidRPr="00BA6724">
        <w:rPr>
          <w:rFonts w:asciiTheme="minorHAnsi" w:hAnsiTheme="minorHAnsi" w:cstheme="minorHAnsi"/>
          <w:b/>
          <w:szCs w:val="22"/>
        </w:rPr>
        <w:t>Footwear/Jewelry/Accessories</w:t>
      </w:r>
    </w:p>
    <w:p w14:paraId="14E6C67B" w14:textId="77777777" w:rsidR="0085082A" w:rsidRPr="00BA6724" w:rsidRDefault="0085082A">
      <w:pPr>
        <w:numPr>
          <w:ilvl w:val="0"/>
          <w:numId w:val="3"/>
        </w:numPr>
        <w:jc w:val="both"/>
        <w:rPr>
          <w:rFonts w:asciiTheme="minorHAnsi" w:hAnsiTheme="minorHAnsi" w:cstheme="minorHAnsi"/>
          <w:sz w:val="22"/>
          <w:szCs w:val="22"/>
        </w:rPr>
      </w:pPr>
      <w:r w:rsidRPr="00BA6724">
        <w:rPr>
          <w:rFonts w:asciiTheme="minorHAnsi" w:hAnsiTheme="minorHAnsi" w:cstheme="minorHAnsi"/>
          <w:sz w:val="22"/>
          <w:szCs w:val="22"/>
        </w:rPr>
        <w:t>Shoes or sandals must be worn at all times on campus according to state law and for student safety.</w:t>
      </w:r>
    </w:p>
    <w:p w14:paraId="74591D58" w14:textId="77777777" w:rsidR="0085082A" w:rsidRPr="00BA6724" w:rsidRDefault="0085082A">
      <w:pPr>
        <w:numPr>
          <w:ilvl w:val="0"/>
          <w:numId w:val="3"/>
        </w:numPr>
        <w:jc w:val="both"/>
        <w:rPr>
          <w:rFonts w:asciiTheme="minorHAnsi" w:hAnsiTheme="minorHAnsi" w:cstheme="minorHAnsi"/>
          <w:sz w:val="22"/>
          <w:szCs w:val="22"/>
        </w:rPr>
      </w:pPr>
      <w:r w:rsidRPr="00BA6724">
        <w:rPr>
          <w:rFonts w:asciiTheme="minorHAnsi" w:hAnsiTheme="minorHAnsi" w:cstheme="minorHAnsi"/>
          <w:sz w:val="22"/>
          <w:szCs w:val="22"/>
        </w:rPr>
        <w:t>Body piercing that is a safety hazard and/or hinders performance in a classroom is not allowed.</w:t>
      </w:r>
    </w:p>
    <w:p w14:paraId="19C7AFCF" w14:textId="77777777" w:rsidR="0085082A" w:rsidRPr="00BA6724" w:rsidRDefault="0085082A">
      <w:pPr>
        <w:numPr>
          <w:ilvl w:val="0"/>
          <w:numId w:val="3"/>
        </w:numPr>
        <w:jc w:val="both"/>
        <w:rPr>
          <w:rFonts w:asciiTheme="minorHAnsi" w:hAnsiTheme="minorHAnsi" w:cstheme="minorHAnsi"/>
          <w:sz w:val="22"/>
          <w:szCs w:val="22"/>
        </w:rPr>
      </w:pPr>
      <w:r w:rsidRPr="00BA6724">
        <w:rPr>
          <w:rFonts w:asciiTheme="minorHAnsi" w:hAnsiTheme="minorHAnsi" w:cstheme="minorHAnsi"/>
          <w:sz w:val="22"/>
          <w:szCs w:val="22"/>
        </w:rPr>
        <w:t>Wallet chains are not allowed.</w:t>
      </w:r>
    </w:p>
    <w:p w14:paraId="1CB04EF9" w14:textId="77777777" w:rsidR="0085082A" w:rsidRPr="00BA6724" w:rsidRDefault="0085082A">
      <w:pPr>
        <w:numPr>
          <w:ilvl w:val="0"/>
          <w:numId w:val="3"/>
        </w:numPr>
        <w:jc w:val="both"/>
        <w:rPr>
          <w:rFonts w:asciiTheme="minorHAnsi" w:hAnsiTheme="minorHAnsi" w:cstheme="minorHAnsi"/>
          <w:sz w:val="22"/>
          <w:szCs w:val="22"/>
        </w:rPr>
      </w:pPr>
      <w:r w:rsidRPr="00BA6724">
        <w:rPr>
          <w:rFonts w:asciiTheme="minorHAnsi" w:hAnsiTheme="minorHAnsi" w:cstheme="minorHAnsi"/>
          <w:sz w:val="22"/>
          <w:szCs w:val="22"/>
        </w:rPr>
        <w:t>Students shall not wear hats in district buildings except for a medical or religious purpose.</w:t>
      </w:r>
    </w:p>
    <w:p w14:paraId="32D277D5" w14:textId="77777777" w:rsidR="0085082A" w:rsidRPr="00BA6724" w:rsidRDefault="0085082A">
      <w:pPr>
        <w:numPr>
          <w:ilvl w:val="0"/>
          <w:numId w:val="3"/>
        </w:numPr>
        <w:jc w:val="both"/>
        <w:rPr>
          <w:rFonts w:asciiTheme="minorHAnsi" w:hAnsiTheme="minorHAnsi" w:cstheme="minorHAnsi"/>
          <w:sz w:val="22"/>
          <w:szCs w:val="22"/>
        </w:rPr>
      </w:pPr>
      <w:r w:rsidRPr="00BA6724">
        <w:rPr>
          <w:rFonts w:asciiTheme="minorHAnsi" w:hAnsiTheme="minorHAnsi" w:cstheme="minorHAnsi"/>
          <w:sz w:val="22"/>
          <w:szCs w:val="22"/>
        </w:rPr>
        <w:t>Students cannot wear slippers on campus.</w:t>
      </w:r>
    </w:p>
    <w:p w14:paraId="4F4BE3E5" w14:textId="77777777" w:rsidR="0085082A" w:rsidRPr="00BA6724" w:rsidRDefault="0085082A" w:rsidP="0085082A">
      <w:pPr>
        <w:ind w:left="360"/>
        <w:jc w:val="both"/>
        <w:rPr>
          <w:rFonts w:asciiTheme="minorHAnsi" w:hAnsiTheme="minorHAnsi" w:cstheme="minorHAnsi"/>
          <w:sz w:val="22"/>
          <w:szCs w:val="22"/>
        </w:rPr>
      </w:pPr>
    </w:p>
    <w:p w14:paraId="2D72A6E7" w14:textId="77777777" w:rsidR="0085082A" w:rsidRPr="00BA6724" w:rsidRDefault="0085082A" w:rsidP="0085082A">
      <w:pPr>
        <w:pStyle w:val="Heading1"/>
        <w:rPr>
          <w:rFonts w:asciiTheme="minorHAnsi" w:hAnsiTheme="minorHAnsi" w:cstheme="minorHAnsi"/>
          <w:b/>
          <w:szCs w:val="22"/>
        </w:rPr>
      </w:pPr>
      <w:r w:rsidRPr="00BA6724">
        <w:rPr>
          <w:rFonts w:asciiTheme="minorHAnsi" w:hAnsiTheme="minorHAnsi" w:cstheme="minorHAnsi"/>
          <w:b/>
          <w:szCs w:val="22"/>
        </w:rPr>
        <w:t>Student/Parent Responsibility</w:t>
      </w:r>
    </w:p>
    <w:p w14:paraId="2279B62D" w14:textId="77777777" w:rsidR="0085082A" w:rsidRPr="00BA6724" w:rsidRDefault="0085082A" w:rsidP="0085082A">
      <w:pPr>
        <w:jc w:val="both"/>
        <w:rPr>
          <w:rFonts w:asciiTheme="minorHAnsi" w:hAnsiTheme="minorHAnsi" w:cstheme="minorHAnsi"/>
          <w:sz w:val="22"/>
          <w:szCs w:val="22"/>
        </w:rPr>
      </w:pPr>
      <w:r w:rsidRPr="00BA6724">
        <w:rPr>
          <w:rFonts w:asciiTheme="minorHAnsi" w:hAnsiTheme="minorHAnsi" w:cstheme="minorHAnsi"/>
          <w:sz w:val="22"/>
          <w:szCs w:val="22"/>
        </w:rPr>
        <w:t>Students and their parents/guardians have the responsibility to be aware of the school’s dress code and conform to these requirements.  Each school will meet the minimum guidelines of the district dress code but may add other restrictions if the school administration deems it necessary.  If a student or parent has any questions about whether specific attire or accessories are in compliance with the dress code, they should contact an Assistant Principal at their school site prior to wearing such attire or accessories to ensure compliance.</w:t>
      </w:r>
    </w:p>
    <w:p w14:paraId="324E900D" w14:textId="77777777" w:rsidR="0085082A" w:rsidRPr="00BA6724" w:rsidRDefault="0085082A" w:rsidP="0085082A">
      <w:pPr>
        <w:pStyle w:val="Heading1"/>
        <w:rPr>
          <w:rFonts w:asciiTheme="minorHAnsi" w:hAnsiTheme="minorHAnsi" w:cstheme="minorHAnsi"/>
          <w:szCs w:val="22"/>
        </w:rPr>
      </w:pPr>
    </w:p>
    <w:p w14:paraId="0AF902F1" w14:textId="77777777" w:rsidR="0085082A" w:rsidRPr="00BA6724" w:rsidRDefault="0085082A" w:rsidP="0085082A">
      <w:pPr>
        <w:pStyle w:val="Heading1"/>
        <w:rPr>
          <w:rFonts w:asciiTheme="minorHAnsi" w:hAnsiTheme="minorHAnsi" w:cstheme="minorHAnsi"/>
          <w:b/>
          <w:szCs w:val="22"/>
        </w:rPr>
      </w:pPr>
      <w:r w:rsidRPr="00BA6724">
        <w:rPr>
          <w:rFonts w:asciiTheme="minorHAnsi" w:hAnsiTheme="minorHAnsi" w:cstheme="minorHAnsi"/>
          <w:b/>
          <w:szCs w:val="22"/>
        </w:rPr>
        <w:t>Administrator Discretion</w:t>
      </w:r>
    </w:p>
    <w:p w14:paraId="0DF27E38" w14:textId="77777777" w:rsidR="0085082A" w:rsidRPr="00BA6724" w:rsidRDefault="0085082A" w:rsidP="0085082A">
      <w:pPr>
        <w:jc w:val="both"/>
        <w:rPr>
          <w:rFonts w:asciiTheme="minorHAnsi" w:hAnsiTheme="minorHAnsi" w:cstheme="minorHAnsi"/>
          <w:sz w:val="22"/>
          <w:szCs w:val="22"/>
        </w:rPr>
      </w:pPr>
      <w:r w:rsidRPr="00BA6724">
        <w:rPr>
          <w:rFonts w:asciiTheme="minorHAnsi" w:hAnsiTheme="minorHAnsi" w:cstheme="minorHAnsi"/>
          <w:sz w:val="22"/>
          <w:szCs w:val="22"/>
        </w:rPr>
        <w:t>The school administration retains the final discretion to determine that the garment or accessory meets the dress code.  Some exceptions may be made for uniforms, formal attire, and/or costumes.</w:t>
      </w:r>
    </w:p>
    <w:p w14:paraId="2AE0D355" w14:textId="77777777" w:rsidR="0085082A" w:rsidRPr="00BA6724" w:rsidRDefault="0085082A" w:rsidP="0085082A">
      <w:pPr>
        <w:pStyle w:val="Heading1"/>
        <w:rPr>
          <w:rFonts w:asciiTheme="minorHAnsi" w:hAnsiTheme="minorHAnsi" w:cstheme="minorHAnsi"/>
          <w:szCs w:val="22"/>
        </w:rPr>
      </w:pPr>
    </w:p>
    <w:p w14:paraId="0E182512" w14:textId="77777777" w:rsidR="0085082A" w:rsidRPr="00BA6724" w:rsidRDefault="0085082A" w:rsidP="0085082A">
      <w:pPr>
        <w:pStyle w:val="Heading1"/>
        <w:rPr>
          <w:rFonts w:asciiTheme="minorHAnsi" w:hAnsiTheme="minorHAnsi" w:cstheme="minorHAnsi"/>
          <w:b/>
          <w:szCs w:val="22"/>
        </w:rPr>
      </w:pPr>
      <w:r w:rsidRPr="00BA6724">
        <w:rPr>
          <w:rFonts w:asciiTheme="minorHAnsi" w:hAnsiTheme="minorHAnsi" w:cstheme="minorHAnsi"/>
          <w:b/>
          <w:szCs w:val="22"/>
        </w:rPr>
        <w:t>Consequences</w:t>
      </w:r>
    </w:p>
    <w:p w14:paraId="4F52D810" w14:textId="77777777" w:rsidR="0085082A" w:rsidRPr="00BA6724" w:rsidRDefault="0085082A" w:rsidP="0085082A">
      <w:pPr>
        <w:pStyle w:val="BodyText"/>
        <w:jc w:val="both"/>
        <w:rPr>
          <w:rFonts w:asciiTheme="minorHAnsi" w:hAnsiTheme="minorHAnsi" w:cstheme="minorHAnsi"/>
          <w:szCs w:val="22"/>
        </w:rPr>
      </w:pPr>
      <w:r w:rsidRPr="00BA6724">
        <w:rPr>
          <w:rFonts w:asciiTheme="minorHAnsi" w:hAnsiTheme="minorHAnsi" w:cstheme="minorHAnsi"/>
          <w:szCs w:val="22"/>
        </w:rPr>
        <w:t>Any student violating this policy is subject to disciplinary action including, but not limited to; warning, parent conference, after-school detention, community service, in-school suspension, or off-campus suspension.  In addition, the student will remove the garment or accessory and replace it with an appropriate alternative provided by the school, student, or parent.</w:t>
      </w:r>
    </w:p>
    <w:p w14:paraId="313EF185" w14:textId="15090FE1" w:rsidR="0085082A" w:rsidRPr="00BA6724" w:rsidRDefault="0085082A" w:rsidP="0085082A">
      <w:pPr>
        <w:pStyle w:val="BodyText"/>
        <w:tabs>
          <w:tab w:val="left" w:pos="180"/>
          <w:tab w:val="left" w:pos="720"/>
          <w:tab w:val="left" w:pos="1080"/>
          <w:tab w:val="left" w:pos="1620"/>
          <w:tab w:val="left" w:pos="1980"/>
          <w:tab w:val="left" w:pos="2610"/>
          <w:tab w:val="left" w:pos="6480"/>
          <w:tab w:val="left" w:pos="6930"/>
        </w:tabs>
        <w:jc w:val="both"/>
        <w:rPr>
          <w:rFonts w:asciiTheme="minorHAnsi" w:hAnsiTheme="minorHAnsi" w:cstheme="minorHAnsi"/>
          <w:szCs w:val="22"/>
        </w:rPr>
      </w:pPr>
      <w:r w:rsidRPr="00BA6724">
        <w:rPr>
          <w:rFonts w:asciiTheme="minorHAnsi" w:hAnsiTheme="minorHAnsi" w:cstheme="minorHAnsi"/>
          <w:szCs w:val="22"/>
        </w:rPr>
        <w:t xml:space="preserve">   </w:t>
      </w:r>
    </w:p>
    <w:p w14:paraId="56C43C21" w14:textId="77777777" w:rsidR="0085082A" w:rsidRPr="00BA6724" w:rsidRDefault="0085082A" w:rsidP="0085082A">
      <w:pPr>
        <w:pStyle w:val="BodyText"/>
        <w:tabs>
          <w:tab w:val="left" w:pos="180"/>
          <w:tab w:val="left" w:pos="720"/>
          <w:tab w:val="left" w:pos="1080"/>
          <w:tab w:val="left" w:pos="1620"/>
          <w:tab w:val="left" w:pos="1980"/>
          <w:tab w:val="left" w:pos="2610"/>
          <w:tab w:val="left" w:pos="6480"/>
          <w:tab w:val="left" w:pos="6930"/>
        </w:tabs>
        <w:jc w:val="both"/>
        <w:rPr>
          <w:rFonts w:asciiTheme="minorHAnsi" w:hAnsiTheme="minorHAnsi" w:cstheme="minorHAnsi"/>
          <w:szCs w:val="22"/>
        </w:rPr>
      </w:pPr>
    </w:p>
    <w:p w14:paraId="41439C66" w14:textId="2505446B" w:rsidR="0085082A" w:rsidRPr="00BA6724" w:rsidRDefault="0079025F" w:rsidP="0085082A">
      <w:pPr>
        <w:pStyle w:val="BodyText"/>
        <w:jc w:val="center"/>
        <w:rPr>
          <w:rFonts w:asciiTheme="minorHAnsi" w:hAnsiTheme="minorHAnsi" w:cstheme="minorHAnsi"/>
          <w:b/>
          <w:szCs w:val="22"/>
        </w:rPr>
      </w:pPr>
      <w:r>
        <w:rPr>
          <w:rFonts w:asciiTheme="minorHAnsi" w:hAnsiTheme="minorHAnsi" w:cstheme="minorHAnsi"/>
          <w:b/>
          <w:szCs w:val="22"/>
          <w:bdr w:val="single" w:sz="4" w:space="0" w:color="auto"/>
        </w:rPr>
        <w:t>DUE PROCESS POLICY 5-202.A</w:t>
      </w:r>
    </w:p>
    <w:p w14:paraId="59D3C9CC" w14:textId="77777777" w:rsidR="0085082A" w:rsidRPr="00BA6724" w:rsidRDefault="0085082A" w:rsidP="0085082A">
      <w:pPr>
        <w:pStyle w:val="BodyText"/>
        <w:jc w:val="both"/>
        <w:rPr>
          <w:rFonts w:asciiTheme="minorHAnsi" w:hAnsiTheme="minorHAnsi" w:cstheme="minorHAnsi"/>
          <w:szCs w:val="22"/>
        </w:rPr>
      </w:pPr>
      <w:r w:rsidRPr="00BA6724">
        <w:rPr>
          <w:rFonts w:asciiTheme="minorHAnsi" w:hAnsiTheme="minorHAnsi" w:cstheme="minorHAnsi"/>
          <w:szCs w:val="22"/>
        </w:rPr>
        <w:t>Students in Chandler Schools have rights. In disciplinary cases, students are entitled to due process.  This means students:</w:t>
      </w:r>
    </w:p>
    <w:p w14:paraId="2CF181A9" w14:textId="77777777" w:rsidR="0085082A" w:rsidRPr="00BA6724" w:rsidRDefault="0085082A">
      <w:pPr>
        <w:pStyle w:val="BodyText"/>
        <w:numPr>
          <w:ilvl w:val="0"/>
          <w:numId w:val="2"/>
        </w:numPr>
        <w:rPr>
          <w:rFonts w:asciiTheme="minorHAnsi" w:hAnsiTheme="minorHAnsi" w:cstheme="minorHAnsi"/>
          <w:szCs w:val="22"/>
        </w:rPr>
      </w:pPr>
      <w:r w:rsidRPr="00BA6724">
        <w:rPr>
          <w:rFonts w:asciiTheme="minorHAnsi" w:hAnsiTheme="minorHAnsi" w:cstheme="minorHAnsi"/>
          <w:szCs w:val="22"/>
        </w:rPr>
        <w:t>Must be informed of the accusations against them.</w:t>
      </w:r>
    </w:p>
    <w:p w14:paraId="4807EF1C" w14:textId="77777777" w:rsidR="0085082A" w:rsidRPr="00BA6724" w:rsidRDefault="0085082A">
      <w:pPr>
        <w:pStyle w:val="BodyText"/>
        <w:numPr>
          <w:ilvl w:val="0"/>
          <w:numId w:val="2"/>
        </w:numPr>
        <w:rPr>
          <w:rFonts w:asciiTheme="minorHAnsi" w:hAnsiTheme="minorHAnsi" w:cstheme="minorHAnsi"/>
          <w:szCs w:val="22"/>
        </w:rPr>
      </w:pPr>
      <w:r w:rsidRPr="00BA6724">
        <w:rPr>
          <w:rFonts w:asciiTheme="minorHAnsi" w:hAnsiTheme="minorHAnsi" w:cstheme="minorHAnsi"/>
          <w:szCs w:val="22"/>
        </w:rPr>
        <w:t>Must have an opportunity to accept or deny the accusations.</w:t>
      </w:r>
    </w:p>
    <w:p w14:paraId="736CE048" w14:textId="77777777" w:rsidR="0085082A" w:rsidRPr="00BA6724" w:rsidRDefault="0085082A">
      <w:pPr>
        <w:pStyle w:val="BodyText"/>
        <w:numPr>
          <w:ilvl w:val="0"/>
          <w:numId w:val="2"/>
        </w:numPr>
        <w:rPr>
          <w:rFonts w:asciiTheme="minorHAnsi" w:hAnsiTheme="minorHAnsi" w:cstheme="minorHAnsi"/>
          <w:szCs w:val="22"/>
        </w:rPr>
      </w:pPr>
      <w:r w:rsidRPr="00BA6724">
        <w:rPr>
          <w:rFonts w:asciiTheme="minorHAnsi" w:hAnsiTheme="minorHAnsi" w:cstheme="minorHAnsi"/>
          <w:szCs w:val="22"/>
        </w:rPr>
        <w:t>Must have the factual basis for accusations explained to them.</w:t>
      </w:r>
    </w:p>
    <w:p w14:paraId="32E52590" w14:textId="77777777" w:rsidR="0085082A" w:rsidRPr="00BA6724" w:rsidRDefault="0085082A">
      <w:pPr>
        <w:pStyle w:val="BodyText"/>
        <w:numPr>
          <w:ilvl w:val="0"/>
          <w:numId w:val="2"/>
        </w:numPr>
        <w:rPr>
          <w:rFonts w:asciiTheme="minorHAnsi" w:hAnsiTheme="minorHAnsi" w:cstheme="minorHAnsi"/>
          <w:szCs w:val="22"/>
        </w:rPr>
      </w:pPr>
      <w:r w:rsidRPr="00BA6724">
        <w:rPr>
          <w:rFonts w:asciiTheme="minorHAnsi" w:hAnsiTheme="minorHAnsi" w:cstheme="minorHAnsi"/>
          <w:szCs w:val="22"/>
        </w:rPr>
        <w:t>Must have a chance to present an alternative factual position if the accusations are denied.</w:t>
      </w:r>
    </w:p>
    <w:p w14:paraId="1BDEE573" w14:textId="77777777" w:rsidR="0085082A" w:rsidRPr="00BA6724" w:rsidRDefault="0085082A" w:rsidP="0085082A">
      <w:pPr>
        <w:pStyle w:val="BodyText"/>
        <w:jc w:val="both"/>
        <w:rPr>
          <w:rFonts w:asciiTheme="minorHAnsi" w:hAnsiTheme="minorHAnsi" w:cstheme="minorHAnsi"/>
          <w:szCs w:val="22"/>
        </w:rPr>
      </w:pPr>
      <w:r w:rsidRPr="00BA6724">
        <w:rPr>
          <w:rFonts w:asciiTheme="minorHAnsi" w:hAnsiTheme="minorHAnsi" w:cstheme="minorHAnsi"/>
          <w:szCs w:val="22"/>
        </w:rPr>
        <w:t>For student concerns, complaints and grievances, a student complaint form may be picked up from any administrative office.</w:t>
      </w:r>
    </w:p>
    <w:p w14:paraId="511521FA" w14:textId="77777777" w:rsidR="0085082A" w:rsidRPr="00BA6724" w:rsidRDefault="0085082A" w:rsidP="0085082A">
      <w:pPr>
        <w:jc w:val="center"/>
        <w:rPr>
          <w:rFonts w:asciiTheme="minorHAnsi" w:hAnsiTheme="minorHAnsi" w:cstheme="minorHAnsi"/>
          <w:b/>
          <w:sz w:val="22"/>
          <w:szCs w:val="22"/>
          <w:bdr w:val="single" w:sz="4" w:space="0" w:color="auto" w:frame="1"/>
        </w:rPr>
      </w:pPr>
    </w:p>
    <w:p w14:paraId="32C54C50" w14:textId="77777777" w:rsidR="0085082A" w:rsidRPr="00BA6724" w:rsidRDefault="0085082A" w:rsidP="0085082A">
      <w:pPr>
        <w:widowControl w:val="0"/>
        <w:tabs>
          <w:tab w:val="center" w:pos="5716"/>
        </w:tabs>
        <w:suppressAutoHyphens/>
        <w:rPr>
          <w:rFonts w:asciiTheme="minorHAnsi" w:hAnsiTheme="minorHAnsi" w:cstheme="minorHAnsi"/>
          <w:b/>
          <w:bCs/>
          <w:snapToGrid w:val="0"/>
          <w:sz w:val="22"/>
          <w:szCs w:val="22"/>
        </w:rPr>
      </w:pPr>
      <w:r w:rsidRPr="00BA6724">
        <w:rPr>
          <w:rFonts w:asciiTheme="minorHAnsi" w:hAnsiTheme="minorHAnsi" w:cstheme="minorHAnsi"/>
          <w:b/>
          <w:bCs/>
          <w:snapToGrid w:val="0"/>
          <w:sz w:val="22"/>
          <w:szCs w:val="22"/>
        </w:rPr>
        <w:t>STUDENT CONCERNS, COMPLAINTS, AND GRIEVANCES</w:t>
      </w:r>
    </w:p>
    <w:p w14:paraId="560D6065" w14:textId="7985C198" w:rsidR="0085082A" w:rsidRPr="00BA6724" w:rsidRDefault="0079025F" w:rsidP="0085082A">
      <w:pPr>
        <w:widowControl w:val="0"/>
        <w:tabs>
          <w:tab w:val="left" w:pos="-1440"/>
          <w:tab w:val="left" w:pos="-720"/>
          <w:tab w:val="left" w:pos="360"/>
          <w:tab w:val="left" w:pos="720"/>
          <w:tab w:val="left" w:pos="1080"/>
          <w:tab w:val="left" w:pos="1440"/>
          <w:tab w:val="left" w:pos="1800"/>
          <w:tab w:val="left" w:pos="2160"/>
          <w:tab w:val="left" w:pos="2520"/>
          <w:tab w:val="left" w:pos="2880"/>
          <w:tab w:val="left" w:pos="3240"/>
        </w:tabs>
        <w:suppressAutoHyphens/>
        <w:rPr>
          <w:rFonts w:asciiTheme="minorHAnsi" w:hAnsiTheme="minorHAnsi" w:cstheme="minorHAnsi"/>
          <w:b/>
          <w:bCs/>
          <w:snapToGrid w:val="0"/>
          <w:spacing w:val="-3"/>
          <w:sz w:val="22"/>
          <w:szCs w:val="22"/>
        </w:rPr>
      </w:pPr>
      <w:r>
        <w:rPr>
          <w:rFonts w:asciiTheme="minorHAnsi" w:hAnsiTheme="minorHAnsi" w:cstheme="minorHAnsi"/>
          <w:b/>
          <w:bCs/>
          <w:snapToGrid w:val="0"/>
          <w:spacing w:val="-3"/>
          <w:sz w:val="22"/>
          <w:szCs w:val="22"/>
        </w:rPr>
        <w:t>SCHOOL BOARD P</w:t>
      </w:r>
      <w:r w:rsidR="002F62F5">
        <w:rPr>
          <w:rFonts w:asciiTheme="minorHAnsi" w:hAnsiTheme="minorHAnsi" w:cstheme="minorHAnsi"/>
          <w:b/>
          <w:bCs/>
          <w:snapToGrid w:val="0"/>
          <w:spacing w:val="-3"/>
          <w:sz w:val="22"/>
          <w:szCs w:val="22"/>
        </w:rPr>
        <w:t>OLICY 1-201.A</w:t>
      </w:r>
    </w:p>
    <w:p w14:paraId="5A37D988" w14:textId="77777777" w:rsidR="0085082A" w:rsidRPr="00BA6724" w:rsidRDefault="0085082A" w:rsidP="0085082A">
      <w:pPr>
        <w:widowControl w:val="0"/>
        <w:tabs>
          <w:tab w:val="left" w:pos="-1440"/>
          <w:tab w:val="left" w:pos="-720"/>
          <w:tab w:val="left" w:pos="360"/>
          <w:tab w:val="left" w:pos="720"/>
          <w:tab w:val="left" w:pos="1080"/>
          <w:tab w:val="left" w:pos="1440"/>
          <w:tab w:val="left" w:pos="1800"/>
          <w:tab w:val="left" w:pos="2160"/>
          <w:tab w:val="left" w:pos="2520"/>
          <w:tab w:val="left" w:pos="2880"/>
          <w:tab w:val="left" w:pos="3240"/>
        </w:tabs>
        <w:suppressAutoHyphens/>
        <w:rPr>
          <w:rFonts w:asciiTheme="minorHAnsi" w:hAnsiTheme="minorHAnsi" w:cstheme="minorHAnsi"/>
          <w:b/>
          <w:bCs/>
          <w:snapToGrid w:val="0"/>
          <w:spacing w:val="-3"/>
          <w:sz w:val="22"/>
          <w:szCs w:val="22"/>
        </w:rPr>
      </w:pPr>
    </w:p>
    <w:p w14:paraId="2BA12441" w14:textId="77777777" w:rsidR="0085082A" w:rsidRPr="00BA6724" w:rsidRDefault="0085082A" w:rsidP="0085082A">
      <w:pPr>
        <w:widowControl w:val="0"/>
        <w:jc w:val="both"/>
        <w:rPr>
          <w:rFonts w:asciiTheme="minorHAnsi" w:hAnsiTheme="minorHAnsi" w:cstheme="minorHAnsi"/>
          <w:b/>
          <w:i/>
          <w:color w:val="000000"/>
          <w:sz w:val="22"/>
          <w:szCs w:val="22"/>
        </w:rPr>
      </w:pPr>
      <w:r w:rsidRPr="00BA6724">
        <w:rPr>
          <w:rFonts w:asciiTheme="minorHAnsi" w:hAnsiTheme="minorHAnsi" w:cstheme="minorHAnsi"/>
          <w:b/>
          <w:i/>
          <w:color w:val="000000"/>
          <w:sz w:val="22"/>
          <w:szCs w:val="22"/>
        </w:rPr>
        <w:t xml:space="preserve">This Regulation sets forth the procedure to be followed when a student or a student’s parent or legal guardian wishes to present a concern, complaint, grievance or appeal that falls within the scope of Policy JII.  </w:t>
      </w:r>
    </w:p>
    <w:p w14:paraId="5FF89007" w14:textId="77777777" w:rsidR="0085082A" w:rsidRPr="00BA6724" w:rsidRDefault="0085082A" w:rsidP="0085082A">
      <w:pPr>
        <w:widowControl w:val="0"/>
        <w:jc w:val="both"/>
        <w:rPr>
          <w:rFonts w:asciiTheme="minorHAnsi" w:hAnsiTheme="minorHAnsi" w:cstheme="minorHAnsi"/>
          <w:color w:val="000000"/>
          <w:sz w:val="22"/>
          <w:szCs w:val="22"/>
        </w:rPr>
      </w:pPr>
    </w:p>
    <w:p w14:paraId="5DBA4225" w14:textId="77777777" w:rsidR="0085082A" w:rsidRPr="00BA6724" w:rsidRDefault="0085082A">
      <w:pPr>
        <w:widowControl w:val="0"/>
        <w:numPr>
          <w:ilvl w:val="0"/>
          <w:numId w:val="18"/>
        </w:numPr>
        <w:contextualSpacing/>
        <w:jc w:val="both"/>
        <w:rPr>
          <w:rFonts w:asciiTheme="minorHAnsi" w:hAnsiTheme="minorHAnsi" w:cstheme="minorHAnsi"/>
          <w:color w:val="000000"/>
          <w:sz w:val="22"/>
          <w:szCs w:val="22"/>
        </w:rPr>
      </w:pPr>
      <w:r w:rsidRPr="00BA6724">
        <w:rPr>
          <w:rFonts w:asciiTheme="minorHAnsi" w:hAnsiTheme="minorHAnsi" w:cstheme="minorHAnsi"/>
          <w:b/>
          <w:i/>
          <w:color w:val="000000"/>
          <w:sz w:val="22"/>
          <w:szCs w:val="22"/>
        </w:rPr>
        <w:t>Complaint form</w:t>
      </w:r>
      <w:r w:rsidRPr="00BA6724">
        <w:rPr>
          <w:rFonts w:asciiTheme="minorHAnsi" w:hAnsiTheme="minorHAnsi" w:cstheme="minorHAnsi"/>
          <w:b/>
          <w:color w:val="000000"/>
          <w:sz w:val="22"/>
          <w:szCs w:val="22"/>
        </w:rPr>
        <w:t xml:space="preserve">. </w:t>
      </w:r>
      <w:r w:rsidRPr="00BA6724">
        <w:rPr>
          <w:rFonts w:asciiTheme="minorHAnsi" w:hAnsiTheme="minorHAnsi" w:cstheme="minorHAnsi"/>
          <w:color w:val="000000"/>
          <w:sz w:val="22"/>
          <w:szCs w:val="22"/>
        </w:rPr>
        <w:t xml:space="preserve">The District shall make a Complaint form (JII-EA) available at each school and at the District Office.  The form shall also be available in electronic format.  Complainants are encouraged to utilize this form, but shall not be required to do so.  In order to provide the District with the information necessary to properly address the matter, any written Complaint that is filed should contain the same information that is requested on JII-EA (at a minimum).  The Complaint should be signed by the complainant.  A school or District administrator shall assist an individual in completing the grievance form upon request.  </w:t>
      </w:r>
    </w:p>
    <w:p w14:paraId="4D886AF8" w14:textId="77777777" w:rsidR="0085082A" w:rsidRPr="00BA6724" w:rsidRDefault="0085082A">
      <w:pPr>
        <w:widowControl w:val="0"/>
        <w:numPr>
          <w:ilvl w:val="0"/>
          <w:numId w:val="18"/>
        </w:numPr>
        <w:contextualSpacing/>
        <w:jc w:val="both"/>
        <w:rPr>
          <w:rFonts w:asciiTheme="minorHAnsi" w:hAnsiTheme="minorHAnsi" w:cstheme="minorHAnsi"/>
          <w:color w:val="000000"/>
          <w:sz w:val="22"/>
          <w:szCs w:val="22"/>
        </w:rPr>
      </w:pPr>
      <w:r w:rsidRPr="00BA6724">
        <w:rPr>
          <w:rFonts w:asciiTheme="minorHAnsi" w:hAnsiTheme="minorHAnsi" w:cstheme="minorHAnsi"/>
          <w:b/>
          <w:i/>
          <w:color w:val="000000"/>
          <w:sz w:val="22"/>
          <w:szCs w:val="22"/>
        </w:rPr>
        <w:t>Timeframe for submission of complaint</w:t>
      </w:r>
      <w:r w:rsidRPr="00BA6724">
        <w:rPr>
          <w:rFonts w:asciiTheme="minorHAnsi" w:hAnsiTheme="minorHAnsi" w:cstheme="minorHAnsi"/>
          <w:color w:val="000000"/>
          <w:sz w:val="22"/>
          <w:szCs w:val="22"/>
        </w:rPr>
        <w:t xml:space="preserve">.  In order to facilitate meaningful investigation of a complaint, a complainant should submit his/her complaint as soon as possible and no more than thirty (30) days following the event or action giving rise to the complaint.     </w:t>
      </w:r>
    </w:p>
    <w:p w14:paraId="057C8AA8" w14:textId="77777777" w:rsidR="0085082A" w:rsidRPr="00BA6724" w:rsidRDefault="0085082A">
      <w:pPr>
        <w:widowControl w:val="0"/>
        <w:numPr>
          <w:ilvl w:val="0"/>
          <w:numId w:val="18"/>
        </w:numPr>
        <w:contextualSpacing/>
        <w:jc w:val="both"/>
        <w:rPr>
          <w:rFonts w:asciiTheme="minorHAnsi" w:hAnsiTheme="minorHAnsi" w:cstheme="minorHAnsi"/>
          <w:color w:val="000000"/>
          <w:sz w:val="22"/>
          <w:szCs w:val="22"/>
        </w:rPr>
      </w:pPr>
      <w:r w:rsidRPr="00BA6724">
        <w:rPr>
          <w:rFonts w:asciiTheme="minorHAnsi" w:hAnsiTheme="minorHAnsi" w:cstheme="minorHAnsi"/>
          <w:b/>
          <w:i/>
          <w:color w:val="000000"/>
          <w:sz w:val="22"/>
          <w:szCs w:val="22"/>
        </w:rPr>
        <w:t>Personnel authorized to accept complaint</w:t>
      </w:r>
      <w:r w:rsidRPr="00BA6724">
        <w:rPr>
          <w:rFonts w:asciiTheme="minorHAnsi" w:hAnsiTheme="minorHAnsi" w:cstheme="minorHAnsi"/>
          <w:color w:val="000000"/>
          <w:sz w:val="22"/>
          <w:szCs w:val="22"/>
        </w:rPr>
        <w:t>.  A complaint may be submitted to the Principal, Assistant Principal or Dean of Students at each school or to the District Superintendent.  The authorized person to whom the complaint is submitted at the school level shall ensure that the Superintendent (or designee) is apprised of the complaint.</w:t>
      </w:r>
    </w:p>
    <w:p w14:paraId="15E00B5A" w14:textId="77777777" w:rsidR="0085082A" w:rsidRPr="00BA6724" w:rsidRDefault="0085082A">
      <w:pPr>
        <w:widowControl w:val="0"/>
        <w:numPr>
          <w:ilvl w:val="0"/>
          <w:numId w:val="18"/>
        </w:numPr>
        <w:contextualSpacing/>
        <w:jc w:val="both"/>
        <w:rPr>
          <w:rFonts w:asciiTheme="minorHAnsi" w:hAnsiTheme="minorHAnsi" w:cstheme="minorHAnsi"/>
          <w:color w:val="000000"/>
          <w:sz w:val="22"/>
          <w:szCs w:val="22"/>
        </w:rPr>
      </w:pPr>
      <w:r w:rsidRPr="00BA6724">
        <w:rPr>
          <w:rFonts w:asciiTheme="minorHAnsi" w:hAnsiTheme="minorHAnsi" w:cstheme="minorHAnsi"/>
          <w:b/>
          <w:i/>
          <w:color w:val="000000"/>
          <w:sz w:val="22"/>
          <w:szCs w:val="22"/>
        </w:rPr>
        <w:t>Referral.</w:t>
      </w:r>
      <w:r w:rsidRPr="00BA6724">
        <w:rPr>
          <w:rFonts w:asciiTheme="minorHAnsi" w:hAnsiTheme="minorHAnsi" w:cstheme="minorHAnsi"/>
          <w:color w:val="000000"/>
          <w:sz w:val="22"/>
          <w:szCs w:val="22"/>
        </w:rPr>
        <w:t xml:space="preserve">  A referral will be made to the appropriate individual for investigation and response or take other appropriate action.  </w:t>
      </w:r>
    </w:p>
    <w:p w14:paraId="4F2037A3" w14:textId="77777777" w:rsidR="0085082A" w:rsidRPr="00BA6724" w:rsidRDefault="0085082A">
      <w:pPr>
        <w:widowControl w:val="0"/>
        <w:numPr>
          <w:ilvl w:val="0"/>
          <w:numId w:val="18"/>
        </w:numPr>
        <w:contextualSpacing/>
        <w:jc w:val="both"/>
        <w:rPr>
          <w:rFonts w:asciiTheme="minorHAnsi" w:hAnsiTheme="minorHAnsi" w:cstheme="minorHAnsi"/>
          <w:color w:val="000000"/>
          <w:sz w:val="22"/>
          <w:szCs w:val="22"/>
        </w:rPr>
      </w:pPr>
      <w:r w:rsidRPr="00BA6724">
        <w:rPr>
          <w:rFonts w:asciiTheme="minorHAnsi" w:hAnsiTheme="minorHAnsi" w:cstheme="minorHAnsi"/>
          <w:b/>
          <w:i/>
          <w:color w:val="000000"/>
          <w:sz w:val="22"/>
          <w:szCs w:val="22"/>
        </w:rPr>
        <w:t>Acknowledgment of receipt of complaint</w:t>
      </w:r>
      <w:r w:rsidRPr="00BA6724">
        <w:rPr>
          <w:rFonts w:asciiTheme="minorHAnsi" w:hAnsiTheme="minorHAnsi" w:cstheme="minorHAnsi"/>
          <w:color w:val="000000"/>
          <w:sz w:val="22"/>
          <w:szCs w:val="22"/>
        </w:rPr>
        <w:t xml:space="preserve">.  The complainant will be provided with a written confirmation of the District’s receipt of the complaint and contain the following information: </w:t>
      </w:r>
    </w:p>
    <w:p w14:paraId="22034E0B" w14:textId="77777777" w:rsidR="0085082A" w:rsidRPr="00BA6724" w:rsidRDefault="0085082A">
      <w:pPr>
        <w:widowControl w:val="0"/>
        <w:numPr>
          <w:ilvl w:val="1"/>
          <w:numId w:val="19"/>
        </w:numPr>
        <w:spacing w:after="200" w:line="276" w:lineRule="auto"/>
        <w:contextualSpacing/>
        <w:jc w:val="both"/>
        <w:rPr>
          <w:rFonts w:asciiTheme="minorHAnsi" w:hAnsiTheme="minorHAnsi" w:cstheme="minorHAnsi"/>
          <w:i/>
          <w:color w:val="000000"/>
          <w:sz w:val="22"/>
          <w:szCs w:val="22"/>
        </w:rPr>
      </w:pPr>
      <w:r w:rsidRPr="00BA6724">
        <w:rPr>
          <w:rFonts w:asciiTheme="minorHAnsi" w:hAnsiTheme="minorHAnsi" w:cstheme="minorHAnsi"/>
          <w:i/>
          <w:color w:val="000000"/>
          <w:sz w:val="22"/>
          <w:szCs w:val="22"/>
        </w:rPr>
        <w:t>An assurance that the complaint will be handled as confidentially as possible.</w:t>
      </w:r>
    </w:p>
    <w:p w14:paraId="73D5D010" w14:textId="77777777" w:rsidR="0085082A" w:rsidRPr="00BA6724" w:rsidRDefault="0085082A">
      <w:pPr>
        <w:widowControl w:val="0"/>
        <w:numPr>
          <w:ilvl w:val="1"/>
          <w:numId w:val="19"/>
        </w:numPr>
        <w:spacing w:after="200" w:line="276" w:lineRule="auto"/>
        <w:contextualSpacing/>
        <w:jc w:val="both"/>
        <w:rPr>
          <w:rFonts w:asciiTheme="minorHAnsi" w:hAnsiTheme="minorHAnsi" w:cstheme="minorHAnsi"/>
          <w:i/>
          <w:color w:val="000000"/>
          <w:sz w:val="22"/>
          <w:szCs w:val="22"/>
        </w:rPr>
      </w:pPr>
      <w:r w:rsidRPr="00BA6724">
        <w:rPr>
          <w:rFonts w:asciiTheme="minorHAnsi" w:hAnsiTheme="minorHAnsi" w:cstheme="minorHAnsi"/>
          <w:i/>
          <w:color w:val="000000"/>
          <w:sz w:val="22"/>
          <w:szCs w:val="22"/>
        </w:rPr>
        <w:t>Notice that the District prohibits retaliation against anyone who files a complaint or participates in a complaint investigation.</w:t>
      </w:r>
    </w:p>
    <w:p w14:paraId="6C9BEE5F" w14:textId="77777777" w:rsidR="0085082A" w:rsidRPr="00BA6724" w:rsidRDefault="0085082A">
      <w:pPr>
        <w:widowControl w:val="0"/>
        <w:numPr>
          <w:ilvl w:val="1"/>
          <w:numId w:val="19"/>
        </w:numPr>
        <w:spacing w:after="200" w:line="276" w:lineRule="auto"/>
        <w:contextualSpacing/>
        <w:jc w:val="both"/>
        <w:rPr>
          <w:rFonts w:asciiTheme="minorHAnsi" w:hAnsiTheme="minorHAnsi" w:cstheme="minorHAnsi"/>
          <w:i/>
          <w:color w:val="000000"/>
          <w:sz w:val="22"/>
          <w:szCs w:val="22"/>
        </w:rPr>
      </w:pPr>
      <w:r w:rsidRPr="00BA6724">
        <w:rPr>
          <w:rFonts w:asciiTheme="minorHAnsi" w:hAnsiTheme="minorHAnsi" w:cstheme="minorHAnsi"/>
          <w:i/>
          <w:color w:val="000000"/>
          <w:sz w:val="22"/>
          <w:szCs w:val="22"/>
        </w:rPr>
        <w:t xml:space="preserve">Informs the complainant that the District will endeavor to complete the investigation or resolution process in a timely manner, typically no more than thirty (30) calendar days of receipt of the complaint.  </w:t>
      </w:r>
    </w:p>
    <w:p w14:paraId="35149664" w14:textId="77777777" w:rsidR="0085082A" w:rsidRPr="00BA6724" w:rsidRDefault="0085082A">
      <w:pPr>
        <w:widowControl w:val="0"/>
        <w:numPr>
          <w:ilvl w:val="1"/>
          <w:numId w:val="19"/>
        </w:numPr>
        <w:spacing w:after="200" w:line="276" w:lineRule="auto"/>
        <w:contextualSpacing/>
        <w:jc w:val="both"/>
        <w:rPr>
          <w:rFonts w:asciiTheme="minorHAnsi" w:hAnsiTheme="minorHAnsi" w:cstheme="minorHAnsi"/>
          <w:i/>
          <w:color w:val="000000"/>
          <w:sz w:val="22"/>
          <w:szCs w:val="22"/>
        </w:rPr>
      </w:pPr>
      <w:r w:rsidRPr="00BA6724">
        <w:rPr>
          <w:rFonts w:asciiTheme="minorHAnsi" w:hAnsiTheme="minorHAnsi" w:cstheme="minorHAnsi"/>
          <w:i/>
          <w:color w:val="000000"/>
          <w:sz w:val="22"/>
          <w:szCs w:val="22"/>
        </w:rPr>
        <w:t>A request that the complainant provide any and all additional information or documentation relevant to the complaint.</w:t>
      </w:r>
    </w:p>
    <w:p w14:paraId="71DA591C" w14:textId="77777777" w:rsidR="0085082A" w:rsidRPr="00BA6724" w:rsidRDefault="0085082A">
      <w:pPr>
        <w:widowControl w:val="0"/>
        <w:numPr>
          <w:ilvl w:val="1"/>
          <w:numId w:val="19"/>
        </w:numPr>
        <w:spacing w:after="200" w:line="276" w:lineRule="auto"/>
        <w:contextualSpacing/>
        <w:jc w:val="both"/>
        <w:rPr>
          <w:rFonts w:asciiTheme="minorHAnsi" w:hAnsiTheme="minorHAnsi" w:cstheme="minorHAnsi"/>
          <w:i/>
          <w:color w:val="000000"/>
          <w:sz w:val="22"/>
          <w:szCs w:val="22"/>
        </w:rPr>
      </w:pPr>
      <w:r w:rsidRPr="00BA6724">
        <w:rPr>
          <w:rFonts w:asciiTheme="minorHAnsi" w:hAnsiTheme="minorHAnsi" w:cstheme="minorHAnsi"/>
          <w:i/>
          <w:color w:val="000000"/>
          <w:sz w:val="22"/>
          <w:szCs w:val="22"/>
        </w:rPr>
        <w:t xml:space="preserve">Informs the complainant that he/she will be provided with a written report or letter at the conclusion of the process.   </w:t>
      </w:r>
    </w:p>
    <w:p w14:paraId="60997EC1" w14:textId="77777777" w:rsidR="0085082A" w:rsidRPr="00BA6724" w:rsidRDefault="0085082A">
      <w:pPr>
        <w:widowControl w:val="0"/>
        <w:numPr>
          <w:ilvl w:val="0"/>
          <w:numId w:val="18"/>
        </w:numPr>
        <w:contextualSpacing/>
        <w:jc w:val="both"/>
        <w:rPr>
          <w:rFonts w:asciiTheme="minorHAnsi" w:hAnsiTheme="minorHAnsi" w:cstheme="minorHAnsi"/>
          <w:color w:val="000000"/>
          <w:sz w:val="22"/>
          <w:szCs w:val="22"/>
        </w:rPr>
      </w:pPr>
      <w:r w:rsidRPr="00BA6724">
        <w:rPr>
          <w:rFonts w:asciiTheme="minorHAnsi" w:hAnsiTheme="minorHAnsi" w:cstheme="minorHAnsi"/>
          <w:b/>
          <w:i/>
          <w:color w:val="000000"/>
          <w:sz w:val="22"/>
          <w:szCs w:val="22"/>
        </w:rPr>
        <w:t>Investigation of complaint.</w:t>
      </w:r>
      <w:r w:rsidRPr="00BA6724">
        <w:rPr>
          <w:rFonts w:asciiTheme="minorHAnsi" w:hAnsiTheme="minorHAnsi" w:cstheme="minorHAnsi"/>
          <w:color w:val="000000"/>
          <w:sz w:val="22"/>
          <w:szCs w:val="22"/>
        </w:rPr>
        <w:t xml:space="preserve">  The assigned investigator will conduct an impartial and thorough investigation.  The investigative process should include the following:</w:t>
      </w:r>
    </w:p>
    <w:p w14:paraId="7BA0AE6A" w14:textId="77777777" w:rsidR="0085082A" w:rsidRPr="00BA6724" w:rsidRDefault="0085082A">
      <w:pPr>
        <w:widowControl w:val="0"/>
        <w:numPr>
          <w:ilvl w:val="1"/>
          <w:numId w:val="20"/>
        </w:numPr>
        <w:spacing w:after="200" w:line="276" w:lineRule="auto"/>
        <w:contextualSpacing/>
        <w:jc w:val="both"/>
        <w:rPr>
          <w:rFonts w:asciiTheme="minorHAnsi" w:hAnsiTheme="minorHAnsi" w:cstheme="minorHAnsi"/>
          <w:i/>
          <w:color w:val="000000"/>
          <w:sz w:val="22"/>
          <w:szCs w:val="22"/>
        </w:rPr>
      </w:pPr>
      <w:r w:rsidRPr="00BA6724">
        <w:rPr>
          <w:rFonts w:asciiTheme="minorHAnsi" w:hAnsiTheme="minorHAnsi" w:cstheme="minorHAnsi"/>
          <w:i/>
          <w:color w:val="000000"/>
          <w:sz w:val="22"/>
          <w:szCs w:val="22"/>
        </w:rPr>
        <w:t>An interview with the complainant.</w:t>
      </w:r>
    </w:p>
    <w:p w14:paraId="5E5025D2" w14:textId="77777777" w:rsidR="0085082A" w:rsidRPr="00BA6724" w:rsidRDefault="0085082A">
      <w:pPr>
        <w:widowControl w:val="0"/>
        <w:numPr>
          <w:ilvl w:val="1"/>
          <w:numId w:val="20"/>
        </w:numPr>
        <w:spacing w:after="200" w:line="276" w:lineRule="auto"/>
        <w:contextualSpacing/>
        <w:jc w:val="both"/>
        <w:rPr>
          <w:rFonts w:asciiTheme="minorHAnsi" w:hAnsiTheme="minorHAnsi" w:cstheme="minorHAnsi"/>
          <w:i/>
          <w:color w:val="000000"/>
          <w:sz w:val="22"/>
          <w:szCs w:val="22"/>
        </w:rPr>
      </w:pPr>
      <w:r w:rsidRPr="00BA6724">
        <w:rPr>
          <w:rFonts w:asciiTheme="minorHAnsi" w:hAnsiTheme="minorHAnsi" w:cstheme="minorHAnsi"/>
          <w:i/>
          <w:color w:val="000000"/>
          <w:sz w:val="22"/>
          <w:szCs w:val="22"/>
        </w:rPr>
        <w:t>Interviews with other relevant individuals.</w:t>
      </w:r>
    </w:p>
    <w:p w14:paraId="43C7D94F" w14:textId="77777777" w:rsidR="0085082A" w:rsidRPr="00BA6724" w:rsidRDefault="0085082A">
      <w:pPr>
        <w:widowControl w:val="0"/>
        <w:numPr>
          <w:ilvl w:val="1"/>
          <w:numId w:val="20"/>
        </w:numPr>
        <w:spacing w:after="200" w:line="276" w:lineRule="auto"/>
        <w:contextualSpacing/>
        <w:jc w:val="both"/>
        <w:rPr>
          <w:rFonts w:asciiTheme="minorHAnsi" w:hAnsiTheme="minorHAnsi" w:cstheme="minorHAnsi"/>
          <w:i/>
          <w:color w:val="000000"/>
          <w:sz w:val="22"/>
          <w:szCs w:val="22"/>
        </w:rPr>
      </w:pPr>
      <w:r w:rsidRPr="00BA6724">
        <w:rPr>
          <w:rFonts w:asciiTheme="minorHAnsi" w:hAnsiTheme="minorHAnsi" w:cstheme="minorHAnsi"/>
          <w:i/>
          <w:color w:val="000000"/>
          <w:sz w:val="22"/>
          <w:szCs w:val="22"/>
        </w:rPr>
        <w:t>Follow up interviews as needed.</w:t>
      </w:r>
    </w:p>
    <w:p w14:paraId="64E87461" w14:textId="77777777" w:rsidR="0085082A" w:rsidRPr="00BA6724" w:rsidRDefault="0085082A">
      <w:pPr>
        <w:widowControl w:val="0"/>
        <w:numPr>
          <w:ilvl w:val="1"/>
          <w:numId w:val="20"/>
        </w:numPr>
        <w:spacing w:after="200" w:line="276" w:lineRule="auto"/>
        <w:contextualSpacing/>
        <w:jc w:val="both"/>
        <w:rPr>
          <w:rFonts w:asciiTheme="minorHAnsi" w:hAnsiTheme="minorHAnsi" w:cstheme="minorHAnsi"/>
          <w:i/>
          <w:color w:val="000000"/>
          <w:sz w:val="22"/>
          <w:szCs w:val="22"/>
        </w:rPr>
      </w:pPr>
      <w:r w:rsidRPr="00BA6724">
        <w:rPr>
          <w:rFonts w:asciiTheme="minorHAnsi" w:hAnsiTheme="minorHAnsi" w:cstheme="minorHAnsi"/>
          <w:i/>
          <w:color w:val="000000"/>
          <w:sz w:val="22"/>
          <w:szCs w:val="22"/>
        </w:rPr>
        <w:t>Review of relevant records or documents.</w:t>
      </w:r>
    </w:p>
    <w:p w14:paraId="44C58E6C" w14:textId="77777777" w:rsidR="0085082A" w:rsidRPr="00BA6724" w:rsidRDefault="0085082A">
      <w:pPr>
        <w:widowControl w:val="0"/>
        <w:numPr>
          <w:ilvl w:val="0"/>
          <w:numId w:val="18"/>
        </w:numPr>
        <w:contextualSpacing/>
        <w:jc w:val="both"/>
        <w:rPr>
          <w:rFonts w:asciiTheme="minorHAnsi" w:hAnsiTheme="minorHAnsi" w:cstheme="minorHAnsi"/>
          <w:color w:val="000000"/>
          <w:sz w:val="22"/>
          <w:szCs w:val="22"/>
        </w:rPr>
      </w:pPr>
      <w:r w:rsidRPr="00BA6724">
        <w:rPr>
          <w:rFonts w:asciiTheme="minorHAnsi" w:hAnsiTheme="minorHAnsi" w:cstheme="minorHAnsi"/>
          <w:b/>
          <w:i/>
          <w:color w:val="000000"/>
          <w:sz w:val="22"/>
          <w:szCs w:val="22"/>
        </w:rPr>
        <w:t xml:space="preserve">Notice of outcome of investigation. </w:t>
      </w:r>
      <w:r w:rsidRPr="00BA6724">
        <w:rPr>
          <w:rFonts w:asciiTheme="minorHAnsi" w:hAnsiTheme="minorHAnsi" w:cstheme="minorHAnsi"/>
          <w:color w:val="000000"/>
          <w:sz w:val="22"/>
          <w:szCs w:val="22"/>
        </w:rPr>
        <w:t xml:space="preserve"> The District will provide the complainant with written notice of the findings and conclusions of the investigation.  The District will also provide notice of what, if any, action will be taken by the District in response to the investigation.  </w:t>
      </w:r>
    </w:p>
    <w:p w14:paraId="69F58F43" w14:textId="77777777" w:rsidR="0085082A" w:rsidRPr="00BA6724" w:rsidRDefault="0085082A">
      <w:pPr>
        <w:widowControl w:val="0"/>
        <w:numPr>
          <w:ilvl w:val="0"/>
          <w:numId w:val="18"/>
        </w:numPr>
        <w:contextualSpacing/>
        <w:jc w:val="both"/>
        <w:rPr>
          <w:rFonts w:asciiTheme="minorHAnsi" w:hAnsiTheme="minorHAnsi" w:cstheme="minorHAnsi"/>
          <w:color w:val="000000"/>
          <w:sz w:val="22"/>
          <w:szCs w:val="22"/>
        </w:rPr>
      </w:pPr>
      <w:r w:rsidRPr="00BA6724">
        <w:rPr>
          <w:rFonts w:asciiTheme="minorHAnsi" w:hAnsiTheme="minorHAnsi" w:cstheme="minorHAnsi"/>
          <w:b/>
          <w:i/>
          <w:color w:val="000000"/>
          <w:sz w:val="22"/>
          <w:szCs w:val="22"/>
        </w:rPr>
        <w:t xml:space="preserve">Maintenance of records.   </w:t>
      </w:r>
      <w:r w:rsidRPr="00BA6724">
        <w:rPr>
          <w:rFonts w:asciiTheme="minorHAnsi" w:hAnsiTheme="minorHAnsi" w:cstheme="minorHAnsi"/>
          <w:color w:val="000000"/>
          <w:sz w:val="22"/>
          <w:szCs w:val="22"/>
        </w:rPr>
        <w:t xml:space="preserve">The District will maintain a confidential record of each complaint made pursuant to Policy JII at the District office. The record shall include a copy of the complaint or grievance filed by a student, findings of the investigation, and the disposition of the matter.  </w:t>
      </w:r>
    </w:p>
    <w:p w14:paraId="0C85E8DE" w14:textId="77777777" w:rsidR="0085082A" w:rsidRPr="00BA6724" w:rsidRDefault="0085082A">
      <w:pPr>
        <w:widowControl w:val="0"/>
        <w:numPr>
          <w:ilvl w:val="0"/>
          <w:numId w:val="18"/>
        </w:numPr>
        <w:spacing w:line="276" w:lineRule="auto"/>
        <w:contextualSpacing/>
        <w:jc w:val="both"/>
        <w:rPr>
          <w:rFonts w:asciiTheme="minorHAnsi" w:eastAsiaTheme="minorHAnsi" w:hAnsiTheme="minorHAnsi" w:cstheme="minorHAnsi"/>
          <w:sz w:val="22"/>
          <w:szCs w:val="22"/>
        </w:rPr>
      </w:pPr>
      <w:r w:rsidRPr="00BA6724">
        <w:rPr>
          <w:rFonts w:asciiTheme="minorHAnsi" w:eastAsiaTheme="minorHAnsi" w:hAnsiTheme="minorHAnsi" w:cstheme="minorHAnsi"/>
          <w:b/>
          <w:i/>
          <w:sz w:val="22"/>
          <w:szCs w:val="22"/>
        </w:rPr>
        <w:t>Report to Superintendent.</w:t>
      </w:r>
      <w:r w:rsidRPr="00BA6724">
        <w:rPr>
          <w:rFonts w:asciiTheme="minorHAnsi" w:eastAsiaTheme="minorHAnsi" w:hAnsiTheme="minorHAnsi" w:cstheme="minorHAnsi"/>
          <w:sz w:val="22"/>
          <w:szCs w:val="22"/>
        </w:rPr>
        <w:t xml:space="preserve">  Disposition of all complaints or grievances shall be reported to the Superintendent and the compliance officer for discrimination if other than the Superintendent. The Superintendent will make such reports and/or referrals to the Board as may be necessary.</w:t>
      </w:r>
    </w:p>
    <w:p w14:paraId="084332DE" w14:textId="77777777" w:rsidR="0085082A" w:rsidRPr="00BA6724" w:rsidRDefault="0085082A">
      <w:pPr>
        <w:widowControl w:val="0"/>
        <w:numPr>
          <w:ilvl w:val="0"/>
          <w:numId w:val="18"/>
        </w:numPr>
        <w:spacing w:line="276" w:lineRule="auto"/>
        <w:contextualSpacing/>
        <w:jc w:val="both"/>
        <w:rPr>
          <w:rFonts w:asciiTheme="minorHAnsi" w:eastAsiaTheme="minorHAnsi" w:hAnsiTheme="minorHAnsi" w:cstheme="minorHAnsi"/>
          <w:sz w:val="22"/>
          <w:szCs w:val="22"/>
        </w:rPr>
      </w:pPr>
      <w:r w:rsidRPr="00BA6724">
        <w:rPr>
          <w:rFonts w:asciiTheme="minorHAnsi" w:eastAsiaTheme="minorHAnsi" w:hAnsiTheme="minorHAnsi" w:cstheme="minorHAnsi"/>
          <w:b/>
          <w:i/>
          <w:sz w:val="22"/>
          <w:szCs w:val="22"/>
        </w:rPr>
        <w:t>Withdrawal of complaint.</w:t>
      </w:r>
      <w:r w:rsidRPr="00BA6724">
        <w:rPr>
          <w:rFonts w:asciiTheme="minorHAnsi" w:eastAsiaTheme="minorHAnsi" w:hAnsiTheme="minorHAnsi" w:cstheme="minorHAnsi"/>
          <w:sz w:val="22"/>
          <w:szCs w:val="22"/>
        </w:rPr>
        <w:t xml:space="preserve">  A complaint or grievance may be withdrawn at any time.</w:t>
      </w:r>
    </w:p>
    <w:p w14:paraId="15031431" w14:textId="77777777" w:rsidR="0085082A" w:rsidRPr="00BA6724" w:rsidRDefault="0085082A">
      <w:pPr>
        <w:widowControl w:val="0"/>
        <w:numPr>
          <w:ilvl w:val="0"/>
          <w:numId w:val="18"/>
        </w:numPr>
        <w:spacing w:line="276" w:lineRule="auto"/>
        <w:contextualSpacing/>
        <w:jc w:val="both"/>
        <w:rPr>
          <w:rFonts w:asciiTheme="minorHAnsi" w:eastAsiaTheme="minorHAnsi" w:hAnsiTheme="minorHAnsi" w:cstheme="minorHAnsi"/>
          <w:sz w:val="22"/>
          <w:szCs w:val="22"/>
        </w:rPr>
      </w:pPr>
      <w:r w:rsidRPr="00BA6724">
        <w:rPr>
          <w:rFonts w:asciiTheme="minorHAnsi" w:eastAsiaTheme="minorHAnsi" w:hAnsiTheme="minorHAnsi" w:cstheme="minorHAnsi"/>
          <w:b/>
          <w:i/>
          <w:sz w:val="22"/>
          <w:szCs w:val="22"/>
        </w:rPr>
        <w:t>False reports.</w:t>
      </w:r>
      <w:r w:rsidRPr="00BA6724">
        <w:rPr>
          <w:rFonts w:asciiTheme="minorHAnsi" w:eastAsiaTheme="minorHAnsi" w:hAnsiTheme="minorHAnsi" w:cstheme="minorHAnsi"/>
          <w:sz w:val="22"/>
          <w:szCs w:val="22"/>
        </w:rPr>
        <w:t xml:space="preserve"> A student who knowingly submits a false report may be subject to discipline in accordance with relevant District policies.</w:t>
      </w:r>
    </w:p>
    <w:p w14:paraId="0DC19031" w14:textId="1618FD7A" w:rsidR="0085082A" w:rsidRPr="00BA6724" w:rsidRDefault="0085082A">
      <w:pPr>
        <w:widowControl w:val="0"/>
        <w:numPr>
          <w:ilvl w:val="0"/>
          <w:numId w:val="18"/>
        </w:numPr>
        <w:spacing w:line="276" w:lineRule="auto"/>
        <w:contextualSpacing/>
        <w:jc w:val="both"/>
        <w:rPr>
          <w:rFonts w:asciiTheme="minorHAnsi" w:eastAsiaTheme="minorHAnsi" w:hAnsiTheme="minorHAnsi" w:cstheme="minorHAnsi"/>
          <w:sz w:val="22"/>
          <w:szCs w:val="22"/>
        </w:rPr>
      </w:pPr>
      <w:r w:rsidRPr="00BA6724">
        <w:rPr>
          <w:rFonts w:asciiTheme="minorHAnsi" w:eastAsiaTheme="minorHAnsi" w:hAnsiTheme="minorHAnsi" w:cstheme="minorHAnsi"/>
          <w:b/>
          <w:i/>
          <w:sz w:val="22"/>
          <w:szCs w:val="22"/>
        </w:rPr>
        <w:t>Report of crimes.</w:t>
      </w:r>
      <w:r w:rsidRPr="00BA6724">
        <w:rPr>
          <w:rFonts w:asciiTheme="minorHAnsi" w:eastAsiaTheme="minorHAnsi" w:hAnsiTheme="minorHAnsi" w:cstheme="minorHAnsi"/>
          <w:sz w:val="22"/>
          <w:szCs w:val="22"/>
        </w:rPr>
        <w:t xml:space="preserve">  When District officials have a reasonable belief or an investigation reveals that a crime or possible crime has been committed, the matter shall be reported to the appropriate law enforcement agency if a report has not already been made.  </w:t>
      </w:r>
    </w:p>
    <w:p w14:paraId="55C5701B" w14:textId="77777777" w:rsidR="0085082A" w:rsidRPr="00BA6724" w:rsidRDefault="0085082A" w:rsidP="0085082A">
      <w:pPr>
        <w:pStyle w:val="BodyText"/>
        <w:ind w:left="360"/>
        <w:jc w:val="both"/>
        <w:rPr>
          <w:rFonts w:asciiTheme="minorHAnsi" w:hAnsiTheme="minorHAnsi" w:cstheme="minorHAnsi"/>
          <w:color w:val="000000"/>
          <w:szCs w:val="22"/>
        </w:rPr>
      </w:pPr>
    </w:p>
    <w:p w14:paraId="126AA084" w14:textId="5C25E929" w:rsidR="0085082A" w:rsidRPr="00BA6724" w:rsidRDefault="0085082A" w:rsidP="0085082A">
      <w:pPr>
        <w:pStyle w:val="BodyText"/>
        <w:jc w:val="center"/>
        <w:rPr>
          <w:rFonts w:asciiTheme="minorHAnsi" w:hAnsiTheme="minorHAnsi" w:cstheme="minorHAnsi"/>
          <w:b/>
          <w:szCs w:val="22"/>
        </w:rPr>
      </w:pPr>
      <w:r w:rsidRPr="00BA6724">
        <w:rPr>
          <w:rFonts w:asciiTheme="minorHAnsi" w:hAnsiTheme="minorHAnsi" w:cstheme="minorHAnsi"/>
          <w:b/>
          <w:szCs w:val="22"/>
          <w:bdr w:val="single" w:sz="4" w:space="0" w:color="auto"/>
        </w:rPr>
        <w:t>ABUSE OF TEACHER OR SCHOOL EMPLOYEE IN SCHO</w:t>
      </w:r>
      <w:r w:rsidR="0013559D">
        <w:rPr>
          <w:rFonts w:asciiTheme="minorHAnsi" w:hAnsiTheme="minorHAnsi" w:cstheme="minorHAnsi"/>
          <w:b/>
          <w:szCs w:val="22"/>
          <w:bdr w:val="single" w:sz="4" w:space="0" w:color="auto"/>
        </w:rPr>
        <w:t>OL POLICY 3-401</w:t>
      </w:r>
    </w:p>
    <w:p w14:paraId="1F9CA03A" w14:textId="77777777" w:rsidR="0085082A" w:rsidRPr="00BA6724" w:rsidRDefault="0085082A" w:rsidP="0085082A">
      <w:pPr>
        <w:pStyle w:val="BodyText"/>
        <w:jc w:val="both"/>
        <w:rPr>
          <w:rFonts w:asciiTheme="minorHAnsi" w:hAnsiTheme="minorHAnsi" w:cstheme="minorHAnsi"/>
          <w:szCs w:val="22"/>
        </w:rPr>
      </w:pPr>
      <w:r w:rsidRPr="00BA6724">
        <w:rPr>
          <w:rFonts w:asciiTheme="minorHAnsi" w:hAnsiTheme="minorHAnsi" w:cstheme="minorHAnsi"/>
          <w:szCs w:val="22"/>
        </w:rPr>
        <w:t>Arizona State Statutes (ARS 15-507 states that a person who knowingly abuses a teacher or other school employee on school grounds or while the teacher or employee is engaged in the performance of his duties is guilty of a class 3 misdemeanor.</w:t>
      </w:r>
    </w:p>
    <w:p w14:paraId="56BB945B" w14:textId="77777777" w:rsidR="0085082A" w:rsidRPr="00BA6724" w:rsidRDefault="0085082A" w:rsidP="0085082A">
      <w:pPr>
        <w:pStyle w:val="BodyText"/>
        <w:jc w:val="both"/>
        <w:rPr>
          <w:rFonts w:asciiTheme="minorHAnsi" w:hAnsiTheme="minorHAnsi" w:cstheme="minorHAnsi"/>
          <w:szCs w:val="22"/>
        </w:rPr>
      </w:pPr>
    </w:p>
    <w:p w14:paraId="7537453E" w14:textId="76FD07D1" w:rsidR="0085082A" w:rsidRPr="00BA6724" w:rsidRDefault="0085082A" w:rsidP="0085082A">
      <w:pPr>
        <w:pStyle w:val="BodyText"/>
        <w:jc w:val="center"/>
        <w:rPr>
          <w:rFonts w:asciiTheme="minorHAnsi" w:hAnsiTheme="minorHAnsi" w:cstheme="minorHAnsi"/>
          <w:szCs w:val="22"/>
        </w:rPr>
      </w:pPr>
      <w:r w:rsidRPr="00BA6724">
        <w:rPr>
          <w:rFonts w:asciiTheme="minorHAnsi" w:hAnsiTheme="minorHAnsi" w:cstheme="minorHAnsi"/>
          <w:b/>
          <w:szCs w:val="22"/>
          <w:bdr w:val="single" w:sz="4" w:space="0" w:color="auto" w:frame="1"/>
        </w:rPr>
        <w:t>ALTERNATIVE SCHOOL ASSIGNMENT</w:t>
      </w:r>
      <w:r w:rsidR="0013559D">
        <w:rPr>
          <w:rFonts w:asciiTheme="minorHAnsi" w:hAnsiTheme="minorHAnsi" w:cstheme="minorHAnsi"/>
          <w:b/>
          <w:szCs w:val="22"/>
          <w:bdr w:val="single" w:sz="4" w:space="0" w:color="auto" w:frame="1"/>
        </w:rPr>
        <w:t xml:space="preserve"> POLICY </w:t>
      </w:r>
      <w:r w:rsidR="009628C2">
        <w:rPr>
          <w:rFonts w:asciiTheme="minorHAnsi" w:hAnsiTheme="minorHAnsi" w:cstheme="minorHAnsi"/>
          <w:b/>
          <w:szCs w:val="22"/>
          <w:bdr w:val="single" w:sz="4" w:space="0" w:color="auto" w:frame="1"/>
        </w:rPr>
        <w:t>5-306</w:t>
      </w:r>
    </w:p>
    <w:p w14:paraId="646841B9" w14:textId="77777777" w:rsidR="0085082A" w:rsidRPr="00BA6724" w:rsidRDefault="0085082A" w:rsidP="0085082A">
      <w:pPr>
        <w:pStyle w:val="BodyText"/>
        <w:jc w:val="both"/>
        <w:rPr>
          <w:rFonts w:asciiTheme="minorHAnsi" w:hAnsiTheme="minorHAnsi" w:cstheme="minorHAnsi"/>
          <w:szCs w:val="22"/>
        </w:rPr>
      </w:pPr>
      <w:r w:rsidRPr="00BA6724">
        <w:rPr>
          <w:rFonts w:asciiTheme="minorHAnsi" w:hAnsiTheme="minorHAnsi" w:cstheme="minorHAnsi"/>
          <w:szCs w:val="22"/>
        </w:rPr>
        <w:t>Under Arizona law (A.R.S. 15-841 E and F) a school district may reassign a student to an alternative education program if the student refuses to comply with school rules, refuses to pursue the required course of study, or refuses to submit to the authority of teachers, administrators or the Governing Board.  A student can also be reassigned if he/she threatens an educational institution as defined in A.R.S. 13-2911.</w:t>
      </w:r>
    </w:p>
    <w:p w14:paraId="0EAE4D1F" w14:textId="77777777" w:rsidR="0085082A" w:rsidRPr="00BA6724" w:rsidRDefault="0085082A" w:rsidP="0085082A">
      <w:pPr>
        <w:pStyle w:val="BodyText"/>
        <w:jc w:val="both"/>
        <w:rPr>
          <w:rFonts w:asciiTheme="minorHAnsi" w:hAnsiTheme="minorHAnsi" w:cstheme="minorHAnsi"/>
          <w:szCs w:val="22"/>
        </w:rPr>
      </w:pPr>
    </w:p>
    <w:p w14:paraId="4FD15BDA" w14:textId="77777777" w:rsidR="0085082A" w:rsidRPr="00BA6724" w:rsidRDefault="0085082A" w:rsidP="0085082A">
      <w:pPr>
        <w:pStyle w:val="BodyText"/>
        <w:jc w:val="center"/>
        <w:rPr>
          <w:rFonts w:asciiTheme="minorHAnsi" w:hAnsiTheme="minorHAnsi" w:cstheme="minorHAnsi"/>
          <w:b/>
          <w:szCs w:val="22"/>
          <w:bdr w:val="single" w:sz="4" w:space="0" w:color="auto"/>
        </w:rPr>
      </w:pPr>
      <w:r w:rsidRPr="00BA6724">
        <w:rPr>
          <w:rFonts w:asciiTheme="minorHAnsi" w:hAnsiTheme="minorHAnsi" w:cstheme="minorHAnsi"/>
          <w:b/>
          <w:szCs w:val="22"/>
          <w:bdr w:val="single" w:sz="4" w:space="0" w:color="auto"/>
        </w:rPr>
        <w:t xml:space="preserve">MANDATORY REPORTING OF CRIMINAL ACTIVITY TO </w:t>
      </w:r>
    </w:p>
    <w:p w14:paraId="2DBD9FE0" w14:textId="41596173" w:rsidR="0085082A" w:rsidRPr="00BA6724" w:rsidRDefault="0085082A" w:rsidP="0085082A">
      <w:pPr>
        <w:pStyle w:val="BodyText"/>
        <w:jc w:val="center"/>
        <w:rPr>
          <w:rFonts w:asciiTheme="minorHAnsi" w:hAnsiTheme="minorHAnsi" w:cstheme="minorHAnsi"/>
          <w:b/>
          <w:szCs w:val="22"/>
        </w:rPr>
      </w:pPr>
      <w:r w:rsidRPr="00BA6724">
        <w:rPr>
          <w:rFonts w:asciiTheme="minorHAnsi" w:hAnsiTheme="minorHAnsi" w:cstheme="minorHAnsi"/>
          <w:b/>
          <w:szCs w:val="22"/>
          <w:bdr w:val="single" w:sz="4" w:space="0" w:color="auto"/>
        </w:rPr>
        <w:t>LAW ENFORCEMENT</w:t>
      </w:r>
      <w:r w:rsidR="009628C2">
        <w:rPr>
          <w:rFonts w:asciiTheme="minorHAnsi" w:hAnsiTheme="minorHAnsi" w:cstheme="minorHAnsi"/>
          <w:b/>
          <w:szCs w:val="22"/>
          <w:bdr w:val="single" w:sz="4" w:space="0" w:color="auto"/>
        </w:rPr>
        <w:t xml:space="preserve"> POLICY 4-204</w:t>
      </w:r>
    </w:p>
    <w:p w14:paraId="5EAB1A82" w14:textId="77777777" w:rsidR="0085082A" w:rsidRPr="00BA6724" w:rsidRDefault="0085082A" w:rsidP="0085082A">
      <w:pPr>
        <w:pStyle w:val="BodyText"/>
        <w:jc w:val="both"/>
        <w:rPr>
          <w:rFonts w:asciiTheme="minorHAnsi" w:hAnsiTheme="minorHAnsi" w:cstheme="minorHAnsi"/>
          <w:szCs w:val="22"/>
        </w:rPr>
      </w:pPr>
      <w:r w:rsidRPr="00BA6724">
        <w:rPr>
          <w:rFonts w:asciiTheme="minorHAnsi" w:hAnsiTheme="minorHAnsi" w:cstheme="minorHAnsi"/>
          <w:szCs w:val="22"/>
        </w:rPr>
        <w:t xml:space="preserve">Arizona State Statutes (ARS 13-3620) require schools and school employees to report criminal activity to local law enforcement.  Schools are also required to report incidences of child abuse, neglect, and crimes against children to local law enforcement and Child Protective Services. </w:t>
      </w:r>
    </w:p>
    <w:p w14:paraId="6524C7AA" w14:textId="77777777" w:rsidR="0085082A" w:rsidRPr="00BA6724" w:rsidRDefault="0085082A" w:rsidP="0085082A">
      <w:pPr>
        <w:pStyle w:val="BodyText"/>
        <w:jc w:val="both"/>
        <w:rPr>
          <w:rFonts w:asciiTheme="minorHAnsi" w:hAnsiTheme="minorHAnsi" w:cstheme="minorHAnsi"/>
          <w:szCs w:val="22"/>
        </w:rPr>
      </w:pPr>
      <w:r w:rsidRPr="00BA6724">
        <w:rPr>
          <w:rFonts w:asciiTheme="minorHAnsi" w:hAnsiTheme="minorHAnsi" w:cstheme="minorHAnsi"/>
          <w:szCs w:val="22"/>
        </w:rPr>
        <w:t xml:space="preserve"> </w:t>
      </w:r>
    </w:p>
    <w:p w14:paraId="4F0CA7D0" w14:textId="77777777" w:rsidR="0085082A" w:rsidRPr="00BA6724" w:rsidRDefault="0085082A" w:rsidP="0085082A">
      <w:pPr>
        <w:pStyle w:val="BodyText"/>
        <w:jc w:val="both"/>
        <w:rPr>
          <w:rFonts w:asciiTheme="minorHAnsi" w:hAnsiTheme="minorHAnsi" w:cstheme="minorHAnsi"/>
          <w:b/>
          <w:bCs/>
          <w:szCs w:val="22"/>
        </w:rPr>
      </w:pPr>
      <w:r w:rsidRPr="00BA6724">
        <w:rPr>
          <w:rFonts w:asciiTheme="minorHAnsi" w:hAnsiTheme="minorHAnsi" w:cstheme="minorHAnsi"/>
          <w:szCs w:val="22"/>
        </w:rPr>
        <w:t>Recent changes in the law require schools to report threats, or rumors of threats, made against schools, students and school personnel.  Schools must also report all incidents of non-accidental injuries that might occur during altercations at school.</w:t>
      </w:r>
    </w:p>
    <w:p w14:paraId="338EB559" w14:textId="77777777" w:rsidR="0085082A" w:rsidRPr="00BA6724" w:rsidRDefault="0085082A" w:rsidP="0085082A">
      <w:pPr>
        <w:pStyle w:val="BodyText"/>
        <w:jc w:val="both"/>
        <w:rPr>
          <w:rFonts w:asciiTheme="minorHAnsi" w:hAnsiTheme="minorHAnsi" w:cstheme="minorHAnsi"/>
          <w:szCs w:val="22"/>
        </w:rPr>
      </w:pPr>
    </w:p>
    <w:p w14:paraId="04CFE88F" w14:textId="77777777" w:rsidR="0085082A" w:rsidRDefault="0085082A" w:rsidP="0085082A">
      <w:pPr>
        <w:pStyle w:val="BodyText"/>
        <w:jc w:val="both"/>
        <w:rPr>
          <w:rFonts w:asciiTheme="minorHAnsi" w:hAnsiTheme="minorHAnsi" w:cstheme="minorHAnsi"/>
          <w:szCs w:val="22"/>
        </w:rPr>
      </w:pPr>
      <w:r w:rsidRPr="00BA6724">
        <w:rPr>
          <w:rFonts w:asciiTheme="minorHAnsi" w:hAnsiTheme="minorHAnsi" w:cstheme="minorHAnsi"/>
          <w:szCs w:val="22"/>
        </w:rPr>
        <w:t>According to ARS 15-341 staff members are to report any suspected crimes against persons or property and any incidents that could potentially threaten the safety and security of pupils, teachers, or administrators to local law enforcement.</w:t>
      </w:r>
    </w:p>
    <w:p w14:paraId="60537438" w14:textId="77777777" w:rsidR="00250928" w:rsidRDefault="00250928" w:rsidP="0085082A">
      <w:pPr>
        <w:pStyle w:val="BodyText"/>
        <w:jc w:val="both"/>
        <w:rPr>
          <w:rFonts w:asciiTheme="minorHAnsi" w:hAnsiTheme="minorHAnsi" w:cstheme="minorHAnsi"/>
          <w:szCs w:val="22"/>
        </w:rPr>
      </w:pPr>
    </w:p>
    <w:p w14:paraId="63183785" w14:textId="77777777" w:rsidR="00250928" w:rsidRPr="00250928" w:rsidRDefault="00250928" w:rsidP="00250928">
      <w:pPr>
        <w:pStyle w:val="BodyText"/>
        <w:jc w:val="center"/>
        <w:rPr>
          <w:b/>
          <w:bCs/>
        </w:rPr>
      </w:pPr>
      <w:r w:rsidRPr="00250928">
        <w:rPr>
          <w:b/>
          <w:bCs/>
        </w:rPr>
        <w:t>BODY WORN CAMERAS (BWC’s)</w:t>
      </w:r>
    </w:p>
    <w:p w14:paraId="0EECFD4E" w14:textId="77777777" w:rsidR="00250928" w:rsidRDefault="00250928" w:rsidP="00250928">
      <w:pPr>
        <w:pStyle w:val="BodyText"/>
      </w:pPr>
      <w:r>
        <w:t xml:space="preserve"> Increasingly, law enforcement agencies are utilizing BWC’s in their law enforcement practices, including those agencies that collaborate with the </w:t>
      </w:r>
      <w:proofErr w:type="gramStart"/>
      <w:r>
        <w:t>District</w:t>
      </w:r>
      <w:proofErr w:type="gramEnd"/>
      <w:r>
        <w:t xml:space="preserve">. We have requested and been provided with information concerning how these devices may be used. While each agency has adopted its own policy for the use of BWC’s, we wanted to provide you with the following information below. Generally, BWC’s will only be turned on when there is a “law enforcement action” taking place or when deemed appropriate by the officer. BWC’s are typically NOT utilized in the following circumstances: </w:t>
      </w:r>
    </w:p>
    <w:p w14:paraId="04A3CD15" w14:textId="77777777" w:rsidR="00250928" w:rsidRDefault="00250928" w:rsidP="00250928">
      <w:pPr>
        <w:pStyle w:val="BodyText"/>
      </w:pPr>
      <w:r>
        <w:t>• Traditionally private settings (bathrooms, locker rooms, during medical exams, etc.) absent a compelling reason to do so.</w:t>
      </w:r>
    </w:p>
    <w:p w14:paraId="4F5CAEB9" w14:textId="77777777" w:rsidR="00250928" w:rsidRDefault="00250928" w:rsidP="00250928">
      <w:pPr>
        <w:pStyle w:val="BodyText"/>
      </w:pPr>
      <w:r>
        <w:t xml:space="preserve"> • When the victim of a sexual assault requests that a recording not be made. </w:t>
      </w:r>
    </w:p>
    <w:p w14:paraId="0CDE62C7" w14:textId="77777777" w:rsidR="00250928" w:rsidRDefault="00250928" w:rsidP="00250928">
      <w:pPr>
        <w:pStyle w:val="BodyText"/>
      </w:pPr>
      <w:r>
        <w:t xml:space="preserve">• During casual interactions with individuals (i.e. when there is no law enforcement action), e.g., greeting and talking to students, when teaching law related classes, and when simply being a crime deterrent presence. </w:t>
      </w:r>
    </w:p>
    <w:p w14:paraId="2F02293E" w14:textId="77777777" w:rsidR="00250928" w:rsidRDefault="00250928" w:rsidP="00250928">
      <w:pPr>
        <w:pStyle w:val="BodyText"/>
      </w:pPr>
      <w:r>
        <w:t xml:space="preserve">• When making a recording would be impossible, impractical, or unsafe. All law enforcement agencies must comply with A.R.S. § 1-602(9), which requires, in pertinent part, written parent consent prior to making a video or voice recording, unless the video or voice recording is made by law enforcement officers during or as part of a law enforcement investigation, during or as part of an interview in a criminal or child safety services investigation or to be used solely for any of the following: </w:t>
      </w:r>
    </w:p>
    <w:p w14:paraId="504A6AED" w14:textId="77777777" w:rsidR="00250928" w:rsidRDefault="00250928" w:rsidP="00250928">
      <w:pPr>
        <w:pStyle w:val="BodyText"/>
      </w:pPr>
      <w:r>
        <w:t xml:space="preserve">• Safety demonstrations, including the maintenance of order and discipline in the common areas of a school or on pupil transportation </w:t>
      </w:r>
      <w:proofErr w:type="gramStart"/>
      <w:r>
        <w:t>vehicles;</w:t>
      </w:r>
      <w:proofErr w:type="gramEnd"/>
      <w:r>
        <w:t xml:space="preserve"> </w:t>
      </w:r>
    </w:p>
    <w:p w14:paraId="3BDDC4B3" w14:textId="77777777" w:rsidR="00250928" w:rsidRDefault="00250928" w:rsidP="00250928">
      <w:pPr>
        <w:pStyle w:val="BodyText"/>
      </w:pPr>
      <w:r>
        <w:t xml:space="preserve">• A purpose related to a legitimate academic or extracurricular </w:t>
      </w:r>
      <w:proofErr w:type="gramStart"/>
      <w:r>
        <w:t>activity;</w:t>
      </w:r>
      <w:proofErr w:type="gramEnd"/>
      <w:r>
        <w:t xml:space="preserve"> </w:t>
      </w:r>
    </w:p>
    <w:p w14:paraId="54BB81C2" w14:textId="77777777" w:rsidR="00250928" w:rsidRDefault="00250928" w:rsidP="00250928">
      <w:pPr>
        <w:pStyle w:val="BodyText"/>
      </w:pPr>
      <w:r>
        <w:t xml:space="preserve">• A purpose related to regular classroom </w:t>
      </w:r>
      <w:proofErr w:type="gramStart"/>
      <w:r>
        <w:t>instruction;</w:t>
      </w:r>
      <w:proofErr w:type="gramEnd"/>
      <w:r>
        <w:t xml:space="preserve"> </w:t>
      </w:r>
    </w:p>
    <w:p w14:paraId="486095BE" w14:textId="77777777" w:rsidR="00496120" w:rsidRDefault="00250928" w:rsidP="00250928">
      <w:pPr>
        <w:pStyle w:val="BodyText"/>
      </w:pPr>
      <w:r>
        <w:t xml:space="preserve">• Security or surveillance of buildings or grounds; or </w:t>
      </w:r>
    </w:p>
    <w:p w14:paraId="55E9F7E9" w14:textId="4FF36B1A" w:rsidR="00250928" w:rsidRPr="00C73184" w:rsidRDefault="00250928" w:rsidP="00250928">
      <w:pPr>
        <w:pStyle w:val="BodyText"/>
      </w:pPr>
      <w:r>
        <w:t>• A photo identification card.</w:t>
      </w:r>
    </w:p>
    <w:p w14:paraId="14E3A121" w14:textId="77777777" w:rsidR="009628C2" w:rsidRDefault="009628C2" w:rsidP="0085082A">
      <w:pPr>
        <w:pStyle w:val="BodyText"/>
        <w:jc w:val="both"/>
        <w:rPr>
          <w:rFonts w:asciiTheme="minorHAnsi" w:hAnsiTheme="minorHAnsi" w:cstheme="minorHAnsi"/>
          <w:szCs w:val="22"/>
        </w:rPr>
      </w:pPr>
    </w:p>
    <w:p w14:paraId="226E02F9" w14:textId="77777777" w:rsidR="009628C2" w:rsidRDefault="009628C2" w:rsidP="0085082A">
      <w:pPr>
        <w:pStyle w:val="BodyText"/>
        <w:jc w:val="both"/>
        <w:rPr>
          <w:rFonts w:asciiTheme="minorHAnsi" w:hAnsiTheme="minorHAnsi" w:cstheme="minorHAnsi"/>
          <w:szCs w:val="22"/>
        </w:rPr>
      </w:pPr>
    </w:p>
    <w:p w14:paraId="6ECC1228" w14:textId="77777777" w:rsidR="005C679C" w:rsidRDefault="005C679C" w:rsidP="0085082A">
      <w:pPr>
        <w:pStyle w:val="BodyText"/>
        <w:jc w:val="both"/>
        <w:rPr>
          <w:rFonts w:asciiTheme="minorHAnsi" w:hAnsiTheme="minorHAnsi" w:cstheme="minorHAnsi"/>
          <w:szCs w:val="22"/>
        </w:rPr>
      </w:pPr>
    </w:p>
    <w:p w14:paraId="54C96E30" w14:textId="77777777" w:rsidR="005C679C" w:rsidRDefault="005C679C" w:rsidP="0085082A">
      <w:pPr>
        <w:pStyle w:val="BodyText"/>
        <w:jc w:val="both"/>
        <w:rPr>
          <w:rFonts w:asciiTheme="minorHAnsi" w:hAnsiTheme="minorHAnsi" w:cstheme="minorHAnsi"/>
          <w:szCs w:val="22"/>
        </w:rPr>
      </w:pPr>
    </w:p>
    <w:p w14:paraId="47A65836" w14:textId="77777777" w:rsidR="005C679C" w:rsidRPr="00BA6724" w:rsidRDefault="005C679C" w:rsidP="0085082A">
      <w:pPr>
        <w:pStyle w:val="BodyText"/>
        <w:jc w:val="both"/>
        <w:rPr>
          <w:rFonts w:asciiTheme="minorHAnsi" w:hAnsiTheme="minorHAnsi" w:cstheme="minorHAnsi"/>
          <w:szCs w:val="22"/>
        </w:rPr>
      </w:pPr>
    </w:p>
    <w:p w14:paraId="37196588" w14:textId="77777777" w:rsidR="0085082A" w:rsidRPr="00BA6724" w:rsidRDefault="0085082A" w:rsidP="0085082A">
      <w:pPr>
        <w:pStyle w:val="BodyText"/>
        <w:jc w:val="both"/>
        <w:rPr>
          <w:rFonts w:asciiTheme="minorHAnsi" w:hAnsiTheme="minorHAnsi" w:cstheme="minorHAnsi"/>
          <w:szCs w:val="22"/>
        </w:rPr>
      </w:pPr>
    </w:p>
    <w:p w14:paraId="3C58CBD1" w14:textId="77777777" w:rsidR="00DF189E" w:rsidRDefault="0085082A" w:rsidP="0085082A">
      <w:pPr>
        <w:pStyle w:val="BodyText"/>
        <w:jc w:val="center"/>
        <w:rPr>
          <w:rFonts w:asciiTheme="minorHAnsi" w:hAnsiTheme="minorHAnsi" w:cstheme="minorHAnsi"/>
          <w:b/>
          <w:szCs w:val="22"/>
          <w:bdr w:val="single" w:sz="4" w:space="0" w:color="auto" w:frame="1"/>
        </w:rPr>
      </w:pPr>
      <w:r w:rsidRPr="00BA6724">
        <w:rPr>
          <w:rFonts w:asciiTheme="minorHAnsi" w:hAnsiTheme="minorHAnsi" w:cstheme="minorHAnsi"/>
          <w:b/>
          <w:szCs w:val="22"/>
          <w:bdr w:val="single" w:sz="4" w:space="0" w:color="auto" w:frame="1"/>
        </w:rPr>
        <w:t xml:space="preserve">CHANDLER UNIFIED SCHOOL DISTRICT STUDENT CONDUCT </w:t>
      </w:r>
    </w:p>
    <w:p w14:paraId="6458D2FE" w14:textId="7F88C0C9" w:rsidR="0085082A" w:rsidRPr="00BA6724" w:rsidRDefault="0085082A" w:rsidP="0085082A">
      <w:pPr>
        <w:pStyle w:val="BodyText"/>
        <w:jc w:val="center"/>
        <w:rPr>
          <w:rFonts w:asciiTheme="minorHAnsi" w:hAnsiTheme="minorHAnsi" w:cstheme="minorHAnsi"/>
          <w:szCs w:val="22"/>
        </w:rPr>
      </w:pPr>
      <w:r w:rsidRPr="00BA6724">
        <w:rPr>
          <w:rFonts w:asciiTheme="minorHAnsi" w:hAnsiTheme="minorHAnsi" w:cstheme="minorHAnsi"/>
          <w:b/>
          <w:szCs w:val="22"/>
          <w:bdr w:val="single" w:sz="4" w:space="0" w:color="auto" w:frame="1"/>
        </w:rPr>
        <w:t>POLIC</w:t>
      </w:r>
      <w:r w:rsidR="00DF189E">
        <w:rPr>
          <w:rFonts w:asciiTheme="minorHAnsi" w:hAnsiTheme="minorHAnsi" w:cstheme="minorHAnsi"/>
          <w:b/>
          <w:szCs w:val="22"/>
          <w:bdr w:val="single" w:sz="4" w:space="0" w:color="auto" w:frame="1"/>
        </w:rPr>
        <w:t>Y 5-305</w:t>
      </w:r>
    </w:p>
    <w:p w14:paraId="3EA34A24" w14:textId="6F4762B1" w:rsidR="0085082A" w:rsidRPr="00BA6724" w:rsidRDefault="0085082A" w:rsidP="0085082A">
      <w:pPr>
        <w:pStyle w:val="BodyText"/>
        <w:jc w:val="both"/>
        <w:rPr>
          <w:rFonts w:asciiTheme="minorHAnsi" w:hAnsiTheme="minorHAnsi" w:cstheme="minorHAnsi"/>
          <w:szCs w:val="22"/>
        </w:rPr>
      </w:pPr>
      <w:r w:rsidRPr="00BA6724">
        <w:rPr>
          <w:rFonts w:asciiTheme="minorHAnsi" w:hAnsiTheme="minorHAnsi" w:cstheme="minorHAnsi"/>
          <w:szCs w:val="22"/>
        </w:rPr>
        <w:t xml:space="preserve"> Arizona state law makes the school responsible for the conduct and </w:t>
      </w:r>
      <w:r w:rsidR="00D71FC1" w:rsidRPr="00BA6724">
        <w:rPr>
          <w:rFonts w:asciiTheme="minorHAnsi" w:hAnsiTheme="minorHAnsi" w:cstheme="minorHAnsi"/>
          <w:szCs w:val="22"/>
        </w:rPr>
        <w:t>well-being</w:t>
      </w:r>
      <w:r w:rsidRPr="00BA6724">
        <w:rPr>
          <w:rFonts w:asciiTheme="minorHAnsi" w:hAnsiTheme="minorHAnsi" w:cstheme="minorHAnsi"/>
          <w:szCs w:val="22"/>
        </w:rPr>
        <w:t xml:space="preserve"> of students from the time they leave home in the morning until they reach home in the evening.</w:t>
      </w:r>
    </w:p>
    <w:p w14:paraId="19602830" w14:textId="77777777" w:rsidR="0085082A" w:rsidRPr="00BA6724" w:rsidRDefault="0085082A" w:rsidP="0085082A">
      <w:pPr>
        <w:pStyle w:val="BodyText"/>
        <w:jc w:val="both"/>
        <w:rPr>
          <w:rFonts w:asciiTheme="minorHAnsi" w:hAnsiTheme="minorHAnsi" w:cstheme="minorHAnsi"/>
          <w:szCs w:val="22"/>
        </w:rPr>
      </w:pPr>
    </w:p>
    <w:p w14:paraId="18F27C80" w14:textId="77777777" w:rsidR="0085082A" w:rsidRPr="00BA6724" w:rsidRDefault="0085082A" w:rsidP="0085082A">
      <w:pPr>
        <w:pStyle w:val="BodyText"/>
        <w:jc w:val="both"/>
        <w:rPr>
          <w:rFonts w:asciiTheme="minorHAnsi" w:hAnsiTheme="minorHAnsi" w:cstheme="minorHAnsi"/>
          <w:szCs w:val="22"/>
        </w:rPr>
      </w:pPr>
      <w:r w:rsidRPr="00BA6724">
        <w:rPr>
          <w:rFonts w:asciiTheme="minorHAnsi" w:hAnsiTheme="minorHAnsi" w:cstheme="minorHAnsi"/>
          <w:szCs w:val="22"/>
        </w:rPr>
        <w:t>The teacher is required by law to maintain a suitable environment for learning, and administrators have the responsibility for maintaining and facilitating the educational program.  The administration is authorized to suspend students for cause.</w:t>
      </w:r>
    </w:p>
    <w:p w14:paraId="299F03C8" w14:textId="77777777" w:rsidR="0085082A" w:rsidRPr="00BA6724" w:rsidRDefault="0085082A" w:rsidP="0085082A">
      <w:pPr>
        <w:pStyle w:val="BodyText"/>
        <w:jc w:val="both"/>
        <w:rPr>
          <w:rFonts w:asciiTheme="minorHAnsi" w:hAnsiTheme="minorHAnsi" w:cstheme="minorHAnsi"/>
          <w:szCs w:val="22"/>
        </w:rPr>
      </w:pPr>
    </w:p>
    <w:p w14:paraId="5460DBDB" w14:textId="77777777" w:rsidR="0085082A" w:rsidRPr="00BA6724" w:rsidRDefault="0085082A" w:rsidP="0085082A">
      <w:pPr>
        <w:pStyle w:val="BodyText"/>
        <w:jc w:val="both"/>
        <w:rPr>
          <w:rFonts w:asciiTheme="minorHAnsi" w:hAnsiTheme="minorHAnsi" w:cstheme="minorHAnsi"/>
          <w:szCs w:val="22"/>
        </w:rPr>
      </w:pPr>
      <w:r w:rsidRPr="00BA6724">
        <w:rPr>
          <w:rFonts w:asciiTheme="minorHAnsi" w:hAnsiTheme="minorHAnsi" w:cstheme="minorHAnsi"/>
          <w:szCs w:val="22"/>
        </w:rPr>
        <w:t>Students shall not engage in improper behavior, including but not limited to the following:</w:t>
      </w:r>
    </w:p>
    <w:p w14:paraId="22DF5659" w14:textId="77777777" w:rsidR="0085082A" w:rsidRPr="00BA6724" w:rsidRDefault="0085082A">
      <w:pPr>
        <w:pStyle w:val="BodyText"/>
        <w:numPr>
          <w:ilvl w:val="0"/>
          <w:numId w:val="9"/>
        </w:numPr>
        <w:jc w:val="both"/>
        <w:rPr>
          <w:rFonts w:asciiTheme="minorHAnsi" w:hAnsiTheme="minorHAnsi" w:cstheme="minorHAnsi"/>
          <w:szCs w:val="22"/>
        </w:rPr>
      </w:pPr>
      <w:r w:rsidRPr="00BA6724">
        <w:rPr>
          <w:rFonts w:asciiTheme="minorHAnsi" w:hAnsiTheme="minorHAnsi" w:cstheme="minorHAnsi"/>
          <w:szCs w:val="22"/>
        </w:rPr>
        <w:t>Any conduct intended to obstruct, disrupt, or interfere with teaching, research, service, administrative or disciplinary functions, or any activity sponsored or approved by the Board.</w:t>
      </w:r>
    </w:p>
    <w:p w14:paraId="6D005C7C" w14:textId="77777777" w:rsidR="0085082A" w:rsidRPr="00BA6724" w:rsidRDefault="0085082A">
      <w:pPr>
        <w:pStyle w:val="BodyText"/>
        <w:numPr>
          <w:ilvl w:val="0"/>
          <w:numId w:val="9"/>
        </w:numPr>
        <w:jc w:val="both"/>
        <w:rPr>
          <w:rFonts w:asciiTheme="minorHAnsi" w:hAnsiTheme="minorHAnsi" w:cstheme="minorHAnsi"/>
          <w:szCs w:val="22"/>
        </w:rPr>
      </w:pPr>
      <w:r w:rsidRPr="00BA6724">
        <w:rPr>
          <w:rFonts w:asciiTheme="minorHAnsi" w:hAnsiTheme="minorHAnsi" w:cstheme="minorHAnsi"/>
          <w:szCs w:val="22"/>
        </w:rPr>
        <w:t>Threatening an educational institution by interference with or disruption of the school per A.R.S. 13-2911 and 15-841.</w:t>
      </w:r>
    </w:p>
    <w:p w14:paraId="41E8FE2D" w14:textId="77777777" w:rsidR="0085082A" w:rsidRPr="00BA6724" w:rsidRDefault="0085082A">
      <w:pPr>
        <w:pStyle w:val="BodyText"/>
        <w:numPr>
          <w:ilvl w:val="0"/>
          <w:numId w:val="9"/>
        </w:numPr>
        <w:jc w:val="both"/>
        <w:rPr>
          <w:rFonts w:asciiTheme="minorHAnsi" w:hAnsiTheme="minorHAnsi" w:cstheme="minorHAnsi"/>
          <w:szCs w:val="22"/>
        </w:rPr>
      </w:pPr>
      <w:r w:rsidRPr="00BA6724">
        <w:rPr>
          <w:rFonts w:asciiTheme="minorHAnsi" w:hAnsiTheme="minorHAnsi" w:cstheme="minorHAnsi"/>
          <w:szCs w:val="22"/>
        </w:rPr>
        <w:t>Physical abuse of or threat of harm to any person on District owned or controlled property or at District sponsored or supervised functions.</w:t>
      </w:r>
    </w:p>
    <w:p w14:paraId="226BEB60" w14:textId="77777777" w:rsidR="0085082A" w:rsidRPr="00BA6724" w:rsidRDefault="0085082A">
      <w:pPr>
        <w:pStyle w:val="BodyText"/>
        <w:numPr>
          <w:ilvl w:val="0"/>
          <w:numId w:val="9"/>
        </w:numPr>
        <w:jc w:val="both"/>
        <w:rPr>
          <w:rFonts w:asciiTheme="minorHAnsi" w:hAnsiTheme="minorHAnsi" w:cstheme="minorHAnsi"/>
          <w:szCs w:val="22"/>
        </w:rPr>
      </w:pPr>
      <w:r w:rsidRPr="00BA6724">
        <w:rPr>
          <w:rFonts w:asciiTheme="minorHAnsi" w:hAnsiTheme="minorHAnsi" w:cstheme="minorHAnsi"/>
          <w:szCs w:val="22"/>
        </w:rPr>
        <w:t>Damage or threat of damage to property of the District, regardless of the location, or to property of a member of the community or a visitor to the school, when such property is located on District controlled premises.</w:t>
      </w:r>
    </w:p>
    <w:p w14:paraId="2131925A" w14:textId="77777777" w:rsidR="0085082A" w:rsidRPr="00BA6724" w:rsidRDefault="0085082A">
      <w:pPr>
        <w:pStyle w:val="BodyText"/>
        <w:numPr>
          <w:ilvl w:val="0"/>
          <w:numId w:val="9"/>
        </w:numPr>
        <w:jc w:val="both"/>
        <w:rPr>
          <w:rFonts w:asciiTheme="minorHAnsi" w:hAnsiTheme="minorHAnsi" w:cstheme="minorHAnsi"/>
          <w:szCs w:val="22"/>
        </w:rPr>
      </w:pPr>
      <w:r w:rsidRPr="00BA6724">
        <w:rPr>
          <w:rFonts w:asciiTheme="minorHAnsi" w:hAnsiTheme="minorHAnsi" w:cstheme="minorHAnsi"/>
          <w:szCs w:val="22"/>
        </w:rPr>
        <w:t>Forceful or unauthorized entry to or occupation of District facilities, including both building and grounds.</w:t>
      </w:r>
    </w:p>
    <w:p w14:paraId="05C83D52" w14:textId="77777777" w:rsidR="0085082A" w:rsidRPr="00BA6724" w:rsidRDefault="0085082A">
      <w:pPr>
        <w:pStyle w:val="BodyText"/>
        <w:numPr>
          <w:ilvl w:val="0"/>
          <w:numId w:val="9"/>
        </w:numPr>
        <w:jc w:val="both"/>
        <w:rPr>
          <w:rFonts w:asciiTheme="minorHAnsi" w:hAnsiTheme="minorHAnsi" w:cstheme="minorHAnsi"/>
          <w:szCs w:val="22"/>
        </w:rPr>
      </w:pPr>
      <w:r w:rsidRPr="00BA6724">
        <w:rPr>
          <w:rFonts w:asciiTheme="minorHAnsi" w:hAnsiTheme="minorHAnsi" w:cstheme="minorHAnsi"/>
          <w:szCs w:val="22"/>
        </w:rPr>
        <w:t>Unlawful use, possession, distribution, or sale of tobacco, alcohol, or drugs or other illegal contraband on District property or at school-sponsored functions.</w:t>
      </w:r>
    </w:p>
    <w:p w14:paraId="6DE53639" w14:textId="77777777" w:rsidR="0085082A" w:rsidRPr="00BA6724" w:rsidRDefault="0085082A">
      <w:pPr>
        <w:pStyle w:val="BodyText"/>
        <w:numPr>
          <w:ilvl w:val="0"/>
          <w:numId w:val="9"/>
        </w:numPr>
        <w:jc w:val="both"/>
        <w:rPr>
          <w:rFonts w:asciiTheme="minorHAnsi" w:hAnsiTheme="minorHAnsi" w:cstheme="minorHAnsi"/>
          <w:szCs w:val="22"/>
        </w:rPr>
      </w:pPr>
      <w:r w:rsidRPr="00BA6724">
        <w:rPr>
          <w:rFonts w:asciiTheme="minorHAnsi" w:hAnsiTheme="minorHAnsi" w:cstheme="minorHAnsi"/>
          <w:szCs w:val="22"/>
        </w:rPr>
        <w:t>Conduct or speech that violates commonly accepted standards of the District and that, under the circumstances, has no redeeming social value.</w:t>
      </w:r>
    </w:p>
    <w:p w14:paraId="0D5E14D5" w14:textId="77777777" w:rsidR="0085082A" w:rsidRPr="00BA6724" w:rsidRDefault="0085082A">
      <w:pPr>
        <w:pStyle w:val="BodyText"/>
        <w:numPr>
          <w:ilvl w:val="0"/>
          <w:numId w:val="9"/>
        </w:numPr>
        <w:jc w:val="both"/>
        <w:rPr>
          <w:rFonts w:asciiTheme="minorHAnsi" w:hAnsiTheme="minorHAnsi" w:cstheme="minorHAnsi"/>
          <w:szCs w:val="22"/>
        </w:rPr>
      </w:pPr>
      <w:r w:rsidRPr="00BA6724">
        <w:rPr>
          <w:rFonts w:asciiTheme="minorHAnsi" w:hAnsiTheme="minorHAnsi" w:cstheme="minorHAnsi"/>
          <w:szCs w:val="22"/>
        </w:rPr>
        <w:t>Failure to comply with the lawful directions of District officials or any other law enforcement officers acting in performance of their duties, and failure to identify themselves to such officials or officers when lawfully requested to do so.</w:t>
      </w:r>
    </w:p>
    <w:p w14:paraId="6D51E70C" w14:textId="4A2FE3DE" w:rsidR="0085082A" w:rsidRPr="00BA6724" w:rsidRDefault="0085082A">
      <w:pPr>
        <w:pStyle w:val="BodyText"/>
        <w:numPr>
          <w:ilvl w:val="0"/>
          <w:numId w:val="9"/>
        </w:numPr>
        <w:jc w:val="both"/>
        <w:rPr>
          <w:rFonts w:asciiTheme="minorHAnsi" w:hAnsiTheme="minorHAnsi" w:cstheme="minorHAnsi"/>
          <w:szCs w:val="22"/>
        </w:rPr>
      </w:pPr>
      <w:r w:rsidRPr="00BA6724">
        <w:rPr>
          <w:rFonts w:asciiTheme="minorHAnsi" w:hAnsiTheme="minorHAnsi" w:cstheme="minorHAnsi"/>
          <w:szCs w:val="22"/>
        </w:rPr>
        <w:t xml:space="preserve">Alleged conduct off campus or during </w:t>
      </w:r>
      <w:r w:rsidR="00F13278" w:rsidRPr="00BA6724">
        <w:rPr>
          <w:rFonts w:asciiTheme="minorHAnsi" w:hAnsiTheme="minorHAnsi" w:cstheme="minorHAnsi"/>
          <w:szCs w:val="22"/>
        </w:rPr>
        <w:t>non-school</w:t>
      </w:r>
      <w:r w:rsidRPr="00BA6724">
        <w:rPr>
          <w:rFonts w:asciiTheme="minorHAnsi" w:hAnsiTheme="minorHAnsi" w:cstheme="minorHAnsi"/>
          <w:szCs w:val="22"/>
        </w:rPr>
        <w:t xml:space="preserve"> hours in which the student’s continued attendance would negatively affect the school environment.</w:t>
      </w:r>
    </w:p>
    <w:p w14:paraId="7A19B5FC" w14:textId="77777777" w:rsidR="0085082A" w:rsidRPr="00BA6724" w:rsidRDefault="0085082A">
      <w:pPr>
        <w:pStyle w:val="BodyText"/>
        <w:numPr>
          <w:ilvl w:val="0"/>
          <w:numId w:val="9"/>
        </w:numPr>
        <w:jc w:val="both"/>
        <w:rPr>
          <w:rFonts w:asciiTheme="minorHAnsi" w:hAnsiTheme="minorHAnsi" w:cstheme="minorHAnsi"/>
          <w:szCs w:val="22"/>
        </w:rPr>
      </w:pPr>
      <w:r w:rsidRPr="00BA6724">
        <w:rPr>
          <w:rFonts w:asciiTheme="minorHAnsi" w:hAnsiTheme="minorHAnsi" w:cstheme="minorHAnsi"/>
          <w:szCs w:val="22"/>
        </w:rPr>
        <w:t>Knowing violation of District rules and regulations.  Proof that an alleged violator has a reasonable opportunity to become aware of such rules and regulations shall be sufficient proof that the violation was done knowingly.</w:t>
      </w:r>
    </w:p>
    <w:p w14:paraId="476783DA" w14:textId="77777777" w:rsidR="0085082A" w:rsidRPr="00BA6724" w:rsidRDefault="0085082A">
      <w:pPr>
        <w:pStyle w:val="BodyText"/>
        <w:numPr>
          <w:ilvl w:val="0"/>
          <w:numId w:val="9"/>
        </w:numPr>
        <w:jc w:val="both"/>
        <w:rPr>
          <w:rFonts w:asciiTheme="minorHAnsi" w:hAnsiTheme="minorHAnsi" w:cstheme="minorHAnsi"/>
          <w:szCs w:val="22"/>
        </w:rPr>
      </w:pPr>
      <w:r w:rsidRPr="00BA6724">
        <w:rPr>
          <w:rFonts w:asciiTheme="minorHAnsi" w:hAnsiTheme="minorHAnsi" w:cstheme="minorHAnsi"/>
          <w:szCs w:val="22"/>
        </w:rPr>
        <w:t>Any conduct constituting a breach of any federal, state, or city law or duly adopted policy of the Board.</w:t>
      </w:r>
    </w:p>
    <w:p w14:paraId="693A0D0C" w14:textId="77777777" w:rsidR="0085082A" w:rsidRPr="00BA6724" w:rsidRDefault="0085082A">
      <w:pPr>
        <w:pStyle w:val="BodyText"/>
        <w:numPr>
          <w:ilvl w:val="0"/>
          <w:numId w:val="9"/>
        </w:numPr>
        <w:jc w:val="both"/>
        <w:rPr>
          <w:rFonts w:asciiTheme="minorHAnsi" w:hAnsiTheme="minorHAnsi" w:cstheme="minorHAnsi"/>
          <w:szCs w:val="22"/>
        </w:rPr>
      </w:pPr>
      <w:r w:rsidRPr="00BA6724">
        <w:rPr>
          <w:rFonts w:asciiTheme="minorHAnsi" w:hAnsiTheme="minorHAnsi" w:cstheme="minorHAnsi"/>
          <w:szCs w:val="22"/>
        </w:rPr>
        <w:t>Carrying or possessing a weapon on school grounds.</w:t>
      </w:r>
    </w:p>
    <w:p w14:paraId="731370CE" w14:textId="77777777" w:rsidR="0085082A" w:rsidRPr="00BA6724" w:rsidRDefault="0085082A" w:rsidP="0085082A">
      <w:pPr>
        <w:pStyle w:val="BodyText"/>
        <w:jc w:val="both"/>
        <w:rPr>
          <w:rFonts w:asciiTheme="minorHAnsi" w:hAnsiTheme="minorHAnsi" w:cstheme="minorHAnsi"/>
          <w:szCs w:val="22"/>
        </w:rPr>
      </w:pPr>
    </w:p>
    <w:p w14:paraId="4BDB7ACF" w14:textId="77777777" w:rsidR="0085082A" w:rsidRPr="00BA6724" w:rsidRDefault="0085082A" w:rsidP="0085082A">
      <w:pPr>
        <w:pStyle w:val="BodyText"/>
        <w:jc w:val="both"/>
        <w:rPr>
          <w:rFonts w:asciiTheme="minorHAnsi" w:hAnsiTheme="minorHAnsi" w:cstheme="minorHAnsi"/>
          <w:szCs w:val="22"/>
        </w:rPr>
      </w:pPr>
      <w:r w:rsidRPr="00BA6724">
        <w:rPr>
          <w:rFonts w:asciiTheme="minorHAnsi" w:hAnsiTheme="minorHAnsi" w:cstheme="minorHAnsi"/>
          <w:szCs w:val="22"/>
        </w:rPr>
        <w:t>In addition to the general rules set forth above, students shall be expected to obey all policies and regulations focusing on student conduct adopted by the Board.  Students shall not engage in any activities prohibited herein, nor shall they refuse to obey any order given by a member of the faculty or staff who is attempting to maintain public order.</w:t>
      </w:r>
    </w:p>
    <w:p w14:paraId="3E03274C" w14:textId="77777777" w:rsidR="0085082A" w:rsidRPr="00BA6724" w:rsidRDefault="0085082A" w:rsidP="0085082A">
      <w:pPr>
        <w:pStyle w:val="BodyText"/>
        <w:jc w:val="both"/>
        <w:rPr>
          <w:rFonts w:asciiTheme="minorHAnsi" w:hAnsiTheme="minorHAnsi" w:cstheme="minorHAnsi"/>
          <w:szCs w:val="22"/>
        </w:rPr>
      </w:pPr>
    </w:p>
    <w:p w14:paraId="1A076F1F" w14:textId="77777777" w:rsidR="0085082A" w:rsidRPr="00BA6724" w:rsidRDefault="0085082A" w:rsidP="0085082A">
      <w:pPr>
        <w:pStyle w:val="BodyText"/>
        <w:jc w:val="both"/>
        <w:rPr>
          <w:rFonts w:asciiTheme="minorHAnsi" w:hAnsiTheme="minorHAnsi" w:cstheme="minorHAnsi"/>
          <w:szCs w:val="22"/>
        </w:rPr>
      </w:pPr>
      <w:r w:rsidRPr="00BA6724">
        <w:rPr>
          <w:rFonts w:asciiTheme="minorHAnsi" w:hAnsiTheme="minorHAnsi" w:cstheme="minorHAnsi"/>
          <w:szCs w:val="22"/>
        </w:rPr>
        <w:t>Any student who violates these policies and regulations may be subject to discipline up to expulsion, in addition to other civil and criminal prosecution.  These punishments may be in addition to any customary discipline that the District presently dispenses.  Such students may be removed from their respective attendance boundary schools and placed in alternative educational programs.</w:t>
      </w:r>
    </w:p>
    <w:p w14:paraId="2A3EA9F1" w14:textId="77777777" w:rsidR="0085082A" w:rsidRPr="00BA6724" w:rsidRDefault="0085082A" w:rsidP="0085082A">
      <w:pPr>
        <w:pStyle w:val="BodyText"/>
        <w:jc w:val="both"/>
        <w:rPr>
          <w:rFonts w:asciiTheme="minorHAnsi" w:hAnsiTheme="minorHAnsi" w:cstheme="minorHAnsi"/>
          <w:szCs w:val="22"/>
        </w:rPr>
      </w:pPr>
    </w:p>
    <w:p w14:paraId="410A4670" w14:textId="4F27A2DA" w:rsidR="0085082A" w:rsidRPr="00BA6724" w:rsidRDefault="0085082A" w:rsidP="0085082A">
      <w:pPr>
        <w:pStyle w:val="BodyText"/>
        <w:jc w:val="both"/>
        <w:rPr>
          <w:rFonts w:asciiTheme="minorHAnsi" w:hAnsiTheme="minorHAnsi" w:cstheme="minorHAnsi"/>
          <w:szCs w:val="22"/>
        </w:rPr>
      </w:pPr>
      <w:r w:rsidRPr="00BA6724">
        <w:rPr>
          <w:rFonts w:asciiTheme="minorHAnsi" w:hAnsiTheme="minorHAnsi" w:cstheme="minorHAnsi"/>
          <w:szCs w:val="22"/>
        </w:rPr>
        <w:t xml:space="preserve">Local law enforcement shall be notified by the Superintendent regarding any suspected crime against a person or property that is a serious offense, involves a deadly weapon or dangerous instrument or that could pose a threat of death or serious injury to employees, students or others on school property.  The authority of the Superintendent to establish regulations covering students may be delegated to principals for their individual schools.  (Policy </w:t>
      </w:r>
      <w:r w:rsidR="00953095">
        <w:rPr>
          <w:rFonts w:asciiTheme="minorHAnsi" w:hAnsiTheme="minorHAnsi" w:cstheme="minorHAnsi"/>
          <w:szCs w:val="22"/>
        </w:rPr>
        <w:t>5-305</w:t>
      </w:r>
      <w:r w:rsidRPr="00BA6724">
        <w:rPr>
          <w:rFonts w:asciiTheme="minorHAnsi" w:hAnsiTheme="minorHAnsi" w:cstheme="minorHAnsi"/>
          <w:szCs w:val="22"/>
        </w:rPr>
        <w:t xml:space="preserve"> - Student Conduct) </w:t>
      </w:r>
    </w:p>
    <w:p w14:paraId="3931B96D" w14:textId="77777777" w:rsidR="0085082A" w:rsidRPr="00BA6724" w:rsidRDefault="0085082A" w:rsidP="0085082A">
      <w:pPr>
        <w:pStyle w:val="BodyText"/>
        <w:jc w:val="both"/>
        <w:rPr>
          <w:rFonts w:asciiTheme="minorHAnsi" w:hAnsiTheme="minorHAnsi" w:cstheme="minorHAnsi"/>
          <w:b/>
          <w:szCs w:val="22"/>
          <w:u w:val="single"/>
        </w:rPr>
      </w:pPr>
    </w:p>
    <w:p w14:paraId="43A35E25" w14:textId="77777777" w:rsidR="0085082A" w:rsidRPr="00BA6724" w:rsidRDefault="0085082A" w:rsidP="0085082A">
      <w:pPr>
        <w:pStyle w:val="BodyText"/>
        <w:jc w:val="both"/>
        <w:rPr>
          <w:rFonts w:asciiTheme="minorHAnsi" w:hAnsiTheme="minorHAnsi" w:cstheme="minorHAnsi"/>
          <w:szCs w:val="22"/>
        </w:rPr>
      </w:pPr>
      <w:r w:rsidRPr="00BA6724">
        <w:rPr>
          <w:rFonts w:asciiTheme="minorHAnsi" w:hAnsiTheme="minorHAnsi" w:cstheme="minorHAnsi"/>
          <w:b/>
          <w:szCs w:val="22"/>
          <w:u w:val="single"/>
        </w:rPr>
        <w:t>Students are subject to discipline if infractions occur:</w:t>
      </w:r>
      <w:r w:rsidRPr="00BA6724">
        <w:rPr>
          <w:rFonts w:asciiTheme="minorHAnsi" w:hAnsiTheme="minorHAnsi" w:cstheme="minorHAnsi"/>
          <w:szCs w:val="22"/>
        </w:rPr>
        <w:t xml:space="preserve">  </w:t>
      </w:r>
    </w:p>
    <w:p w14:paraId="6D5F7938" w14:textId="77777777" w:rsidR="0085082A" w:rsidRPr="00BA6724" w:rsidRDefault="0085082A" w:rsidP="0085082A">
      <w:pPr>
        <w:pStyle w:val="BodyText"/>
        <w:jc w:val="both"/>
        <w:rPr>
          <w:rFonts w:asciiTheme="minorHAnsi" w:hAnsiTheme="minorHAnsi" w:cstheme="minorHAnsi"/>
          <w:szCs w:val="22"/>
        </w:rPr>
      </w:pPr>
    </w:p>
    <w:p w14:paraId="02BA5A00" w14:textId="77777777" w:rsidR="0085082A" w:rsidRPr="00BA6724" w:rsidRDefault="0085082A" w:rsidP="0085082A">
      <w:pPr>
        <w:pStyle w:val="BodyText"/>
        <w:numPr>
          <w:ilvl w:val="0"/>
          <w:numId w:val="1"/>
        </w:numPr>
        <w:jc w:val="both"/>
        <w:rPr>
          <w:rFonts w:asciiTheme="minorHAnsi" w:hAnsiTheme="minorHAnsi" w:cstheme="minorHAnsi"/>
          <w:szCs w:val="22"/>
        </w:rPr>
      </w:pPr>
      <w:r w:rsidRPr="00BA6724">
        <w:rPr>
          <w:rFonts w:asciiTheme="minorHAnsi" w:hAnsiTheme="minorHAnsi" w:cstheme="minorHAnsi"/>
          <w:szCs w:val="22"/>
        </w:rPr>
        <w:t>At any high school activity/athletic event (home or away, day or night)</w:t>
      </w:r>
    </w:p>
    <w:p w14:paraId="421B60D5" w14:textId="77777777" w:rsidR="0085082A" w:rsidRPr="00BA6724" w:rsidRDefault="0085082A" w:rsidP="0085082A">
      <w:pPr>
        <w:pStyle w:val="BodyText"/>
        <w:numPr>
          <w:ilvl w:val="0"/>
          <w:numId w:val="1"/>
        </w:numPr>
        <w:jc w:val="both"/>
        <w:rPr>
          <w:rFonts w:asciiTheme="minorHAnsi" w:hAnsiTheme="minorHAnsi" w:cstheme="minorHAnsi"/>
          <w:szCs w:val="22"/>
        </w:rPr>
      </w:pPr>
      <w:r w:rsidRPr="00BA6724">
        <w:rPr>
          <w:rFonts w:asciiTheme="minorHAnsi" w:hAnsiTheme="minorHAnsi" w:cstheme="minorHAnsi"/>
          <w:szCs w:val="22"/>
        </w:rPr>
        <w:t>To and from school or school activities, including bus stops</w:t>
      </w:r>
    </w:p>
    <w:p w14:paraId="2F5E9304" w14:textId="77777777" w:rsidR="0085082A" w:rsidRPr="00BA6724" w:rsidRDefault="0085082A" w:rsidP="0085082A">
      <w:pPr>
        <w:pStyle w:val="BodyText"/>
        <w:numPr>
          <w:ilvl w:val="0"/>
          <w:numId w:val="1"/>
        </w:numPr>
        <w:jc w:val="both"/>
        <w:rPr>
          <w:rFonts w:asciiTheme="minorHAnsi" w:hAnsiTheme="minorHAnsi" w:cstheme="minorHAnsi"/>
          <w:szCs w:val="22"/>
        </w:rPr>
      </w:pPr>
      <w:r w:rsidRPr="00BA6724">
        <w:rPr>
          <w:rFonts w:asciiTheme="minorHAnsi" w:hAnsiTheme="minorHAnsi" w:cstheme="minorHAnsi"/>
          <w:szCs w:val="22"/>
        </w:rPr>
        <w:t>In classrooms</w:t>
      </w:r>
    </w:p>
    <w:p w14:paraId="5A3ABD72" w14:textId="77777777" w:rsidR="0085082A" w:rsidRPr="00BA6724" w:rsidRDefault="0085082A" w:rsidP="0085082A">
      <w:pPr>
        <w:pStyle w:val="BodyText"/>
        <w:numPr>
          <w:ilvl w:val="0"/>
          <w:numId w:val="1"/>
        </w:numPr>
        <w:jc w:val="both"/>
        <w:rPr>
          <w:rFonts w:asciiTheme="minorHAnsi" w:hAnsiTheme="minorHAnsi" w:cstheme="minorHAnsi"/>
          <w:szCs w:val="22"/>
        </w:rPr>
      </w:pPr>
      <w:r w:rsidRPr="00BA6724">
        <w:rPr>
          <w:rFonts w:asciiTheme="minorHAnsi" w:hAnsiTheme="minorHAnsi" w:cstheme="minorHAnsi"/>
          <w:szCs w:val="22"/>
        </w:rPr>
        <w:t>On campus</w:t>
      </w:r>
    </w:p>
    <w:p w14:paraId="1A8292B6" w14:textId="77777777" w:rsidR="0085082A" w:rsidRPr="00BA6724" w:rsidRDefault="0085082A" w:rsidP="0085082A">
      <w:pPr>
        <w:pStyle w:val="BodyText"/>
        <w:numPr>
          <w:ilvl w:val="0"/>
          <w:numId w:val="1"/>
        </w:numPr>
        <w:jc w:val="both"/>
        <w:rPr>
          <w:rFonts w:asciiTheme="minorHAnsi" w:hAnsiTheme="minorHAnsi" w:cstheme="minorHAnsi"/>
          <w:szCs w:val="22"/>
        </w:rPr>
      </w:pPr>
      <w:r w:rsidRPr="00BA6724">
        <w:rPr>
          <w:rFonts w:asciiTheme="minorHAnsi" w:hAnsiTheme="minorHAnsi" w:cstheme="minorHAnsi"/>
          <w:szCs w:val="22"/>
        </w:rPr>
        <w:t>On any District property</w:t>
      </w:r>
    </w:p>
    <w:p w14:paraId="1E4310DC" w14:textId="77777777" w:rsidR="0085082A" w:rsidRPr="00BA6724" w:rsidRDefault="0085082A" w:rsidP="0085082A">
      <w:pPr>
        <w:pStyle w:val="BodyText"/>
        <w:rPr>
          <w:rFonts w:asciiTheme="minorHAnsi" w:hAnsiTheme="minorHAnsi" w:cstheme="minorHAnsi"/>
          <w:b/>
          <w:szCs w:val="22"/>
          <w:bdr w:val="single" w:sz="4" w:space="0" w:color="auto"/>
        </w:rPr>
      </w:pPr>
    </w:p>
    <w:p w14:paraId="0DEA7901" w14:textId="77777777" w:rsidR="0085082A" w:rsidRPr="006F182F" w:rsidRDefault="0085082A" w:rsidP="0085082A">
      <w:pPr>
        <w:pStyle w:val="BodyText"/>
        <w:rPr>
          <w:rStyle w:val="IntenseReference"/>
          <w:rFonts w:asciiTheme="minorHAnsi" w:hAnsiTheme="minorHAnsi" w:cstheme="minorHAnsi"/>
          <w:bCs w:val="0"/>
          <w:color w:val="auto"/>
          <w:szCs w:val="22"/>
        </w:rPr>
      </w:pPr>
      <w:r w:rsidRPr="006F182F">
        <w:rPr>
          <w:rStyle w:val="IntenseReference"/>
          <w:rFonts w:asciiTheme="minorHAnsi" w:hAnsiTheme="minorHAnsi" w:cstheme="minorHAnsi"/>
          <w:bCs w:val="0"/>
          <w:color w:val="auto"/>
          <w:szCs w:val="22"/>
        </w:rPr>
        <w:t>DANGEROUS ITEMS AND DEADLY WEAPONS</w:t>
      </w:r>
    </w:p>
    <w:p w14:paraId="7730CDDD" w14:textId="76D86250" w:rsidR="0085082A" w:rsidRPr="006F182F" w:rsidRDefault="006F182F" w:rsidP="0085082A">
      <w:pPr>
        <w:pStyle w:val="BodyText"/>
        <w:tabs>
          <w:tab w:val="left" w:pos="270"/>
        </w:tabs>
        <w:rPr>
          <w:rStyle w:val="IntenseReference"/>
          <w:rFonts w:asciiTheme="minorHAnsi" w:hAnsiTheme="minorHAnsi" w:cstheme="minorHAnsi"/>
          <w:b w:val="0"/>
          <w:color w:val="auto"/>
          <w:szCs w:val="22"/>
        </w:rPr>
      </w:pPr>
      <w:r>
        <w:rPr>
          <w:rStyle w:val="IntenseReference"/>
          <w:rFonts w:asciiTheme="minorHAnsi" w:hAnsiTheme="minorHAnsi" w:cstheme="minorHAnsi"/>
          <w:b w:val="0"/>
          <w:color w:val="auto"/>
          <w:szCs w:val="22"/>
        </w:rPr>
        <w:t>P</w:t>
      </w:r>
      <w:r w:rsidR="00953095" w:rsidRPr="006F182F">
        <w:rPr>
          <w:rStyle w:val="IntenseReference"/>
          <w:rFonts w:asciiTheme="minorHAnsi" w:hAnsiTheme="minorHAnsi" w:cstheme="minorHAnsi"/>
          <w:b w:val="0"/>
          <w:color w:val="auto"/>
          <w:szCs w:val="22"/>
        </w:rPr>
        <w:t>OLICY 5-305</w:t>
      </w:r>
    </w:p>
    <w:p w14:paraId="26568176" w14:textId="77777777" w:rsidR="0085082A" w:rsidRPr="00BA6724" w:rsidRDefault="0085082A" w:rsidP="0085082A">
      <w:pPr>
        <w:pStyle w:val="BodyText"/>
        <w:jc w:val="both"/>
        <w:rPr>
          <w:rFonts w:asciiTheme="minorHAnsi" w:hAnsiTheme="minorHAnsi" w:cstheme="minorHAnsi"/>
          <w:szCs w:val="22"/>
        </w:rPr>
      </w:pPr>
      <w:r w:rsidRPr="00BA6724">
        <w:rPr>
          <w:rFonts w:asciiTheme="minorHAnsi" w:hAnsiTheme="minorHAnsi" w:cstheme="minorHAnsi"/>
          <w:szCs w:val="22"/>
        </w:rPr>
        <w:t>A student will be recommended for suspension/expulsion if using, displaying or carrying any dangerous instruments or deadly weapons or facsimiles on district property or at district functions.  This also applies to students who assist another student in displaying, carrying or possessing dangerous instruments or deadly weapons.  Any student aware of a dangerous instrument or weapon on campus should immediately make a report to security staff or administration.</w:t>
      </w:r>
    </w:p>
    <w:p w14:paraId="5FB14E2D" w14:textId="77777777" w:rsidR="0085082A" w:rsidRPr="00BA6724" w:rsidRDefault="0085082A" w:rsidP="0085082A">
      <w:pPr>
        <w:pStyle w:val="BodyText"/>
        <w:jc w:val="both"/>
        <w:rPr>
          <w:rFonts w:asciiTheme="minorHAnsi" w:hAnsiTheme="minorHAnsi" w:cstheme="minorHAnsi"/>
          <w:szCs w:val="22"/>
        </w:rPr>
      </w:pPr>
    </w:p>
    <w:p w14:paraId="30110B09" w14:textId="77777777" w:rsidR="0085082A" w:rsidRPr="00BA6724" w:rsidRDefault="0085082A" w:rsidP="0085082A">
      <w:pPr>
        <w:pStyle w:val="BodyText"/>
        <w:jc w:val="both"/>
        <w:rPr>
          <w:rFonts w:asciiTheme="minorHAnsi" w:hAnsiTheme="minorHAnsi" w:cstheme="minorHAnsi"/>
          <w:szCs w:val="22"/>
        </w:rPr>
      </w:pPr>
      <w:r w:rsidRPr="00BA6724">
        <w:rPr>
          <w:rFonts w:asciiTheme="minorHAnsi" w:hAnsiTheme="minorHAnsi" w:cstheme="minorHAnsi"/>
          <w:szCs w:val="22"/>
        </w:rPr>
        <w:t>For the purposes of this policy:</w:t>
      </w:r>
    </w:p>
    <w:p w14:paraId="18E12752" w14:textId="77777777" w:rsidR="0085082A" w:rsidRPr="00BA6724" w:rsidRDefault="0085082A">
      <w:pPr>
        <w:pStyle w:val="BodyText"/>
        <w:numPr>
          <w:ilvl w:val="0"/>
          <w:numId w:val="10"/>
        </w:numPr>
        <w:jc w:val="both"/>
        <w:rPr>
          <w:rFonts w:asciiTheme="minorHAnsi" w:hAnsiTheme="minorHAnsi" w:cstheme="minorHAnsi"/>
          <w:szCs w:val="22"/>
        </w:rPr>
      </w:pPr>
      <w:r w:rsidRPr="00BA6724">
        <w:rPr>
          <w:rFonts w:asciiTheme="minorHAnsi" w:hAnsiTheme="minorHAnsi" w:cstheme="minorHAnsi"/>
          <w:szCs w:val="22"/>
        </w:rPr>
        <w:t>Weapon means any of the following:  A firearm, a destructive device, a dangerous instrument.</w:t>
      </w:r>
    </w:p>
    <w:p w14:paraId="10AE4078" w14:textId="77777777" w:rsidR="0085082A" w:rsidRPr="00BA6724" w:rsidRDefault="0085082A">
      <w:pPr>
        <w:pStyle w:val="BodyText"/>
        <w:numPr>
          <w:ilvl w:val="0"/>
          <w:numId w:val="10"/>
        </w:numPr>
        <w:jc w:val="both"/>
        <w:rPr>
          <w:rFonts w:asciiTheme="minorHAnsi" w:hAnsiTheme="minorHAnsi" w:cstheme="minorHAnsi"/>
          <w:szCs w:val="22"/>
        </w:rPr>
      </w:pPr>
      <w:r w:rsidRPr="00BA6724">
        <w:rPr>
          <w:rFonts w:asciiTheme="minorHAnsi" w:hAnsiTheme="minorHAnsi" w:cstheme="minorHAnsi"/>
          <w:szCs w:val="22"/>
        </w:rPr>
        <w:t>Simulated weapon means an instrument displayed or represented as a weapon.</w:t>
      </w:r>
    </w:p>
    <w:p w14:paraId="07EC009B" w14:textId="77777777" w:rsidR="0085082A" w:rsidRPr="00BA6724" w:rsidRDefault="0085082A">
      <w:pPr>
        <w:pStyle w:val="BodyText"/>
        <w:numPr>
          <w:ilvl w:val="0"/>
          <w:numId w:val="10"/>
        </w:numPr>
        <w:jc w:val="both"/>
        <w:rPr>
          <w:rFonts w:asciiTheme="minorHAnsi" w:hAnsiTheme="minorHAnsi" w:cstheme="minorHAnsi"/>
          <w:szCs w:val="22"/>
        </w:rPr>
      </w:pPr>
      <w:r w:rsidRPr="00BA6724">
        <w:rPr>
          <w:rFonts w:asciiTheme="minorHAnsi" w:hAnsiTheme="minorHAnsi" w:cstheme="minorHAnsi"/>
          <w:szCs w:val="22"/>
        </w:rPr>
        <w:t>Firearm means any of the following:  Any loaded or unloaded gun that will, that is designed to, or that may readily be converted to expel a projectile by the action of an explosive; the frame or receiver of any such firearm; any firearm muffler or silencer; any explosive, incendiary, poison gas, bomb, grenade, rocket having a propellant charge of more than four ounces, missile having an explosive charge of more than one-fourth ounce, mine, or similar device; any combination of parts that could be readily assembled to form a firearm.</w:t>
      </w:r>
    </w:p>
    <w:p w14:paraId="03DFF8F4" w14:textId="77777777" w:rsidR="0085082A" w:rsidRPr="00BA6724" w:rsidRDefault="0085082A">
      <w:pPr>
        <w:pStyle w:val="BodyText"/>
        <w:numPr>
          <w:ilvl w:val="0"/>
          <w:numId w:val="10"/>
        </w:numPr>
        <w:jc w:val="both"/>
        <w:rPr>
          <w:rFonts w:asciiTheme="minorHAnsi" w:hAnsiTheme="minorHAnsi" w:cstheme="minorHAnsi"/>
          <w:szCs w:val="22"/>
        </w:rPr>
      </w:pPr>
      <w:r w:rsidRPr="00BA6724">
        <w:rPr>
          <w:rFonts w:asciiTheme="minorHAnsi" w:hAnsiTheme="minorHAnsi" w:cstheme="minorHAnsi"/>
          <w:szCs w:val="22"/>
        </w:rPr>
        <w:t>Destructive device means:  Any device other than a firearm that will, or is designed to, or may be readily converted to expel a projectile by any means of propulsion, such as a BB/pellet gun, slingshot, bow, or crossbow; any collection of parts that could be readily assembled to form a destructive device.</w:t>
      </w:r>
    </w:p>
    <w:p w14:paraId="425E566C" w14:textId="77777777" w:rsidR="0085082A" w:rsidRPr="00BA6724" w:rsidRDefault="0085082A">
      <w:pPr>
        <w:pStyle w:val="BodyText"/>
        <w:numPr>
          <w:ilvl w:val="0"/>
          <w:numId w:val="10"/>
        </w:numPr>
        <w:jc w:val="both"/>
        <w:rPr>
          <w:rFonts w:asciiTheme="minorHAnsi" w:hAnsiTheme="minorHAnsi" w:cstheme="minorHAnsi"/>
          <w:szCs w:val="22"/>
        </w:rPr>
      </w:pPr>
      <w:r w:rsidRPr="00BA6724">
        <w:rPr>
          <w:rFonts w:asciiTheme="minorHAnsi" w:hAnsiTheme="minorHAnsi" w:cstheme="minorHAnsi"/>
          <w:szCs w:val="22"/>
        </w:rPr>
        <w:t>Dangerous instrument means anything other than a firearm or destructive device that is carried, possessed, used, threatened to be used, or distributed by a student with the intent to intimidate or harm another person or property or with reckless disregard for the safety of others.</w:t>
      </w:r>
    </w:p>
    <w:p w14:paraId="38264666" w14:textId="77777777" w:rsidR="0085082A" w:rsidRPr="00BA6724" w:rsidRDefault="0085082A">
      <w:pPr>
        <w:pStyle w:val="BodyText"/>
        <w:numPr>
          <w:ilvl w:val="0"/>
          <w:numId w:val="10"/>
        </w:numPr>
        <w:jc w:val="both"/>
        <w:rPr>
          <w:rFonts w:asciiTheme="minorHAnsi" w:hAnsiTheme="minorHAnsi" w:cstheme="minorHAnsi"/>
          <w:szCs w:val="22"/>
        </w:rPr>
      </w:pPr>
      <w:r w:rsidRPr="00BA6724">
        <w:rPr>
          <w:rFonts w:asciiTheme="minorHAnsi" w:hAnsiTheme="minorHAnsi" w:cstheme="minorHAnsi"/>
          <w:szCs w:val="22"/>
        </w:rPr>
        <w:t>School premises means the school, school grounds, school buses, or any premises, grounds, or vehicles used for school purposes and includes premises where school-sponsored events (for example, athletic games and competitions, music competitions, etc.) are held away from District property.</w:t>
      </w:r>
    </w:p>
    <w:p w14:paraId="2F6796BD" w14:textId="77777777" w:rsidR="0085082A" w:rsidRPr="00BA6724" w:rsidRDefault="0085082A">
      <w:pPr>
        <w:pStyle w:val="BodyText"/>
        <w:numPr>
          <w:ilvl w:val="0"/>
          <w:numId w:val="10"/>
        </w:numPr>
        <w:jc w:val="both"/>
        <w:rPr>
          <w:rFonts w:asciiTheme="minorHAnsi" w:hAnsiTheme="minorHAnsi" w:cstheme="minorHAnsi"/>
          <w:szCs w:val="22"/>
        </w:rPr>
      </w:pPr>
      <w:r w:rsidRPr="00BA6724">
        <w:rPr>
          <w:rFonts w:asciiTheme="minorHAnsi" w:hAnsiTheme="minorHAnsi" w:cstheme="minorHAnsi"/>
          <w:szCs w:val="22"/>
        </w:rPr>
        <w:t>Deadly weapon means any weapon designed for lethal use, including a firearm.</w:t>
      </w:r>
    </w:p>
    <w:p w14:paraId="340EA8C7" w14:textId="77777777" w:rsidR="0085082A" w:rsidRPr="00BA6724" w:rsidRDefault="0085082A" w:rsidP="0085082A">
      <w:pPr>
        <w:pStyle w:val="BodyText"/>
        <w:ind w:left="720"/>
        <w:jc w:val="both"/>
        <w:rPr>
          <w:rFonts w:asciiTheme="minorHAnsi" w:hAnsiTheme="minorHAnsi" w:cstheme="minorHAnsi"/>
          <w:szCs w:val="22"/>
        </w:rPr>
      </w:pPr>
    </w:p>
    <w:p w14:paraId="316DA526" w14:textId="77777777" w:rsidR="0085082A" w:rsidRPr="006F182F" w:rsidRDefault="0085082A" w:rsidP="0085082A">
      <w:pPr>
        <w:rPr>
          <w:rStyle w:val="IntenseReference"/>
          <w:rFonts w:asciiTheme="minorHAnsi" w:hAnsiTheme="minorHAnsi" w:cstheme="minorHAnsi"/>
          <w:bCs w:val="0"/>
          <w:color w:val="auto"/>
          <w:sz w:val="22"/>
          <w:szCs w:val="22"/>
        </w:rPr>
      </w:pPr>
      <w:r w:rsidRPr="006F182F">
        <w:rPr>
          <w:rStyle w:val="IntenseReference"/>
          <w:rFonts w:asciiTheme="minorHAnsi" w:hAnsiTheme="minorHAnsi" w:cstheme="minorHAnsi"/>
          <w:bCs w:val="0"/>
          <w:color w:val="auto"/>
          <w:sz w:val="22"/>
          <w:szCs w:val="22"/>
        </w:rPr>
        <w:t xml:space="preserve">Bullying/harassment/intimidation </w:t>
      </w:r>
    </w:p>
    <w:p w14:paraId="566567E3" w14:textId="0A5AFBD0" w:rsidR="0085082A" w:rsidRDefault="0085082A" w:rsidP="0085082A">
      <w:pPr>
        <w:rPr>
          <w:rStyle w:val="IntenseReference"/>
          <w:rFonts w:asciiTheme="minorHAnsi" w:hAnsiTheme="minorHAnsi" w:cstheme="minorHAnsi"/>
          <w:b w:val="0"/>
          <w:bCs w:val="0"/>
          <w:color w:val="auto"/>
          <w:sz w:val="22"/>
          <w:szCs w:val="22"/>
        </w:rPr>
      </w:pPr>
      <w:r w:rsidRPr="006F182F">
        <w:rPr>
          <w:rStyle w:val="IntenseReference"/>
          <w:rFonts w:asciiTheme="minorHAnsi" w:hAnsiTheme="minorHAnsi" w:cstheme="minorHAnsi"/>
          <w:b w:val="0"/>
          <w:bCs w:val="0"/>
          <w:color w:val="auto"/>
          <w:sz w:val="22"/>
          <w:szCs w:val="22"/>
        </w:rPr>
        <w:t>BOARD POLICY</w:t>
      </w:r>
      <w:r w:rsidR="00F101D7" w:rsidRPr="006F182F">
        <w:rPr>
          <w:rStyle w:val="IntenseReference"/>
          <w:rFonts w:asciiTheme="minorHAnsi" w:hAnsiTheme="minorHAnsi" w:cstheme="minorHAnsi"/>
          <w:b w:val="0"/>
          <w:bCs w:val="0"/>
          <w:color w:val="auto"/>
          <w:sz w:val="22"/>
          <w:szCs w:val="22"/>
        </w:rPr>
        <w:t xml:space="preserve"> 5-408/5-409 </w:t>
      </w:r>
      <w:r w:rsidR="00BD3987" w:rsidRPr="006F182F">
        <w:rPr>
          <w:rStyle w:val="IntenseReference"/>
          <w:rFonts w:asciiTheme="minorHAnsi" w:hAnsiTheme="minorHAnsi" w:cstheme="minorHAnsi"/>
          <w:b w:val="0"/>
          <w:bCs w:val="0"/>
          <w:color w:val="auto"/>
          <w:sz w:val="22"/>
          <w:szCs w:val="22"/>
        </w:rPr>
        <w:t>S</w:t>
      </w:r>
      <w:r w:rsidR="00F101D7" w:rsidRPr="006F182F">
        <w:rPr>
          <w:rStyle w:val="IntenseReference"/>
          <w:rFonts w:asciiTheme="minorHAnsi" w:hAnsiTheme="minorHAnsi" w:cstheme="minorHAnsi"/>
          <w:b w:val="0"/>
          <w:bCs w:val="0"/>
          <w:color w:val="auto"/>
          <w:sz w:val="22"/>
          <w:szCs w:val="22"/>
        </w:rPr>
        <w:t>UMMARY</w:t>
      </w:r>
    </w:p>
    <w:p w14:paraId="5839CEF7" w14:textId="77777777" w:rsidR="006F182F" w:rsidRPr="006F182F" w:rsidRDefault="006F182F" w:rsidP="0085082A">
      <w:pPr>
        <w:rPr>
          <w:rFonts w:asciiTheme="minorHAnsi" w:hAnsiTheme="minorHAnsi" w:cstheme="minorHAnsi"/>
          <w:b/>
          <w:bCs/>
          <w:iCs/>
          <w:sz w:val="22"/>
          <w:szCs w:val="22"/>
        </w:rPr>
      </w:pPr>
    </w:p>
    <w:p w14:paraId="20B6A93C" w14:textId="77777777" w:rsidR="00BD3987" w:rsidRPr="00BD3987" w:rsidRDefault="00D06634" w:rsidP="0085082A">
      <w:pPr>
        <w:rPr>
          <w:rFonts w:asciiTheme="minorHAnsi" w:hAnsiTheme="minorHAnsi" w:cstheme="minorHAnsi"/>
          <w:i/>
          <w:iCs/>
          <w:sz w:val="22"/>
          <w:szCs w:val="22"/>
        </w:rPr>
      </w:pPr>
      <w:r w:rsidRPr="00D06634">
        <w:rPr>
          <w:rFonts w:asciiTheme="minorHAnsi" w:hAnsiTheme="minorHAnsi" w:cstheme="minorHAnsi"/>
          <w:sz w:val="22"/>
          <w:szCs w:val="22"/>
        </w:rPr>
        <w:t xml:space="preserve">Retaliatory or intimidating acts against any student who has made a complaint under this policy and its corresponding regulations, or against a student who has testified, assisted or participated in any manner in an investigation relating to a complaint or grievance, are specifically prohibited and constitute grounds for a separate complaint. </w:t>
      </w:r>
      <w:r w:rsidRPr="00BD3987">
        <w:rPr>
          <w:rFonts w:asciiTheme="minorHAnsi" w:hAnsiTheme="minorHAnsi" w:cstheme="minorHAnsi"/>
          <w:i/>
          <w:iCs/>
          <w:sz w:val="22"/>
          <w:szCs w:val="22"/>
        </w:rPr>
        <w:t xml:space="preserve">Knowingly submitting a false report under this policy shall subject the student to discipline up to and including suspension or expulsion. Where disciplinary action is necessary pursuant to any part of this policy, relevant district policies shall be followed. </w:t>
      </w:r>
    </w:p>
    <w:p w14:paraId="4B6E4D1A" w14:textId="77777777" w:rsidR="00BD3987" w:rsidRDefault="00BD3987" w:rsidP="0085082A">
      <w:pPr>
        <w:rPr>
          <w:rFonts w:asciiTheme="minorHAnsi" w:hAnsiTheme="minorHAnsi" w:cstheme="minorHAnsi"/>
          <w:sz w:val="22"/>
          <w:szCs w:val="22"/>
        </w:rPr>
      </w:pPr>
    </w:p>
    <w:p w14:paraId="7E73A7B5" w14:textId="1A871646" w:rsidR="0085082A" w:rsidRDefault="00D06634" w:rsidP="0085082A">
      <w:pPr>
        <w:rPr>
          <w:rFonts w:asciiTheme="minorHAnsi" w:hAnsiTheme="minorHAnsi" w:cstheme="minorHAnsi"/>
          <w:sz w:val="22"/>
          <w:szCs w:val="22"/>
        </w:rPr>
      </w:pPr>
      <w:r w:rsidRPr="00D06634">
        <w:rPr>
          <w:rFonts w:asciiTheme="minorHAnsi" w:hAnsiTheme="minorHAnsi" w:cstheme="minorHAnsi"/>
          <w:sz w:val="22"/>
          <w:szCs w:val="22"/>
        </w:rPr>
        <w:t xml:space="preserve">The Governing Board believes it is the right of every student to be educated in a positive, safe, caring, and respectful learning environment. The Board further believes a school environment inclusive of these traits maximizes student achievement, fosters student personal growth, and helps students build a sense of community that promotes participation as members of society. To assist in </w:t>
      </w:r>
      <w:proofErr w:type="gramStart"/>
      <w:r w:rsidRPr="00D06634">
        <w:rPr>
          <w:rFonts w:asciiTheme="minorHAnsi" w:hAnsiTheme="minorHAnsi" w:cstheme="minorHAnsi"/>
          <w:sz w:val="22"/>
          <w:szCs w:val="22"/>
        </w:rPr>
        <w:t>achieving</w:t>
      </w:r>
      <w:proofErr w:type="gramEnd"/>
      <w:r w:rsidRPr="00D06634">
        <w:rPr>
          <w:rFonts w:asciiTheme="minorHAnsi" w:hAnsiTheme="minorHAnsi" w:cstheme="minorHAnsi"/>
          <w:sz w:val="22"/>
          <w:szCs w:val="22"/>
        </w:rPr>
        <w:t xml:space="preserve"> a school environment based on the beliefs of the Governing Board, bullying, harassment or intimidation as defined by this policy will not be tolerated.</w:t>
      </w:r>
    </w:p>
    <w:p w14:paraId="07E95AF9" w14:textId="77777777" w:rsidR="00BD3987" w:rsidRPr="00D06634" w:rsidRDefault="00BD3987" w:rsidP="0085082A">
      <w:pPr>
        <w:rPr>
          <w:rFonts w:asciiTheme="minorHAnsi" w:hAnsiTheme="minorHAnsi" w:cstheme="minorHAnsi"/>
          <w:sz w:val="22"/>
          <w:szCs w:val="22"/>
        </w:rPr>
      </w:pPr>
    </w:p>
    <w:p w14:paraId="35F5CAA8" w14:textId="5171C424" w:rsidR="0085082A" w:rsidRPr="00BA6724" w:rsidRDefault="0085082A" w:rsidP="0085082A">
      <w:pPr>
        <w:rPr>
          <w:rFonts w:asciiTheme="minorHAnsi" w:hAnsiTheme="minorHAnsi" w:cstheme="minorHAnsi"/>
          <w:i/>
          <w:sz w:val="22"/>
          <w:szCs w:val="22"/>
        </w:rPr>
      </w:pPr>
      <w:r w:rsidRPr="00BA6724">
        <w:rPr>
          <w:rFonts w:asciiTheme="minorHAnsi" w:hAnsiTheme="minorHAnsi" w:cstheme="minorHAnsi"/>
          <w:b/>
          <w:i/>
          <w:sz w:val="22"/>
          <w:szCs w:val="22"/>
          <w:u w:val="single"/>
        </w:rPr>
        <w:t>Bullying</w:t>
      </w:r>
      <w:r w:rsidRPr="00BA6724">
        <w:rPr>
          <w:rFonts w:asciiTheme="minorHAnsi" w:hAnsiTheme="minorHAnsi" w:cstheme="minorHAnsi"/>
          <w:i/>
          <w:sz w:val="22"/>
          <w:szCs w:val="22"/>
        </w:rPr>
        <w:t xml:space="preserve"> = </w:t>
      </w:r>
      <w:r w:rsidR="00355E32" w:rsidRPr="00355E32">
        <w:rPr>
          <w:rFonts w:asciiTheme="minorHAnsi" w:hAnsiTheme="minorHAnsi" w:cstheme="minorHAnsi"/>
          <w:i/>
          <w:iCs/>
          <w:sz w:val="22"/>
          <w:szCs w:val="22"/>
        </w:rPr>
        <w:t>a repeated act occurring over an extended period of time, and may include, but is not limited to, verbal, written/printed or graphic exposure to derogatory comments, extortion, exploitation, name calling, or rumor spreading either directly through another person or group or through cyberbullying; exposure to social exclusion or ostracism; physical contact including but not limited to pushing, hitting, kicking, shoving, or spitting; damage to or theft of personal property</w:t>
      </w:r>
      <w:r w:rsidR="00355E32">
        <w:t>.</w:t>
      </w:r>
    </w:p>
    <w:p w14:paraId="316C6B45" w14:textId="77777777" w:rsidR="0085082A" w:rsidRPr="00BA6724" w:rsidRDefault="0085082A" w:rsidP="0085082A">
      <w:pPr>
        <w:ind w:left="360"/>
        <w:rPr>
          <w:rFonts w:asciiTheme="minorHAnsi" w:hAnsiTheme="minorHAnsi" w:cstheme="minorHAnsi"/>
          <w:i/>
          <w:sz w:val="22"/>
          <w:szCs w:val="22"/>
        </w:rPr>
      </w:pPr>
    </w:p>
    <w:p w14:paraId="275C008C" w14:textId="77777777" w:rsidR="0085082A" w:rsidRPr="00BA6724" w:rsidRDefault="0085082A" w:rsidP="0085082A">
      <w:pPr>
        <w:rPr>
          <w:rFonts w:asciiTheme="minorHAnsi" w:hAnsiTheme="minorHAnsi" w:cstheme="minorHAnsi"/>
          <w:i/>
          <w:sz w:val="22"/>
          <w:szCs w:val="22"/>
        </w:rPr>
      </w:pPr>
      <w:r w:rsidRPr="00BA6724">
        <w:rPr>
          <w:rFonts w:asciiTheme="minorHAnsi" w:hAnsiTheme="minorHAnsi" w:cstheme="minorHAnsi"/>
          <w:b/>
          <w:bCs/>
          <w:i/>
          <w:sz w:val="22"/>
          <w:szCs w:val="22"/>
          <w:u w:val="single"/>
        </w:rPr>
        <w:t>Cyberbullying</w:t>
      </w:r>
      <w:r w:rsidRPr="00BA6724">
        <w:rPr>
          <w:rFonts w:asciiTheme="minorHAnsi" w:hAnsiTheme="minorHAnsi" w:cstheme="minorHAnsi"/>
          <w:i/>
          <w:sz w:val="22"/>
          <w:szCs w:val="22"/>
        </w:rPr>
        <w:t xml:space="preserve"> = any act of bullying committed by use of electronic technology or electronic communication devices; telephonic devices, social networking, Internet on school computers, networks, forums and mailing lists, or other District-owned property, and by means of an individual’s personal electronic media and equipment.</w:t>
      </w:r>
    </w:p>
    <w:p w14:paraId="0F8DC378" w14:textId="77777777" w:rsidR="0085082A" w:rsidRPr="00BA6724" w:rsidRDefault="0085082A" w:rsidP="0085082A">
      <w:pPr>
        <w:rPr>
          <w:rFonts w:asciiTheme="minorHAnsi" w:hAnsiTheme="minorHAnsi" w:cstheme="minorHAnsi"/>
          <w:i/>
          <w:sz w:val="22"/>
          <w:szCs w:val="22"/>
        </w:rPr>
      </w:pPr>
    </w:p>
    <w:p w14:paraId="4C908672" w14:textId="77777777" w:rsidR="0085082A" w:rsidRPr="00BA6724" w:rsidRDefault="0085082A" w:rsidP="0085082A">
      <w:pPr>
        <w:rPr>
          <w:rFonts w:asciiTheme="minorHAnsi" w:hAnsiTheme="minorHAnsi" w:cstheme="minorHAnsi"/>
          <w:i/>
          <w:sz w:val="22"/>
          <w:szCs w:val="22"/>
        </w:rPr>
      </w:pPr>
      <w:r w:rsidRPr="00BA6724">
        <w:rPr>
          <w:rFonts w:asciiTheme="minorHAnsi" w:hAnsiTheme="minorHAnsi" w:cstheme="minorHAnsi"/>
          <w:b/>
          <w:bCs/>
          <w:i/>
          <w:sz w:val="22"/>
          <w:szCs w:val="22"/>
          <w:u w:val="single"/>
        </w:rPr>
        <w:t>Harassment</w:t>
      </w:r>
      <w:r w:rsidRPr="00BA6724">
        <w:rPr>
          <w:rFonts w:asciiTheme="minorHAnsi" w:hAnsiTheme="minorHAnsi" w:cstheme="minorHAnsi"/>
          <w:b/>
          <w:i/>
          <w:sz w:val="22"/>
          <w:szCs w:val="22"/>
        </w:rPr>
        <w:t xml:space="preserve"> </w:t>
      </w:r>
      <w:r w:rsidRPr="00BA6724">
        <w:rPr>
          <w:rFonts w:asciiTheme="minorHAnsi" w:hAnsiTheme="minorHAnsi" w:cstheme="minorHAnsi"/>
          <w:i/>
          <w:sz w:val="22"/>
          <w:szCs w:val="22"/>
        </w:rPr>
        <w:t xml:space="preserve">= intentional disruptive or threatening behavior by a student(s) to another student(s); includes, but are not limited to, stalking, hazing, social exclusion, name calling unwanted physical contact, unwelcome verbal or written comments, photographs and graphics; harassment, direct or indirect, may be related, but not limited to, race, religious orientation, sexual preference, cultural background, economic status, size or personal appearance. </w:t>
      </w:r>
    </w:p>
    <w:p w14:paraId="5F829190" w14:textId="77777777" w:rsidR="0085082A" w:rsidRPr="00BA6724" w:rsidRDefault="0085082A" w:rsidP="0085082A">
      <w:pPr>
        <w:rPr>
          <w:rFonts w:asciiTheme="minorHAnsi" w:hAnsiTheme="minorHAnsi" w:cstheme="minorHAnsi"/>
          <w:i/>
          <w:sz w:val="22"/>
          <w:szCs w:val="22"/>
        </w:rPr>
      </w:pPr>
    </w:p>
    <w:p w14:paraId="2F172C76" w14:textId="77777777" w:rsidR="0085082A" w:rsidRPr="00BA6724" w:rsidRDefault="0085082A" w:rsidP="0085082A">
      <w:pPr>
        <w:rPr>
          <w:rFonts w:asciiTheme="minorHAnsi" w:hAnsiTheme="minorHAnsi" w:cstheme="minorHAnsi"/>
          <w:i/>
          <w:sz w:val="22"/>
          <w:szCs w:val="22"/>
        </w:rPr>
      </w:pPr>
      <w:r w:rsidRPr="00BA6724">
        <w:rPr>
          <w:rFonts w:asciiTheme="minorHAnsi" w:hAnsiTheme="minorHAnsi" w:cstheme="minorHAnsi"/>
          <w:b/>
          <w:bCs/>
          <w:i/>
          <w:sz w:val="22"/>
          <w:szCs w:val="22"/>
          <w:u w:val="single"/>
        </w:rPr>
        <w:t>Intimidation</w:t>
      </w:r>
      <w:r w:rsidRPr="00BA6724">
        <w:rPr>
          <w:rFonts w:asciiTheme="minorHAnsi" w:hAnsiTheme="minorHAnsi" w:cstheme="minorHAnsi"/>
          <w:b/>
          <w:i/>
          <w:sz w:val="22"/>
          <w:szCs w:val="22"/>
        </w:rPr>
        <w:t xml:space="preserve"> </w:t>
      </w:r>
      <w:r w:rsidRPr="00BA6724">
        <w:rPr>
          <w:rFonts w:asciiTheme="minorHAnsi" w:hAnsiTheme="minorHAnsi" w:cstheme="minorHAnsi"/>
          <w:i/>
          <w:sz w:val="22"/>
          <w:szCs w:val="22"/>
        </w:rPr>
        <w:t>= intentional behavior by a student(s) that places another student(s) in fear of harm of person or property; may be manifested emotionally or physically, directly or indirectly, and by use of social media.</w:t>
      </w:r>
    </w:p>
    <w:p w14:paraId="27117AF8" w14:textId="77777777" w:rsidR="0085082A" w:rsidRPr="00BA6724" w:rsidRDefault="0085082A" w:rsidP="0085082A">
      <w:pPr>
        <w:rPr>
          <w:rFonts w:asciiTheme="minorHAnsi" w:hAnsiTheme="minorHAnsi" w:cstheme="minorHAnsi"/>
          <w:sz w:val="22"/>
          <w:szCs w:val="22"/>
        </w:rPr>
      </w:pPr>
    </w:p>
    <w:p w14:paraId="64A7363C" w14:textId="77777777" w:rsidR="0085082A" w:rsidRPr="00BA6724" w:rsidRDefault="0085082A" w:rsidP="0085082A">
      <w:pPr>
        <w:rPr>
          <w:rFonts w:asciiTheme="minorHAnsi" w:hAnsiTheme="minorHAnsi" w:cstheme="minorHAnsi"/>
          <w:sz w:val="22"/>
          <w:szCs w:val="22"/>
        </w:rPr>
      </w:pPr>
      <w:r w:rsidRPr="00BA6724">
        <w:rPr>
          <w:rFonts w:asciiTheme="minorHAnsi" w:hAnsiTheme="minorHAnsi" w:cstheme="minorHAnsi"/>
          <w:sz w:val="22"/>
          <w:szCs w:val="22"/>
        </w:rPr>
        <w:t>Students are prohibited from bullying, harassing, and intimidating others on school grounds, school property, school buses, at school bus stops, at school sponsored events and activities, and through the use of electronic technology or electronic communication equipment on school computers, networks, forums, or mailing lists.</w:t>
      </w:r>
    </w:p>
    <w:p w14:paraId="7DD89A33" w14:textId="77777777" w:rsidR="0085082A" w:rsidRPr="00BA6724" w:rsidRDefault="0085082A" w:rsidP="0085082A">
      <w:pPr>
        <w:rPr>
          <w:rFonts w:asciiTheme="minorHAnsi" w:hAnsiTheme="minorHAnsi" w:cstheme="minorHAnsi"/>
          <w:sz w:val="22"/>
          <w:szCs w:val="22"/>
        </w:rPr>
      </w:pPr>
    </w:p>
    <w:p w14:paraId="79A080C6" w14:textId="77777777" w:rsidR="0085082A" w:rsidRPr="00BA6724" w:rsidRDefault="0085082A" w:rsidP="0085082A">
      <w:pPr>
        <w:rPr>
          <w:rFonts w:asciiTheme="minorHAnsi" w:hAnsiTheme="minorHAnsi" w:cstheme="minorHAnsi"/>
          <w:sz w:val="22"/>
          <w:szCs w:val="22"/>
        </w:rPr>
      </w:pPr>
      <w:r w:rsidRPr="00BA6724">
        <w:rPr>
          <w:rFonts w:asciiTheme="minorHAnsi" w:hAnsiTheme="minorHAnsi" w:cstheme="minorHAnsi"/>
          <w:sz w:val="22"/>
          <w:szCs w:val="22"/>
        </w:rPr>
        <w:t xml:space="preserve">If a student who is experiencing or believes another student is experiencing </w:t>
      </w:r>
      <w:r w:rsidRPr="00BA6724">
        <w:rPr>
          <w:rFonts w:asciiTheme="minorHAnsi" w:hAnsiTheme="minorHAnsi" w:cstheme="minorHAnsi"/>
          <w:b/>
          <w:i/>
          <w:sz w:val="22"/>
          <w:szCs w:val="22"/>
        </w:rPr>
        <w:t>bullying, harassment, or intimidation,</w:t>
      </w:r>
      <w:r w:rsidRPr="00BA6724">
        <w:rPr>
          <w:rFonts w:asciiTheme="minorHAnsi" w:hAnsiTheme="minorHAnsi" w:cstheme="minorHAnsi"/>
          <w:sz w:val="22"/>
          <w:szCs w:val="22"/>
        </w:rPr>
        <w:t xml:space="preserve"> the following process is in place to address the issue:</w:t>
      </w:r>
    </w:p>
    <w:p w14:paraId="1D791BA6" w14:textId="77777777" w:rsidR="0085082A" w:rsidRPr="00BA6724" w:rsidRDefault="0085082A" w:rsidP="0085082A">
      <w:pPr>
        <w:rPr>
          <w:rFonts w:asciiTheme="minorHAnsi" w:hAnsiTheme="minorHAnsi" w:cstheme="minorHAnsi"/>
          <w:sz w:val="22"/>
          <w:szCs w:val="22"/>
        </w:rPr>
      </w:pPr>
    </w:p>
    <w:p w14:paraId="426B2D7E" w14:textId="5A0A7642" w:rsidR="0085082A" w:rsidRPr="006F182F" w:rsidRDefault="0085082A" w:rsidP="006F182F">
      <w:pPr>
        <w:numPr>
          <w:ilvl w:val="0"/>
          <w:numId w:val="14"/>
        </w:numPr>
        <w:rPr>
          <w:rFonts w:asciiTheme="minorHAnsi" w:hAnsiTheme="minorHAnsi" w:cstheme="minorHAnsi"/>
          <w:sz w:val="22"/>
          <w:szCs w:val="22"/>
        </w:rPr>
      </w:pPr>
      <w:r w:rsidRPr="00BA6724">
        <w:rPr>
          <w:rFonts w:asciiTheme="minorHAnsi" w:hAnsiTheme="minorHAnsi" w:cstheme="minorHAnsi"/>
          <w:sz w:val="22"/>
          <w:szCs w:val="22"/>
        </w:rPr>
        <w:t xml:space="preserve">Report the situation to an administrator or appropriate school employee immediately.  School personnel shall maintain confidentiality of the reported information. </w:t>
      </w:r>
    </w:p>
    <w:p w14:paraId="24BD258C" w14:textId="77777777" w:rsidR="0085082A" w:rsidRPr="00BA6724" w:rsidRDefault="0085082A">
      <w:pPr>
        <w:numPr>
          <w:ilvl w:val="0"/>
          <w:numId w:val="14"/>
        </w:numPr>
        <w:rPr>
          <w:rFonts w:asciiTheme="minorHAnsi" w:hAnsiTheme="minorHAnsi" w:cstheme="minorHAnsi"/>
          <w:sz w:val="22"/>
          <w:szCs w:val="22"/>
        </w:rPr>
      </w:pPr>
      <w:r w:rsidRPr="00BA6724">
        <w:rPr>
          <w:rFonts w:asciiTheme="minorHAnsi" w:hAnsiTheme="minorHAnsi" w:cstheme="minorHAnsi"/>
          <w:sz w:val="22"/>
          <w:szCs w:val="22"/>
        </w:rPr>
        <w:t xml:space="preserve">A detailed verbal or written description of the incident must be provided on appropriate school forms and submitted to the principal or administrator </w:t>
      </w:r>
      <w:r w:rsidRPr="00BA6724">
        <w:rPr>
          <w:rFonts w:asciiTheme="minorHAnsi" w:hAnsiTheme="minorHAnsi" w:cstheme="minorHAnsi"/>
          <w:sz w:val="22"/>
          <w:szCs w:val="22"/>
          <w:u w:val="single"/>
        </w:rPr>
        <w:t>as promptly as possible.</w:t>
      </w:r>
    </w:p>
    <w:p w14:paraId="07563F7C" w14:textId="77777777" w:rsidR="0085082A" w:rsidRPr="00BA6724" w:rsidRDefault="0085082A">
      <w:pPr>
        <w:numPr>
          <w:ilvl w:val="0"/>
          <w:numId w:val="14"/>
        </w:numPr>
        <w:rPr>
          <w:rFonts w:asciiTheme="minorHAnsi" w:hAnsiTheme="minorHAnsi" w:cstheme="minorHAnsi"/>
          <w:sz w:val="22"/>
          <w:szCs w:val="22"/>
        </w:rPr>
      </w:pPr>
      <w:r w:rsidRPr="00BA6724">
        <w:rPr>
          <w:rFonts w:asciiTheme="minorHAnsi" w:hAnsiTheme="minorHAnsi" w:cstheme="minorHAnsi"/>
          <w:sz w:val="22"/>
          <w:szCs w:val="22"/>
        </w:rPr>
        <w:t>The administrator will provide the student with a written copy of the  Student Rights Policy, and support services available to the student</w:t>
      </w:r>
    </w:p>
    <w:p w14:paraId="12CE2070" w14:textId="77777777" w:rsidR="0085082A" w:rsidRPr="00BA6724" w:rsidRDefault="0085082A">
      <w:pPr>
        <w:numPr>
          <w:ilvl w:val="0"/>
          <w:numId w:val="14"/>
        </w:numPr>
        <w:rPr>
          <w:rFonts w:asciiTheme="minorHAnsi" w:hAnsiTheme="minorHAnsi" w:cstheme="minorHAnsi"/>
          <w:sz w:val="22"/>
          <w:szCs w:val="22"/>
        </w:rPr>
      </w:pPr>
      <w:r w:rsidRPr="00BA6724">
        <w:rPr>
          <w:rFonts w:asciiTheme="minorHAnsi" w:hAnsiTheme="minorHAnsi" w:cstheme="minorHAnsi"/>
          <w:sz w:val="22"/>
          <w:szCs w:val="22"/>
        </w:rPr>
        <w:t>The administrator will notify the student’s parent/guardian of the report</w:t>
      </w:r>
      <w:r w:rsidRPr="00BA6724">
        <w:rPr>
          <w:rFonts w:asciiTheme="minorHAnsi" w:hAnsiTheme="minorHAnsi" w:cstheme="minorHAnsi"/>
          <w:sz w:val="22"/>
          <w:szCs w:val="22"/>
          <w:u w:val="single"/>
        </w:rPr>
        <w:t>.</w:t>
      </w:r>
      <w:r w:rsidRPr="00BA6724">
        <w:rPr>
          <w:rFonts w:asciiTheme="minorHAnsi" w:hAnsiTheme="minorHAnsi" w:cstheme="minorHAnsi"/>
          <w:sz w:val="22"/>
          <w:szCs w:val="22"/>
        </w:rPr>
        <w:t xml:space="preserve">  </w:t>
      </w:r>
    </w:p>
    <w:p w14:paraId="08BF187F" w14:textId="77777777" w:rsidR="0085082A" w:rsidRPr="00BA6724" w:rsidRDefault="0085082A">
      <w:pPr>
        <w:numPr>
          <w:ilvl w:val="0"/>
          <w:numId w:val="14"/>
        </w:numPr>
        <w:rPr>
          <w:rFonts w:asciiTheme="minorHAnsi" w:hAnsiTheme="minorHAnsi" w:cstheme="minorHAnsi"/>
          <w:sz w:val="22"/>
          <w:szCs w:val="22"/>
        </w:rPr>
      </w:pPr>
      <w:r w:rsidRPr="00BA6724">
        <w:rPr>
          <w:rFonts w:asciiTheme="minorHAnsi" w:hAnsiTheme="minorHAnsi" w:cstheme="minorHAnsi"/>
          <w:sz w:val="22"/>
          <w:szCs w:val="22"/>
        </w:rPr>
        <w:t xml:space="preserve">The administrator will investigate all reports. </w:t>
      </w:r>
    </w:p>
    <w:p w14:paraId="05886736" w14:textId="346AAE87" w:rsidR="0085082A" w:rsidRPr="00475823" w:rsidRDefault="00475823" w:rsidP="00475823">
      <w:pPr>
        <w:numPr>
          <w:ilvl w:val="0"/>
          <w:numId w:val="14"/>
        </w:numPr>
        <w:rPr>
          <w:rFonts w:asciiTheme="minorHAnsi" w:hAnsiTheme="minorHAnsi" w:cstheme="minorHAnsi"/>
          <w:sz w:val="22"/>
          <w:szCs w:val="22"/>
        </w:rPr>
      </w:pPr>
      <w:r w:rsidRPr="00475823">
        <w:rPr>
          <w:rFonts w:asciiTheme="minorHAnsi" w:hAnsiTheme="minorHAnsi" w:cstheme="minorHAnsi"/>
          <w:sz w:val="22"/>
          <w:szCs w:val="22"/>
        </w:rPr>
        <w:t>If bullying, harassment, or intimidation has occurred, discipline will be administered pursuant to Board Policies 5-306 / 5-306</w:t>
      </w:r>
      <w:proofErr w:type="gramStart"/>
      <w:r w:rsidRPr="00475823">
        <w:rPr>
          <w:rFonts w:asciiTheme="minorHAnsi" w:hAnsiTheme="minorHAnsi" w:cstheme="minorHAnsi"/>
          <w:sz w:val="22"/>
          <w:szCs w:val="22"/>
        </w:rPr>
        <w:t>A.</w:t>
      </w:r>
      <w:r w:rsidR="0085082A" w:rsidRPr="00475823">
        <w:rPr>
          <w:rFonts w:asciiTheme="minorHAnsi" w:hAnsiTheme="minorHAnsi" w:cstheme="minorHAnsi"/>
          <w:i/>
          <w:sz w:val="22"/>
          <w:szCs w:val="22"/>
        </w:rPr>
        <w:t>.</w:t>
      </w:r>
      <w:proofErr w:type="gramEnd"/>
      <w:r w:rsidR="0085082A" w:rsidRPr="00475823">
        <w:rPr>
          <w:rFonts w:asciiTheme="minorHAnsi" w:hAnsiTheme="minorHAnsi" w:cstheme="minorHAnsi"/>
          <w:i/>
          <w:sz w:val="22"/>
          <w:szCs w:val="22"/>
        </w:rPr>
        <w:t xml:space="preserve"> </w:t>
      </w:r>
      <w:r w:rsidR="0085082A" w:rsidRPr="00475823">
        <w:rPr>
          <w:rFonts w:asciiTheme="minorHAnsi" w:hAnsiTheme="minorHAnsi" w:cstheme="minorHAnsi"/>
          <w:sz w:val="22"/>
          <w:szCs w:val="22"/>
        </w:rPr>
        <w:t xml:space="preserve"> </w:t>
      </w:r>
    </w:p>
    <w:p w14:paraId="6E25F9E7" w14:textId="46EFFAE2" w:rsidR="0085082A" w:rsidRPr="00475823" w:rsidRDefault="0085082A" w:rsidP="00475823">
      <w:pPr>
        <w:numPr>
          <w:ilvl w:val="0"/>
          <w:numId w:val="14"/>
        </w:numPr>
        <w:rPr>
          <w:rFonts w:asciiTheme="minorHAnsi" w:hAnsiTheme="minorHAnsi" w:cstheme="minorHAnsi"/>
          <w:sz w:val="22"/>
          <w:szCs w:val="22"/>
        </w:rPr>
      </w:pPr>
      <w:r w:rsidRPr="00BA6724">
        <w:rPr>
          <w:rFonts w:asciiTheme="minorHAnsi" w:hAnsiTheme="minorHAnsi" w:cstheme="minorHAnsi"/>
          <w:sz w:val="22"/>
          <w:szCs w:val="22"/>
        </w:rPr>
        <w:t>Regardless of the outcome of the investigation, the principal will meet with the involved students to review the findings of the investigation.</w:t>
      </w:r>
    </w:p>
    <w:p w14:paraId="41F11179" w14:textId="77777777" w:rsidR="0085082A" w:rsidRDefault="0085082A">
      <w:pPr>
        <w:numPr>
          <w:ilvl w:val="0"/>
          <w:numId w:val="14"/>
        </w:numPr>
        <w:rPr>
          <w:rFonts w:asciiTheme="minorHAnsi" w:hAnsiTheme="minorHAnsi" w:cstheme="minorHAnsi"/>
          <w:sz w:val="22"/>
          <w:szCs w:val="22"/>
        </w:rPr>
      </w:pPr>
      <w:r w:rsidRPr="00BA6724">
        <w:rPr>
          <w:rFonts w:asciiTheme="minorHAnsi" w:hAnsiTheme="minorHAnsi" w:cstheme="minorHAnsi"/>
          <w:sz w:val="22"/>
          <w:szCs w:val="22"/>
        </w:rPr>
        <w:t xml:space="preserve">Parents/Guardians of the involved students shall be informed of the findings of the investigation. </w:t>
      </w:r>
    </w:p>
    <w:p w14:paraId="50619C6D" w14:textId="4C0EA183" w:rsidR="00475823" w:rsidRDefault="00475823" w:rsidP="00475823">
      <w:pPr>
        <w:rPr>
          <w:rFonts w:asciiTheme="minorHAnsi" w:hAnsiTheme="minorHAnsi" w:cstheme="minorHAnsi"/>
          <w:sz w:val="22"/>
          <w:szCs w:val="22"/>
        </w:rPr>
      </w:pPr>
    </w:p>
    <w:p w14:paraId="6A54B357" w14:textId="264E3020" w:rsidR="00475823" w:rsidRPr="00BA6724" w:rsidRDefault="00475823" w:rsidP="00475823">
      <w:pPr>
        <w:rPr>
          <w:rFonts w:asciiTheme="minorHAnsi" w:hAnsiTheme="minorHAnsi" w:cstheme="minorHAnsi"/>
          <w:sz w:val="22"/>
          <w:szCs w:val="22"/>
        </w:rPr>
      </w:pPr>
      <w:r>
        <w:rPr>
          <w:rFonts w:asciiTheme="minorHAnsi" w:hAnsiTheme="minorHAnsi" w:cstheme="minorHAnsi"/>
          <w:sz w:val="22"/>
          <w:szCs w:val="22"/>
        </w:rPr>
        <w:t xml:space="preserve">Please refer to Policy 5-305 to review students’ rights and responsibilities. </w:t>
      </w:r>
    </w:p>
    <w:p w14:paraId="583820DA" w14:textId="77777777" w:rsidR="0085082A" w:rsidRPr="00BA6724" w:rsidRDefault="0085082A" w:rsidP="0085082A">
      <w:pPr>
        <w:rPr>
          <w:rFonts w:asciiTheme="minorHAnsi" w:hAnsiTheme="minorHAnsi" w:cstheme="minorHAnsi"/>
          <w:sz w:val="22"/>
          <w:szCs w:val="22"/>
        </w:rPr>
      </w:pPr>
    </w:p>
    <w:p w14:paraId="7C51397D" w14:textId="77777777" w:rsidR="0085082A" w:rsidRDefault="0085082A" w:rsidP="0085082A">
      <w:pPr>
        <w:rPr>
          <w:rFonts w:asciiTheme="minorHAnsi" w:hAnsiTheme="minorHAnsi" w:cstheme="minorHAnsi"/>
          <w:sz w:val="22"/>
          <w:szCs w:val="22"/>
        </w:rPr>
      </w:pPr>
      <w:r w:rsidRPr="00BA6724">
        <w:rPr>
          <w:rFonts w:asciiTheme="minorHAnsi" w:hAnsiTheme="minorHAnsi" w:cstheme="minorHAnsi"/>
          <w:sz w:val="22"/>
          <w:szCs w:val="22"/>
        </w:rPr>
        <w:t xml:space="preserve">Documentation related to reported bullying, harassment, or intimidation and subsequent investigations shall be maintained by the District for not less than six (6) years.  Restrictions established by FERPA on disclosure of personally identifiable student information will be </w:t>
      </w:r>
      <w:proofErr w:type="gramStart"/>
      <w:r w:rsidRPr="00BA6724">
        <w:rPr>
          <w:rFonts w:asciiTheme="minorHAnsi" w:hAnsiTheme="minorHAnsi" w:cstheme="minorHAnsi"/>
          <w:sz w:val="22"/>
          <w:szCs w:val="22"/>
        </w:rPr>
        <w:t>observed at all times</w:t>
      </w:r>
      <w:proofErr w:type="gramEnd"/>
      <w:r w:rsidRPr="00BA6724">
        <w:rPr>
          <w:rFonts w:asciiTheme="minorHAnsi" w:hAnsiTheme="minorHAnsi" w:cstheme="minorHAnsi"/>
          <w:sz w:val="22"/>
          <w:szCs w:val="22"/>
        </w:rPr>
        <w:t xml:space="preserve">. </w:t>
      </w:r>
    </w:p>
    <w:p w14:paraId="6FD9972B" w14:textId="77777777" w:rsidR="004A177B" w:rsidRPr="004A177B" w:rsidRDefault="004A177B" w:rsidP="0085082A">
      <w:pPr>
        <w:rPr>
          <w:rFonts w:asciiTheme="minorHAnsi" w:hAnsiTheme="minorHAnsi" w:cstheme="minorHAnsi"/>
          <w:sz w:val="22"/>
          <w:szCs w:val="22"/>
        </w:rPr>
      </w:pPr>
    </w:p>
    <w:p w14:paraId="5982E2F5" w14:textId="77777777" w:rsidR="004A177B" w:rsidRPr="004A177B" w:rsidRDefault="004A177B" w:rsidP="0085082A">
      <w:pPr>
        <w:rPr>
          <w:rFonts w:asciiTheme="minorHAnsi" w:hAnsiTheme="minorHAnsi" w:cstheme="minorHAnsi"/>
          <w:b/>
          <w:bCs/>
          <w:sz w:val="22"/>
          <w:szCs w:val="22"/>
        </w:rPr>
      </w:pPr>
      <w:r w:rsidRPr="004A177B">
        <w:rPr>
          <w:rFonts w:asciiTheme="minorHAnsi" w:hAnsiTheme="minorHAnsi" w:cstheme="minorHAnsi"/>
          <w:b/>
          <w:bCs/>
          <w:sz w:val="22"/>
          <w:szCs w:val="22"/>
        </w:rPr>
        <w:t xml:space="preserve">CSTAG -Behavioral Threat Assessment Training </w:t>
      </w:r>
    </w:p>
    <w:p w14:paraId="714FA3AD" w14:textId="712953DB" w:rsidR="004A177B" w:rsidRPr="004A177B" w:rsidRDefault="004A177B" w:rsidP="0085082A">
      <w:pPr>
        <w:rPr>
          <w:rFonts w:asciiTheme="minorHAnsi" w:hAnsiTheme="minorHAnsi" w:cstheme="minorHAnsi"/>
          <w:sz w:val="22"/>
          <w:szCs w:val="22"/>
        </w:rPr>
      </w:pPr>
      <w:r w:rsidRPr="004A177B">
        <w:rPr>
          <w:rFonts w:asciiTheme="minorHAnsi" w:hAnsiTheme="minorHAnsi" w:cstheme="minorHAnsi"/>
          <w:sz w:val="22"/>
          <w:szCs w:val="22"/>
        </w:rPr>
        <w:t>Safety is a top priority at the Chandler Unified School District (CUSD). CUSD recognizes the importance of a consistent process to use when addressing concerns about a student’s well-being. Therefore, CUSD has adopted the evidence-based threat assessment model known as the Comprehensive School Threat Assessment Guidelines (CSTAG). All CUSD schools have a trained threat assessment team to evaluate the risk of violence and provide a multidisciplinary perspective. Every instance of threatening behavior will be treated seriously and examined thoroughly under CUSD’s process to ensure a safe learning environment.</w:t>
      </w:r>
    </w:p>
    <w:p w14:paraId="531758A2" w14:textId="77777777" w:rsidR="0085082A" w:rsidRPr="00BA6724" w:rsidRDefault="0085082A" w:rsidP="0085082A">
      <w:pPr>
        <w:rPr>
          <w:rFonts w:asciiTheme="minorHAnsi" w:hAnsiTheme="minorHAnsi" w:cstheme="minorHAnsi"/>
          <w:sz w:val="22"/>
          <w:szCs w:val="22"/>
        </w:rPr>
      </w:pPr>
    </w:p>
    <w:p w14:paraId="41B0322B" w14:textId="77777777" w:rsidR="0085082A" w:rsidRPr="004A177B" w:rsidRDefault="0085082A" w:rsidP="0085082A">
      <w:pPr>
        <w:widowControl w:val="0"/>
        <w:tabs>
          <w:tab w:val="center" w:pos="5716"/>
        </w:tabs>
        <w:suppressAutoHyphens/>
        <w:rPr>
          <w:rStyle w:val="IntenseReference"/>
          <w:rFonts w:asciiTheme="minorHAnsi" w:hAnsiTheme="minorHAnsi" w:cstheme="minorHAnsi"/>
          <w:color w:val="auto"/>
          <w:sz w:val="22"/>
          <w:szCs w:val="22"/>
        </w:rPr>
      </w:pPr>
      <w:r w:rsidRPr="004A177B">
        <w:rPr>
          <w:rStyle w:val="IntenseReference"/>
          <w:rFonts w:asciiTheme="minorHAnsi" w:hAnsiTheme="minorHAnsi" w:cstheme="minorHAnsi"/>
          <w:b w:val="0"/>
          <w:color w:val="auto"/>
          <w:sz w:val="22"/>
          <w:szCs w:val="22"/>
        </w:rPr>
        <w:t xml:space="preserve">APPROPRIATE USE OF TECHNOLOGY </w:t>
      </w:r>
      <w:r w:rsidRPr="004A177B">
        <w:rPr>
          <w:rStyle w:val="IntenseReference"/>
          <w:rFonts w:asciiTheme="minorHAnsi" w:hAnsiTheme="minorHAnsi" w:cstheme="minorHAnsi"/>
          <w:color w:val="auto"/>
          <w:sz w:val="22"/>
          <w:szCs w:val="22"/>
        </w:rPr>
        <w:t>–</w:t>
      </w:r>
      <w:r w:rsidRPr="004A177B">
        <w:rPr>
          <w:rStyle w:val="IntenseReference"/>
          <w:rFonts w:asciiTheme="minorHAnsi" w:hAnsiTheme="minorHAnsi" w:cstheme="minorHAnsi"/>
          <w:b w:val="0"/>
          <w:color w:val="auto"/>
          <w:sz w:val="22"/>
          <w:szCs w:val="22"/>
        </w:rPr>
        <w:t xml:space="preserve"> </w:t>
      </w:r>
    </w:p>
    <w:p w14:paraId="1F816401" w14:textId="77777777" w:rsidR="0085082A" w:rsidRPr="004A177B" w:rsidRDefault="0085082A" w:rsidP="0085082A">
      <w:pPr>
        <w:widowControl w:val="0"/>
        <w:tabs>
          <w:tab w:val="center" w:pos="5716"/>
        </w:tabs>
        <w:suppressAutoHyphens/>
        <w:rPr>
          <w:rStyle w:val="IntenseReference"/>
          <w:rFonts w:asciiTheme="minorHAnsi" w:hAnsiTheme="minorHAnsi" w:cstheme="minorHAnsi"/>
          <w:b w:val="0"/>
          <w:color w:val="auto"/>
          <w:sz w:val="22"/>
          <w:szCs w:val="22"/>
        </w:rPr>
      </w:pPr>
      <w:r w:rsidRPr="004A177B">
        <w:rPr>
          <w:rStyle w:val="IntenseReference"/>
          <w:rFonts w:asciiTheme="minorHAnsi" w:hAnsiTheme="minorHAnsi" w:cstheme="minorHAnsi"/>
          <w:b w:val="0"/>
          <w:color w:val="auto"/>
          <w:sz w:val="22"/>
          <w:szCs w:val="22"/>
        </w:rPr>
        <w:t>STUDENT USE OF PERSONAL TECHNOLOGY</w:t>
      </w:r>
    </w:p>
    <w:p w14:paraId="41E63FAC" w14:textId="479FB8FB" w:rsidR="0085082A" w:rsidRPr="004A177B" w:rsidRDefault="0085082A" w:rsidP="0085082A">
      <w:pPr>
        <w:widowControl w:val="0"/>
        <w:tabs>
          <w:tab w:val="center" w:pos="5716"/>
        </w:tabs>
        <w:suppressAutoHyphens/>
        <w:rPr>
          <w:rStyle w:val="IntenseReference"/>
          <w:rFonts w:asciiTheme="minorHAnsi" w:hAnsiTheme="minorHAnsi" w:cstheme="minorHAnsi"/>
          <w:b w:val="0"/>
          <w:i/>
          <w:color w:val="auto"/>
          <w:sz w:val="22"/>
          <w:szCs w:val="22"/>
        </w:rPr>
      </w:pPr>
      <w:r w:rsidRPr="004A177B">
        <w:rPr>
          <w:rStyle w:val="IntenseReference"/>
          <w:rFonts w:asciiTheme="minorHAnsi" w:hAnsiTheme="minorHAnsi" w:cstheme="minorHAnsi"/>
          <w:b w:val="0"/>
          <w:color w:val="auto"/>
          <w:sz w:val="22"/>
          <w:szCs w:val="22"/>
        </w:rPr>
        <w:t xml:space="preserve">BOARD POLICY </w:t>
      </w:r>
      <w:r w:rsidR="004A177B">
        <w:rPr>
          <w:rStyle w:val="IntenseReference"/>
          <w:rFonts w:asciiTheme="minorHAnsi" w:hAnsiTheme="minorHAnsi" w:cstheme="minorHAnsi"/>
          <w:b w:val="0"/>
          <w:color w:val="auto"/>
          <w:sz w:val="22"/>
          <w:szCs w:val="22"/>
        </w:rPr>
        <w:t>3-403/</w:t>
      </w:r>
      <w:r w:rsidR="0018767D">
        <w:rPr>
          <w:rStyle w:val="IntenseReference"/>
          <w:rFonts w:asciiTheme="minorHAnsi" w:hAnsiTheme="minorHAnsi" w:cstheme="minorHAnsi"/>
          <w:b w:val="0"/>
          <w:color w:val="auto"/>
          <w:sz w:val="22"/>
          <w:szCs w:val="22"/>
        </w:rPr>
        <w:t>5-305</w:t>
      </w:r>
    </w:p>
    <w:p w14:paraId="39258400" w14:textId="77777777" w:rsidR="0085082A" w:rsidRPr="00BA6724" w:rsidRDefault="0085082A" w:rsidP="0085082A">
      <w:pPr>
        <w:widowControl w:val="0"/>
        <w:tabs>
          <w:tab w:val="center" w:pos="5716"/>
        </w:tabs>
        <w:suppressAutoHyphens/>
        <w:rPr>
          <w:rFonts w:asciiTheme="minorHAnsi" w:hAnsiTheme="minorHAnsi" w:cstheme="minorHAnsi"/>
          <w:b/>
          <w:snapToGrid w:val="0"/>
          <w:sz w:val="22"/>
          <w:szCs w:val="22"/>
        </w:rPr>
      </w:pPr>
    </w:p>
    <w:p w14:paraId="6F45B7A8" w14:textId="77777777" w:rsidR="0085082A" w:rsidRPr="00BA6724" w:rsidRDefault="0085082A" w:rsidP="0085082A">
      <w:pPr>
        <w:widowControl w:val="0"/>
        <w:tabs>
          <w:tab w:val="center" w:pos="5716"/>
        </w:tabs>
        <w:suppressAutoHyphens/>
        <w:rPr>
          <w:rFonts w:asciiTheme="minorHAnsi" w:hAnsiTheme="minorHAnsi" w:cstheme="minorHAnsi"/>
          <w:snapToGrid w:val="0"/>
          <w:sz w:val="22"/>
          <w:szCs w:val="22"/>
        </w:rPr>
      </w:pPr>
      <w:r w:rsidRPr="00BA6724">
        <w:rPr>
          <w:rFonts w:asciiTheme="minorHAnsi" w:eastAsia="Calibri" w:hAnsiTheme="minorHAnsi" w:cstheme="minorHAnsi"/>
          <w:sz w:val="22"/>
          <w:szCs w:val="22"/>
        </w:rPr>
        <w:t>The Governing Board intends that technological resources provided by the District be used in a safe responsible and proper manner in support of the instructional program and for the advancement of student learning.</w:t>
      </w:r>
      <w:r w:rsidRPr="00BA6724">
        <w:rPr>
          <w:rFonts w:asciiTheme="minorHAnsi" w:hAnsiTheme="minorHAnsi" w:cstheme="minorHAnsi"/>
          <w:snapToGrid w:val="0"/>
          <w:sz w:val="22"/>
          <w:szCs w:val="22"/>
        </w:rPr>
        <w:t xml:space="preserve"> </w:t>
      </w:r>
      <w:r w:rsidRPr="00BA6724">
        <w:rPr>
          <w:rFonts w:asciiTheme="minorHAnsi" w:eastAsia="Calibri" w:hAnsiTheme="minorHAnsi" w:cstheme="minorHAnsi"/>
          <w:sz w:val="22"/>
          <w:szCs w:val="22"/>
        </w:rPr>
        <w:t xml:space="preserve">The Chandler Unified School District views the use of electronic resources as central to the delivery of its educational program, and as such maintains the expectation that all students will use electronic resources as an essential part of their learning experiences. It is the policy of the Chandler Unified School District to maintain an environment that promotes ethical and responsible conduct in all electronic resource activities by staff and students. </w:t>
      </w:r>
    </w:p>
    <w:p w14:paraId="60A3A90E" w14:textId="77777777" w:rsidR="0085082A" w:rsidRPr="00BA6724" w:rsidRDefault="0085082A" w:rsidP="0085082A">
      <w:pPr>
        <w:rPr>
          <w:rFonts w:asciiTheme="minorHAnsi" w:eastAsia="Arial" w:hAnsiTheme="minorHAnsi" w:cstheme="minorHAnsi"/>
          <w:b/>
          <w:color w:val="000000"/>
          <w:sz w:val="22"/>
          <w:szCs w:val="22"/>
        </w:rPr>
      </w:pPr>
      <w:r w:rsidRPr="00BA6724">
        <w:rPr>
          <w:rFonts w:asciiTheme="minorHAnsi" w:eastAsia="Arial" w:hAnsiTheme="minorHAnsi" w:cstheme="minorHAnsi"/>
          <w:color w:val="000000"/>
          <w:sz w:val="22"/>
          <w:szCs w:val="22"/>
        </w:rPr>
        <w:t xml:space="preserve">Students are authorized to use District equipment and personal electronic devices to access the Internet or other online services in accordance with Board policy, the use obligations and responsibilities specified below and outlines in the District’s </w:t>
      </w:r>
      <w:r w:rsidRPr="00BA6724">
        <w:rPr>
          <w:rFonts w:asciiTheme="minorHAnsi" w:eastAsia="Arial" w:hAnsiTheme="minorHAnsi" w:cstheme="minorHAnsi"/>
          <w:b/>
          <w:color w:val="000000"/>
          <w:sz w:val="22"/>
          <w:szCs w:val="22"/>
        </w:rPr>
        <w:t>Acceptable Use Agreement.</w:t>
      </w:r>
    </w:p>
    <w:p w14:paraId="01997633" w14:textId="77777777" w:rsidR="0085082A" w:rsidRPr="00BA6724" w:rsidRDefault="0085082A">
      <w:pPr>
        <w:widowControl w:val="0"/>
        <w:numPr>
          <w:ilvl w:val="1"/>
          <w:numId w:val="17"/>
        </w:numPr>
        <w:contextualSpacing/>
        <w:rPr>
          <w:rFonts w:asciiTheme="minorHAnsi" w:eastAsia="Arial" w:hAnsiTheme="minorHAnsi" w:cstheme="minorHAnsi"/>
          <w:b/>
          <w:i/>
          <w:color w:val="000000"/>
          <w:sz w:val="22"/>
          <w:szCs w:val="22"/>
        </w:rPr>
      </w:pPr>
      <w:r w:rsidRPr="00BA6724">
        <w:rPr>
          <w:rFonts w:asciiTheme="minorHAnsi" w:eastAsia="Arial" w:hAnsiTheme="minorHAnsi" w:cstheme="minorHAnsi"/>
          <w:b/>
          <w:i/>
          <w:color w:val="000000"/>
          <w:sz w:val="22"/>
          <w:szCs w:val="22"/>
        </w:rPr>
        <w:t>Students shall use the district’s system safely and for educational purposes only.</w:t>
      </w:r>
    </w:p>
    <w:p w14:paraId="77583C85" w14:textId="77777777" w:rsidR="0085082A" w:rsidRPr="00BA6724" w:rsidRDefault="0085082A">
      <w:pPr>
        <w:widowControl w:val="0"/>
        <w:numPr>
          <w:ilvl w:val="1"/>
          <w:numId w:val="17"/>
        </w:numPr>
        <w:contextualSpacing/>
        <w:rPr>
          <w:rFonts w:asciiTheme="minorHAnsi" w:eastAsia="Arial" w:hAnsiTheme="minorHAnsi" w:cstheme="minorHAnsi"/>
          <w:b/>
          <w:i/>
          <w:color w:val="000000"/>
          <w:sz w:val="22"/>
          <w:szCs w:val="22"/>
        </w:rPr>
      </w:pPr>
      <w:r w:rsidRPr="00BA6724">
        <w:rPr>
          <w:rFonts w:asciiTheme="minorHAnsi" w:eastAsia="Arial" w:hAnsiTheme="minorHAnsi" w:cstheme="minorHAnsi"/>
          <w:b/>
          <w:i/>
          <w:color w:val="000000"/>
          <w:sz w:val="22"/>
          <w:szCs w:val="22"/>
        </w:rPr>
        <w:t>Students shall not use the District’s electronic information services to encourage or facilitate the use of drugs, alcohol or tobacco, or other unethical activities.</w:t>
      </w:r>
    </w:p>
    <w:p w14:paraId="0F16AACA" w14:textId="77777777" w:rsidR="0085082A" w:rsidRPr="00BA6724" w:rsidRDefault="0085082A">
      <w:pPr>
        <w:widowControl w:val="0"/>
        <w:numPr>
          <w:ilvl w:val="1"/>
          <w:numId w:val="17"/>
        </w:numPr>
        <w:contextualSpacing/>
        <w:rPr>
          <w:rFonts w:asciiTheme="minorHAnsi" w:eastAsia="Arial" w:hAnsiTheme="minorHAnsi" w:cstheme="minorHAnsi"/>
          <w:b/>
          <w:i/>
          <w:color w:val="000000"/>
          <w:sz w:val="22"/>
          <w:szCs w:val="22"/>
        </w:rPr>
      </w:pPr>
      <w:r w:rsidRPr="00BA6724">
        <w:rPr>
          <w:rFonts w:asciiTheme="minorHAnsi" w:eastAsia="Arial" w:hAnsiTheme="minorHAnsi" w:cstheme="minorHAnsi"/>
          <w:b/>
          <w:i/>
          <w:color w:val="000000"/>
          <w:sz w:val="22"/>
          <w:szCs w:val="22"/>
        </w:rPr>
        <w:t>Students are prohibited from accessing, posting, submitting, publishing or displaying harmful or inappropriate material that is threatening, obscene, disruptive, or sexually explicit, or that could be defined as harassment based on race/ethnicity, sex, gender, sexual orientation, age, disability, religion or political beliefs.</w:t>
      </w:r>
    </w:p>
    <w:p w14:paraId="73A2B8C2" w14:textId="77777777" w:rsidR="0085082A" w:rsidRPr="00BA6724" w:rsidRDefault="0085082A">
      <w:pPr>
        <w:widowControl w:val="0"/>
        <w:numPr>
          <w:ilvl w:val="1"/>
          <w:numId w:val="17"/>
        </w:numPr>
        <w:contextualSpacing/>
        <w:rPr>
          <w:rFonts w:asciiTheme="minorHAnsi" w:eastAsia="Arial" w:hAnsiTheme="minorHAnsi" w:cstheme="minorHAnsi"/>
          <w:b/>
          <w:i/>
          <w:color w:val="000000"/>
          <w:sz w:val="22"/>
          <w:szCs w:val="22"/>
        </w:rPr>
      </w:pPr>
      <w:r w:rsidRPr="00BA6724">
        <w:rPr>
          <w:rFonts w:asciiTheme="minorHAnsi" w:eastAsia="Arial" w:hAnsiTheme="minorHAnsi" w:cstheme="minorHAnsi"/>
          <w:b/>
          <w:i/>
          <w:color w:val="000000"/>
          <w:sz w:val="22"/>
          <w:szCs w:val="22"/>
        </w:rPr>
        <w:t>Students shall not disclose, use or disseminate personal identification information about themselves or others when using email, chat rooms or other forms of electronic communication, unless instructed to do so by school personnel.</w:t>
      </w:r>
    </w:p>
    <w:p w14:paraId="4496DF37" w14:textId="77777777" w:rsidR="0085082A" w:rsidRPr="00BA6724" w:rsidRDefault="0085082A">
      <w:pPr>
        <w:widowControl w:val="0"/>
        <w:numPr>
          <w:ilvl w:val="1"/>
          <w:numId w:val="17"/>
        </w:numPr>
        <w:contextualSpacing/>
        <w:rPr>
          <w:rFonts w:asciiTheme="minorHAnsi" w:eastAsia="Arial" w:hAnsiTheme="minorHAnsi" w:cstheme="minorHAnsi"/>
          <w:b/>
          <w:i/>
          <w:color w:val="000000"/>
          <w:sz w:val="22"/>
          <w:szCs w:val="22"/>
        </w:rPr>
      </w:pPr>
      <w:r w:rsidRPr="00BA6724">
        <w:rPr>
          <w:rFonts w:asciiTheme="minorHAnsi" w:eastAsia="Arial" w:hAnsiTheme="minorHAnsi" w:cstheme="minorHAnsi"/>
          <w:b/>
          <w:i/>
          <w:color w:val="000000"/>
          <w:sz w:val="22"/>
          <w:szCs w:val="22"/>
        </w:rPr>
        <w:t xml:space="preserve">Students shall not use the system to threaten, intimidate, harass or ridicule other students or staff. </w:t>
      </w:r>
    </w:p>
    <w:p w14:paraId="6AFE1AD1" w14:textId="77777777" w:rsidR="0085082A" w:rsidRPr="00BA6724" w:rsidRDefault="0085082A">
      <w:pPr>
        <w:widowControl w:val="0"/>
        <w:numPr>
          <w:ilvl w:val="1"/>
          <w:numId w:val="17"/>
        </w:numPr>
        <w:contextualSpacing/>
        <w:rPr>
          <w:rFonts w:asciiTheme="minorHAnsi" w:eastAsia="Arial" w:hAnsiTheme="minorHAnsi" w:cstheme="minorHAnsi"/>
          <w:b/>
          <w:i/>
          <w:color w:val="000000"/>
          <w:sz w:val="22"/>
          <w:szCs w:val="22"/>
        </w:rPr>
      </w:pPr>
      <w:r w:rsidRPr="00BA6724">
        <w:rPr>
          <w:rFonts w:asciiTheme="minorHAnsi" w:eastAsia="Arial" w:hAnsiTheme="minorHAnsi" w:cstheme="minorHAnsi"/>
          <w:b/>
          <w:i/>
          <w:color w:val="000000"/>
          <w:sz w:val="22"/>
          <w:szCs w:val="22"/>
        </w:rPr>
        <w:t>All materials utilized for research projects should be appropriately sited as with other printed sources of information.</w:t>
      </w:r>
    </w:p>
    <w:p w14:paraId="3157BBF6" w14:textId="77777777" w:rsidR="0085082A" w:rsidRPr="00BA6724" w:rsidRDefault="0085082A">
      <w:pPr>
        <w:widowControl w:val="0"/>
        <w:numPr>
          <w:ilvl w:val="1"/>
          <w:numId w:val="17"/>
        </w:numPr>
        <w:contextualSpacing/>
        <w:rPr>
          <w:rFonts w:asciiTheme="minorHAnsi" w:eastAsia="Arial" w:hAnsiTheme="minorHAnsi" w:cstheme="minorHAnsi"/>
          <w:b/>
          <w:i/>
          <w:color w:val="000000"/>
          <w:sz w:val="22"/>
          <w:szCs w:val="22"/>
        </w:rPr>
      </w:pPr>
      <w:r w:rsidRPr="00BA6724">
        <w:rPr>
          <w:rFonts w:asciiTheme="minorHAnsi" w:eastAsia="Arial" w:hAnsiTheme="minorHAnsi" w:cstheme="minorHAnsi"/>
          <w:b/>
          <w:i/>
          <w:color w:val="000000"/>
          <w:sz w:val="22"/>
          <w:szCs w:val="22"/>
        </w:rPr>
        <w:t>Vandalism will result in the cancellation of user privileges or more severe consequences.</w:t>
      </w:r>
    </w:p>
    <w:p w14:paraId="0DD2A5E9" w14:textId="77777777" w:rsidR="0085082A" w:rsidRPr="00BA6724" w:rsidRDefault="0085082A">
      <w:pPr>
        <w:widowControl w:val="0"/>
        <w:numPr>
          <w:ilvl w:val="1"/>
          <w:numId w:val="17"/>
        </w:numPr>
        <w:contextualSpacing/>
        <w:rPr>
          <w:rFonts w:asciiTheme="minorHAnsi" w:eastAsia="Arial" w:hAnsiTheme="minorHAnsi" w:cstheme="minorHAnsi"/>
          <w:b/>
          <w:i/>
          <w:color w:val="000000"/>
          <w:sz w:val="22"/>
          <w:szCs w:val="22"/>
        </w:rPr>
      </w:pPr>
      <w:r w:rsidRPr="00BA6724">
        <w:rPr>
          <w:rFonts w:asciiTheme="minorHAnsi" w:eastAsia="Arial" w:hAnsiTheme="minorHAnsi" w:cstheme="minorHAnsi"/>
          <w:b/>
          <w:i/>
          <w:color w:val="000000"/>
          <w:sz w:val="22"/>
          <w:szCs w:val="22"/>
        </w:rPr>
        <w:t>Students shall not read other users’ email or files without permission. Nor shall they attempt to read, delete, modify or use another’s identity electronically.</w:t>
      </w:r>
    </w:p>
    <w:p w14:paraId="65339171" w14:textId="77777777" w:rsidR="0085082A" w:rsidRPr="00BA6724" w:rsidRDefault="0085082A">
      <w:pPr>
        <w:widowControl w:val="0"/>
        <w:numPr>
          <w:ilvl w:val="1"/>
          <w:numId w:val="17"/>
        </w:numPr>
        <w:contextualSpacing/>
        <w:rPr>
          <w:rFonts w:asciiTheme="minorHAnsi" w:eastAsia="Arial" w:hAnsiTheme="minorHAnsi" w:cstheme="minorHAnsi"/>
          <w:b/>
          <w:i/>
          <w:color w:val="000000"/>
          <w:sz w:val="22"/>
          <w:szCs w:val="22"/>
        </w:rPr>
      </w:pPr>
      <w:r w:rsidRPr="00BA6724">
        <w:rPr>
          <w:rFonts w:asciiTheme="minorHAnsi" w:eastAsia="Arial" w:hAnsiTheme="minorHAnsi" w:cstheme="minorHAnsi"/>
          <w:b/>
          <w:i/>
          <w:color w:val="000000"/>
          <w:sz w:val="22"/>
          <w:szCs w:val="22"/>
        </w:rPr>
        <w:t>Students shall report any security problem or misuse of the network to appropriate school personnel.</w:t>
      </w:r>
    </w:p>
    <w:p w14:paraId="065F85EE" w14:textId="77777777" w:rsidR="0085082A" w:rsidRPr="00BA6724" w:rsidRDefault="0085082A" w:rsidP="0085082A">
      <w:pPr>
        <w:ind w:left="1440"/>
        <w:contextualSpacing/>
        <w:rPr>
          <w:rFonts w:asciiTheme="minorHAnsi" w:eastAsia="Arial" w:hAnsiTheme="minorHAnsi" w:cstheme="minorHAnsi"/>
          <w:i/>
          <w:color w:val="000000"/>
          <w:sz w:val="22"/>
          <w:szCs w:val="22"/>
        </w:rPr>
      </w:pPr>
    </w:p>
    <w:p w14:paraId="325157E1" w14:textId="77777777" w:rsidR="00EB0D42" w:rsidRDefault="00EB0D42" w:rsidP="0085082A">
      <w:pPr>
        <w:autoSpaceDE w:val="0"/>
        <w:autoSpaceDN w:val="0"/>
        <w:adjustRightInd w:val="0"/>
        <w:rPr>
          <w:rFonts w:asciiTheme="minorHAnsi" w:hAnsiTheme="minorHAnsi" w:cstheme="minorHAnsi"/>
          <w:sz w:val="22"/>
          <w:szCs w:val="22"/>
        </w:rPr>
      </w:pPr>
      <w:r w:rsidRPr="00EB0D42">
        <w:rPr>
          <w:rFonts w:asciiTheme="minorHAnsi" w:hAnsiTheme="minorHAnsi" w:cstheme="minorHAnsi"/>
          <w:sz w:val="22"/>
          <w:szCs w:val="22"/>
        </w:rPr>
        <w:t xml:space="preserve">Before a student may use district technology and/or personal electronic devices, the student and his/her parent/guardian shall sign the following documents outlining the expectations and responsibilities: </w:t>
      </w:r>
    </w:p>
    <w:p w14:paraId="5C6CBE48" w14:textId="77777777" w:rsidR="00EB0D42" w:rsidRDefault="00EB0D42" w:rsidP="0085082A">
      <w:pPr>
        <w:autoSpaceDE w:val="0"/>
        <w:autoSpaceDN w:val="0"/>
        <w:adjustRightInd w:val="0"/>
        <w:rPr>
          <w:rFonts w:asciiTheme="minorHAnsi" w:hAnsiTheme="minorHAnsi" w:cstheme="minorHAnsi"/>
          <w:sz w:val="22"/>
          <w:szCs w:val="22"/>
        </w:rPr>
      </w:pPr>
      <w:r w:rsidRPr="00EB0D42">
        <w:rPr>
          <w:rFonts w:asciiTheme="minorHAnsi" w:hAnsiTheme="minorHAnsi" w:cstheme="minorHAnsi"/>
          <w:sz w:val="22"/>
          <w:szCs w:val="22"/>
        </w:rPr>
        <w:t xml:space="preserve">• Bring Your Own Technology Responsibility Use Agreement </w:t>
      </w:r>
    </w:p>
    <w:p w14:paraId="12A7D608" w14:textId="4BCABD68" w:rsidR="00EB0D42" w:rsidRDefault="00EB0D42" w:rsidP="0085082A">
      <w:pPr>
        <w:autoSpaceDE w:val="0"/>
        <w:autoSpaceDN w:val="0"/>
        <w:adjustRightInd w:val="0"/>
        <w:rPr>
          <w:rFonts w:asciiTheme="minorHAnsi" w:hAnsiTheme="minorHAnsi" w:cstheme="minorHAnsi"/>
          <w:sz w:val="22"/>
          <w:szCs w:val="22"/>
        </w:rPr>
      </w:pPr>
      <w:r w:rsidRPr="00EB0D42">
        <w:rPr>
          <w:rFonts w:asciiTheme="minorHAnsi" w:hAnsiTheme="minorHAnsi" w:cstheme="minorHAnsi"/>
          <w:sz w:val="22"/>
          <w:szCs w:val="22"/>
        </w:rPr>
        <w:t xml:space="preserve">• Acceptable Use Agreement  </w:t>
      </w:r>
    </w:p>
    <w:p w14:paraId="62481F4D" w14:textId="77777777" w:rsidR="00EB0D42" w:rsidRDefault="00EB0D42" w:rsidP="0085082A">
      <w:pPr>
        <w:autoSpaceDE w:val="0"/>
        <w:autoSpaceDN w:val="0"/>
        <w:adjustRightInd w:val="0"/>
        <w:rPr>
          <w:rFonts w:asciiTheme="minorHAnsi" w:hAnsiTheme="minorHAnsi" w:cstheme="minorHAnsi"/>
          <w:sz w:val="22"/>
          <w:szCs w:val="22"/>
        </w:rPr>
      </w:pPr>
      <w:r w:rsidRPr="00EB0D42">
        <w:rPr>
          <w:rFonts w:asciiTheme="minorHAnsi" w:hAnsiTheme="minorHAnsi" w:cstheme="minorHAnsi"/>
          <w:sz w:val="22"/>
          <w:szCs w:val="22"/>
        </w:rPr>
        <w:t xml:space="preserve">• Student Device Agreement </w:t>
      </w:r>
    </w:p>
    <w:p w14:paraId="6AB5667B" w14:textId="77777777" w:rsidR="00EB0D42" w:rsidRDefault="00EB0D42" w:rsidP="0085082A">
      <w:pPr>
        <w:autoSpaceDE w:val="0"/>
        <w:autoSpaceDN w:val="0"/>
        <w:adjustRightInd w:val="0"/>
      </w:pPr>
      <w:r w:rsidRPr="00EB0D42">
        <w:rPr>
          <w:rFonts w:asciiTheme="minorHAnsi" w:hAnsiTheme="minorHAnsi" w:cstheme="minorHAnsi"/>
          <w:sz w:val="22"/>
          <w:szCs w:val="22"/>
        </w:rPr>
        <w:t xml:space="preserve">The District reserves the right to monitor use of the District’s systems for improper use without </w:t>
      </w:r>
      <w:proofErr w:type="gramStart"/>
      <w:r w:rsidRPr="00EB0D42">
        <w:rPr>
          <w:rFonts w:asciiTheme="minorHAnsi" w:hAnsiTheme="minorHAnsi" w:cstheme="minorHAnsi"/>
          <w:sz w:val="22"/>
          <w:szCs w:val="22"/>
        </w:rPr>
        <w:t>warning  or</w:t>
      </w:r>
      <w:proofErr w:type="gramEnd"/>
      <w:r w:rsidRPr="00EB0D42">
        <w:rPr>
          <w:rFonts w:asciiTheme="minorHAnsi" w:hAnsiTheme="minorHAnsi" w:cstheme="minorHAnsi"/>
          <w:sz w:val="22"/>
          <w:szCs w:val="22"/>
        </w:rPr>
        <w:t xml:space="preserve"> prior consent. Students shall be informed that computer files and electronic communications, including email, are not private and may be accessed by the </w:t>
      </w:r>
      <w:proofErr w:type="gramStart"/>
      <w:r w:rsidRPr="00EB0D42">
        <w:rPr>
          <w:rFonts w:asciiTheme="minorHAnsi" w:hAnsiTheme="minorHAnsi" w:cstheme="minorHAnsi"/>
          <w:sz w:val="22"/>
          <w:szCs w:val="22"/>
        </w:rPr>
        <w:t>District</w:t>
      </w:r>
      <w:proofErr w:type="gramEnd"/>
      <w:r w:rsidRPr="00EB0D42">
        <w:rPr>
          <w:rFonts w:asciiTheme="minorHAnsi" w:hAnsiTheme="minorHAnsi" w:cstheme="minorHAnsi"/>
          <w:sz w:val="22"/>
          <w:szCs w:val="22"/>
        </w:rPr>
        <w:t xml:space="preserve"> at any time. When a student violates any part of the policy, the principal or designee may cancel or limit the student’s user privileges or increase supervision of the student’s use of technological resources as appropriate. Inappropriate use may result in disciplinary action, up to and including expulsion, and/or legal action in accordance with the law and Board policy</w:t>
      </w:r>
      <w:r>
        <w:t xml:space="preserve">. </w:t>
      </w:r>
    </w:p>
    <w:p w14:paraId="0A40C2A8" w14:textId="6F1BA2FC" w:rsidR="0085082A" w:rsidRPr="00BA6724" w:rsidRDefault="0085082A" w:rsidP="0085082A">
      <w:pPr>
        <w:autoSpaceDE w:val="0"/>
        <w:autoSpaceDN w:val="0"/>
        <w:adjustRightInd w:val="0"/>
        <w:rPr>
          <w:rFonts w:asciiTheme="minorHAnsi" w:eastAsia="Calibri" w:hAnsiTheme="minorHAnsi" w:cstheme="minorHAnsi"/>
          <w:sz w:val="22"/>
          <w:szCs w:val="22"/>
        </w:rPr>
      </w:pPr>
    </w:p>
    <w:tbl>
      <w:tblPr>
        <w:tblW w:w="0" w:type="auto"/>
        <w:tblCellSpacing w:w="0" w:type="dxa"/>
        <w:tblCellMar>
          <w:left w:w="0" w:type="dxa"/>
          <w:right w:w="0" w:type="dxa"/>
        </w:tblCellMar>
        <w:tblLook w:val="04A0" w:firstRow="1" w:lastRow="0" w:firstColumn="1" w:lastColumn="0" w:noHBand="0" w:noVBand="1"/>
      </w:tblPr>
      <w:tblGrid>
        <w:gridCol w:w="9527"/>
        <w:gridCol w:w="6"/>
      </w:tblGrid>
      <w:tr w:rsidR="0085082A" w:rsidRPr="00BA6724" w14:paraId="7B680332" w14:textId="77777777" w:rsidTr="007E3C2C">
        <w:trPr>
          <w:tblCellSpacing w:w="0" w:type="dxa"/>
        </w:trPr>
        <w:tc>
          <w:tcPr>
            <w:tcW w:w="6480" w:type="dxa"/>
            <w:vAlign w:val="center"/>
            <w:hideMark/>
          </w:tcPr>
          <w:p w14:paraId="40F83A0A" w14:textId="60CBCED7" w:rsidR="008F73FB" w:rsidRDefault="0085082A" w:rsidP="007E3C2C">
            <w:pPr>
              <w:rPr>
                <w:rFonts w:asciiTheme="minorHAnsi" w:hAnsiTheme="minorHAnsi" w:cstheme="minorHAnsi"/>
                <w:b/>
                <w:bCs/>
                <w:color w:val="000000"/>
                <w:sz w:val="22"/>
                <w:szCs w:val="22"/>
              </w:rPr>
            </w:pPr>
            <w:r w:rsidRPr="00BA6724">
              <w:rPr>
                <w:rFonts w:asciiTheme="minorHAnsi" w:hAnsiTheme="minorHAnsi" w:cstheme="minorHAnsi"/>
                <w:b/>
                <w:sz w:val="22"/>
                <w:szCs w:val="22"/>
                <w:bdr w:val="single" w:sz="4" w:space="0" w:color="auto"/>
              </w:rPr>
              <w:br/>
            </w:r>
            <w:bookmarkStart w:id="0" w:name="JD_ACAB"/>
            <w:bookmarkEnd w:id="0"/>
            <w:r w:rsidR="008F73FB">
              <w:rPr>
                <w:noProof/>
              </w:rPr>
              <w:drawing>
                <wp:inline distT="0" distB="0" distL="0" distR="0" wp14:anchorId="05CAFD27" wp14:editId="575E7BFC">
                  <wp:extent cx="6053455" cy="7256145"/>
                  <wp:effectExtent l="0" t="0" r="4445" b="1905"/>
                  <wp:docPr id="13457748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774869" name=""/>
                          <pic:cNvPicPr/>
                        </pic:nvPicPr>
                        <pic:blipFill>
                          <a:blip r:embed="rId20"/>
                          <a:stretch>
                            <a:fillRect/>
                          </a:stretch>
                        </pic:blipFill>
                        <pic:spPr>
                          <a:xfrm>
                            <a:off x="0" y="0"/>
                            <a:ext cx="6053455" cy="7256145"/>
                          </a:xfrm>
                          <a:prstGeom prst="rect">
                            <a:avLst/>
                          </a:prstGeom>
                        </pic:spPr>
                      </pic:pic>
                    </a:graphicData>
                  </a:graphic>
                </wp:inline>
              </w:drawing>
            </w:r>
          </w:p>
          <w:p w14:paraId="1E67D9EE" w14:textId="77777777" w:rsidR="008F73FB" w:rsidRDefault="008F73FB" w:rsidP="007E3C2C">
            <w:pPr>
              <w:rPr>
                <w:rFonts w:asciiTheme="minorHAnsi" w:hAnsiTheme="minorHAnsi" w:cstheme="minorHAnsi"/>
                <w:b/>
                <w:bCs/>
                <w:color w:val="000000"/>
                <w:sz w:val="22"/>
                <w:szCs w:val="22"/>
              </w:rPr>
            </w:pPr>
          </w:p>
          <w:p w14:paraId="47063B95" w14:textId="77777777" w:rsidR="00282207" w:rsidRDefault="00282207" w:rsidP="007E3C2C">
            <w:pPr>
              <w:rPr>
                <w:noProof/>
              </w:rPr>
            </w:pPr>
          </w:p>
          <w:p w14:paraId="102F1DE2" w14:textId="77777777" w:rsidR="00282207" w:rsidRDefault="00282207" w:rsidP="007E3C2C">
            <w:pPr>
              <w:rPr>
                <w:noProof/>
              </w:rPr>
            </w:pPr>
          </w:p>
          <w:p w14:paraId="070879C6" w14:textId="77777777" w:rsidR="00282207" w:rsidRDefault="00282207" w:rsidP="007E3C2C">
            <w:pPr>
              <w:rPr>
                <w:noProof/>
              </w:rPr>
            </w:pPr>
          </w:p>
          <w:p w14:paraId="537F9578" w14:textId="77777777" w:rsidR="00282207" w:rsidRDefault="00282207" w:rsidP="007E3C2C">
            <w:pPr>
              <w:rPr>
                <w:noProof/>
              </w:rPr>
            </w:pPr>
          </w:p>
          <w:p w14:paraId="1E03B3B2" w14:textId="6B346124" w:rsidR="008F73FB" w:rsidRDefault="00934423" w:rsidP="007E3C2C">
            <w:pPr>
              <w:rPr>
                <w:rFonts w:asciiTheme="minorHAnsi" w:hAnsiTheme="minorHAnsi" w:cstheme="minorHAnsi"/>
                <w:b/>
                <w:bCs/>
                <w:color w:val="000000"/>
                <w:sz w:val="22"/>
                <w:szCs w:val="22"/>
              </w:rPr>
            </w:pPr>
            <w:r>
              <w:rPr>
                <w:noProof/>
              </w:rPr>
              <w:drawing>
                <wp:inline distT="0" distB="0" distL="0" distR="0" wp14:anchorId="650DF424" wp14:editId="635BFCFE">
                  <wp:extent cx="6053455" cy="7148195"/>
                  <wp:effectExtent l="0" t="0" r="4445" b="0"/>
                  <wp:docPr id="2889174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917452" name=""/>
                          <pic:cNvPicPr/>
                        </pic:nvPicPr>
                        <pic:blipFill>
                          <a:blip r:embed="rId21"/>
                          <a:stretch>
                            <a:fillRect/>
                          </a:stretch>
                        </pic:blipFill>
                        <pic:spPr>
                          <a:xfrm>
                            <a:off x="0" y="0"/>
                            <a:ext cx="6053455" cy="7148195"/>
                          </a:xfrm>
                          <a:prstGeom prst="rect">
                            <a:avLst/>
                          </a:prstGeom>
                        </pic:spPr>
                      </pic:pic>
                    </a:graphicData>
                  </a:graphic>
                </wp:inline>
              </w:drawing>
            </w:r>
          </w:p>
          <w:p w14:paraId="2A413B28" w14:textId="77777777" w:rsidR="008F73FB" w:rsidRDefault="008F73FB" w:rsidP="007E3C2C">
            <w:pPr>
              <w:rPr>
                <w:rFonts w:asciiTheme="minorHAnsi" w:hAnsiTheme="minorHAnsi" w:cstheme="minorHAnsi"/>
                <w:b/>
                <w:bCs/>
                <w:color w:val="000000"/>
                <w:sz w:val="22"/>
                <w:szCs w:val="22"/>
              </w:rPr>
            </w:pPr>
          </w:p>
          <w:p w14:paraId="14F859A6" w14:textId="77777777" w:rsidR="008F73FB" w:rsidRDefault="008F73FB" w:rsidP="007E3C2C">
            <w:pPr>
              <w:rPr>
                <w:rFonts w:asciiTheme="minorHAnsi" w:hAnsiTheme="minorHAnsi" w:cstheme="minorHAnsi"/>
                <w:b/>
                <w:bCs/>
                <w:color w:val="000000"/>
                <w:sz w:val="22"/>
                <w:szCs w:val="22"/>
              </w:rPr>
            </w:pPr>
          </w:p>
          <w:p w14:paraId="430E3590" w14:textId="77777777" w:rsidR="008F73FB" w:rsidRDefault="008F73FB" w:rsidP="007E3C2C">
            <w:pPr>
              <w:rPr>
                <w:rFonts w:asciiTheme="minorHAnsi" w:hAnsiTheme="minorHAnsi" w:cstheme="minorHAnsi"/>
                <w:b/>
                <w:bCs/>
                <w:color w:val="000000"/>
                <w:sz w:val="22"/>
                <w:szCs w:val="22"/>
              </w:rPr>
            </w:pPr>
          </w:p>
          <w:p w14:paraId="3F513270" w14:textId="77777777" w:rsidR="008F73FB" w:rsidRDefault="008F73FB" w:rsidP="007E3C2C">
            <w:pPr>
              <w:rPr>
                <w:rFonts w:asciiTheme="minorHAnsi" w:hAnsiTheme="minorHAnsi" w:cstheme="minorHAnsi"/>
                <w:b/>
                <w:bCs/>
                <w:color w:val="000000"/>
                <w:sz w:val="22"/>
                <w:szCs w:val="22"/>
              </w:rPr>
            </w:pPr>
          </w:p>
          <w:p w14:paraId="5130CD80" w14:textId="77777777" w:rsidR="008F73FB" w:rsidRDefault="008F73FB" w:rsidP="007E3C2C">
            <w:pPr>
              <w:rPr>
                <w:rFonts w:asciiTheme="minorHAnsi" w:hAnsiTheme="minorHAnsi" w:cstheme="minorHAnsi"/>
                <w:b/>
                <w:bCs/>
                <w:color w:val="000000"/>
                <w:sz w:val="22"/>
                <w:szCs w:val="22"/>
              </w:rPr>
            </w:pPr>
          </w:p>
          <w:p w14:paraId="70601ABB" w14:textId="77777777" w:rsidR="008F73FB" w:rsidRDefault="008F73FB" w:rsidP="007E3C2C">
            <w:pPr>
              <w:rPr>
                <w:rFonts w:asciiTheme="minorHAnsi" w:hAnsiTheme="minorHAnsi" w:cstheme="minorHAnsi"/>
                <w:b/>
                <w:bCs/>
                <w:color w:val="000000"/>
                <w:sz w:val="22"/>
                <w:szCs w:val="22"/>
              </w:rPr>
            </w:pPr>
          </w:p>
          <w:p w14:paraId="77827D5F" w14:textId="77777777" w:rsidR="00282207" w:rsidRDefault="00282207" w:rsidP="007E3C2C">
            <w:pPr>
              <w:rPr>
                <w:rFonts w:asciiTheme="minorHAnsi" w:hAnsiTheme="minorHAnsi" w:cstheme="minorHAnsi"/>
                <w:b/>
                <w:bCs/>
                <w:color w:val="000000"/>
                <w:sz w:val="22"/>
                <w:szCs w:val="22"/>
              </w:rPr>
            </w:pPr>
          </w:p>
          <w:p w14:paraId="78329BCC" w14:textId="77777777" w:rsidR="00282207" w:rsidRDefault="00282207" w:rsidP="007E3C2C">
            <w:pPr>
              <w:rPr>
                <w:rFonts w:asciiTheme="minorHAnsi" w:hAnsiTheme="minorHAnsi" w:cstheme="minorHAnsi"/>
                <w:b/>
                <w:bCs/>
                <w:color w:val="000000"/>
                <w:sz w:val="22"/>
                <w:szCs w:val="22"/>
              </w:rPr>
            </w:pPr>
          </w:p>
          <w:p w14:paraId="513C9D66" w14:textId="77777777" w:rsidR="00282207" w:rsidRDefault="00282207" w:rsidP="007E3C2C">
            <w:pPr>
              <w:rPr>
                <w:rFonts w:asciiTheme="minorHAnsi" w:hAnsiTheme="minorHAnsi" w:cstheme="minorHAnsi"/>
                <w:b/>
                <w:bCs/>
                <w:color w:val="000000"/>
                <w:sz w:val="22"/>
                <w:szCs w:val="22"/>
              </w:rPr>
            </w:pPr>
          </w:p>
          <w:p w14:paraId="4BAEF07A" w14:textId="77777777" w:rsidR="00282207" w:rsidRDefault="00282207" w:rsidP="007E3C2C">
            <w:pPr>
              <w:rPr>
                <w:rFonts w:asciiTheme="minorHAnsi" w:hAnsiTheme="minorHAnsi" w:cstheme="minorHAnsi"/>
                <w:b/>
                <w:bCs/>
                <w:color w:val="000000"/>
                <w:sz w:val="22"/>
                <w:szCs w:val="22"/>
              </w:rPr>
            </w:pPr>
          </w:p>
          <w:p w14:paraId="38B39829" w14:textId="77777777" w:rsidR="00282207" w:rsidRDefault="00282207" w:rsidP="007E3C2C">
            <w:pPr>
              <w:rPr>
                <w:rFonts w:asciiTheme="minorHAnsi" w:hAnsiTheme="minorHAnsi" w:cstheme="minorHAnsi"/>
                <w:b/>
                <w:bCs/>
                <w:color w:val="000000"/>
                <w:sz w:val="22"/>
                <w:szCs w:val="22"/>
              </w:rPr>
            </w:pPr>
          </w:p>
          <w:p w14:paraId="3C12CF2F" w14:textId="02CA284F" w:rsidR="008F73FB" w:rsidRDefault="00282207" w:rsidP="007E3C2C">
            <w:pPr>
              <w:rPr>
                <w:rFonts w:asciiTheme="minorHAnsi" w:hAnsiTheme="minorHAnsi" w:cstheme="minorHAnsi"/>
                <w:b/>
                <w:bCs/>
                <w:color w:val="000000"/>
                <w:sz w:val="22"/>
                <w:szCs w:val="22"/>
              </w:rPr>
            </w:pPr>
            <w:r>
              <w:rPr>
                <w:noProof/>
              </w:rPr>
              <w:drawing>
                <wp:inline distT="0" distB="0" distL="0" distR="0" wp14:anchorId="20791E17" wp14:editId="61842575">
                  <wp:extent cx="6053455" cy="6533515"/>
                  <wp:effectExtent l="0" t="0" r="4445" b="635"/>
                  <wp:docPr id="17808871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887176" name=""/>
                          <pic:cNvPicPr/>
                        </pic:nvPicPr>
                        <pic:blipFill>
                          <a:blip r:embed="rId22"/>
                          <a:stretch>
                            <a:fillRect/>
                          </a:stretch>
                        </pic:blipFill>
                        <pic:spPr>
                          <a:xfrm>
                            <a:off x="0" y="0"/>
                            <a:ext cx="6053455" cy="6533515"/>
                          </a:xfrm>
                          <a:prstGeom prst="rect">
                            <a:avLst/>
                          </a:prstGeom>
                        </pic:spPr>
                      </pic:pic>
                    </a:graphicData>
                  </a:graphic>
                </wp:inline>
              </w:drawing>
            </w:r>
          </w:p>
          <w:p w14:paraId="6191B7EE" w14:textId="77777777" w:rsidR="008F73FB" w:rsidRDefault="008F73FB" w:rsidP="007E3C2C">
            <w:pPr>
              <w:rPr>
                <w:rFonts w:asciiTheme="minorHAnsi" w:hAnsiTheme="minorHAnsi" w:cstheme="minorHAnsi"/>
                <w:b/>
                <w:bCs/>
                <w:color w:val="000000"/>
                <w:sz w:val="22"/>
                <w:szCs w:val="22"/>
              </w:rPr>
            </w:pPr>
          </w:p>
          <w:p w14:paraId="6C65EA02" w14:textId="77777777" w:rsidR="008F73FB" w:rsidRDefault="008F73FB" w:rsidP="007E3C2C">
            <w:pPr>
              <w:rPr>
                <w:rFonts w:asciiTheme="minorHAnsi" w:hAnsiTheme="minorHAnsi" w:cstheme="minorHAnsi"/>
                <w:b/>
                <w:bCs/>
                <w:color w:val="000000"/>
                <w:sz w:val="22"/>
                <w:szCs w:val="22"/>
              </w:rPr>
            </w:pPr>
          </w:p>
          <w:p w14:paraId="53DDE2A1" w14:textId="77777777" w:rsidR="008F73FB" w:rsidRDefault="008F73FB" w:rsidP="007E3C2C">
            <w:pPr>
              <w:rPr>
                <w:rFonts w:asciiTheme="minorHAnsi" w:hAnsiTheme="minorHAnsi" w:cstheme="minorHAnsi"/>
                <w:b/>
                <w:bCs/>
                <w:color w:val="000000"/>
                <w:sz w:val="22"/>
                <w:szCs w:val="22"/>
              </w:rPr>
            </w:pPr>
          </w:p>
          <w:p w14:paraId="3D443A36" w14:textId="77777777" w:rsidR="008F73FB" w:rsidRDefault="008F73FB" w:rsidP="007E3C2C">
            <w:pPr>
              <w:rPr>
                <w:rFonts w:asciiTheme="minorHAnsi" w:hAnsiTheme="minorHAnsi" w:cstheme="minorHAnsi"/>
                <w:b/>
                <w:bCs/>
                <w:color w:val="000000"/>
                <w:sz w:val="22"/>
                <w:szCs w:val="22"/>
              </w:rPr>
            </w:pPr>
          </w:p>
          <w:p w14:paraId="4D36E46E" w14:textId="77777777" w:rsidR="008F73FB" w:rsidRDefault="008F73FB" w:rsidP="007E3C2C">
            <w:pPr>
              <w:rPr>
                <w:rFonts w:asciiTheme="minorHAnsi" w:hAnsiTheme="minorHAnsi" w:cstheme="minorHAnsi"/>
                <w:b/>
                <w:bCs/>
                <w:color w:val="000000"/>
                <w:sz w:val="22"/>
                <w:szCs w:val="22"/>
              </w:rPr>
            </w:pPr>
          </w:p>
          <w:p w14:paraId="0FCD86F2" w14:textId="77777777" w:rsidR="008F73FB" w:rsidRDefault="008F73FB" w:rsidP="007E3C2C">
            <w:pPr>
              <w:rPr>
                <w:rFonts w:asciiTheme="minorHAnsi" w:hAnsiTheme="minorHAnsi" w:cstheme="minorHAnsi"/>
                <w:b/>
                <w:bCs/>
                <w:color w:val="000000"/>
                <w:sz w:val="22"/>
                <w:szCs w:val="22"/>
              </w:rPr>
            </w:pPr>
          </w:p>
          <w:p w14:paraId="5BCEAB36" w14:textId="77777777" w:rsidR="008F73FB" w:rsidRDefault="008F73FB" w:rsidP="007E3C2C">
            <w:pPr>
              <w:rPr>
                <w:rFonts w:asciiTheme="minorHAnsi" w:hAnsiTheme="minorHAnsi" w:cstheme="minorHAnsi"/>
                <w:b/>
                <w:bCs/>
                <w:color w:val="000000"/>
                <w:sz w:val="22"/>
                <w:szCs w:val="22"/>
              </w:rPr>
            </w:pPr>
          </w:p>
          <w:p w14:paraId="5891CEE6" w14:textId="77777777" w:rsidR="00871217" w:rsidRDefault="00871217" w:rsidP="00163569">
            <w:pPr>
              <w:jc w:val="center"/>
              <w:rPr>
                <w:rFonts w:asciiTheme="minorHAnsi" w:hAnsiTheme="minorHAnsi" w:cstheme="minorHAnsi"/>
                <w:b/>
                <w:bCs/>
                <w:sz w:val="22"/>
                <w:szCs w:val="22"/>
              </w:rPr>
            </w:pPr>
          </w:p>
          <w:p w14:paraId="63339BBE" w14:textId="77777777" w:rsidR="00871217" w:rsidRDefault="00871217" w:rsidP="00163569">
            <w:pPr>
              <w:jc w:val="center"/>
              <w:rPr>
                <w:rFonts w:asciiTheme="minorHAnsi" w:hAnsiTheme="minorHAnsi" w:cstheme="minorHAnsi"/>
                <w:b/>
                <w:bCs/>
                <w:sz w:val="22"/>
                <w:szCs w:val="22"/>
              </w:rPr>
            </w:pPr>
          </w:p>
          <w:p w14:paraId="41FFC55A" w14:textId="77777777" w:rsidR="00C777FC" w:rsidRDefault="00C777FC" w:rsidP="00163569">
            <w:pPr>
              <w:jc w:val="center"/>
              <w:rPr>
                <w:rFonts w:asciiTheme="minorHAnsi" w:hAnsiTheme="minorHAnsi" w:cstheme="minorHAnsi"/>
                <w:b/>
                <w:bCs/>
                <w:sz w:val="22"/>
                <w:szCs w:val="22"/>
              </w:rPr>
            </w:pPr>
          </w:p>
          <w:p w14:paraId="7E519D95" w14:textId="77777777" w:rsidR="00C777FC" w:rsidRDefault="00C777FC" w:rsidP="00163569">
            <w:pPr>
              <w:jc w:val="center"/>
              <w:rPr>
                <w:rFonts w:asciiTheme="minorHAnsi" w:hAnsiTheme="minorHAnsi" w:cstheme="minorHAnsi"/>
                <w:b/>
                <w:bCs/>
                <w:sz w:val="22"/>
                <w:szCs w:val="22"/>
              </w:rPr>
            </w:pPr>
          </w:p>
          <w:p w14:paraId="15293D55" w14:textId="0C42EB82" w:rsidR="00871217" w:rsidRDefault="00163569" w:rsidP="00163569">
            <w:pPr>
              <w:jc w:val="center"/>
              <w:rPr>
                <w:rFonts w:asciiTheme="minorHAnsi" w:hAnsiTheme="minorHAnsi" w:cstheme="minorHAnsi"/>
                <w:b/>
                <w:bCs/>
                <w:sz w:val="22"/>
                <w:szCs w:val="22"/>
              </w:rPr>
            </w:pPr>
            <w:r w:rsidRPr="00163569">
              <w:rPr>
                <w:rFonts w:asciiTheme="minorHAnsi" w:hAnsiTheme="minorHAnsi" w:cstheme="minorHAnsi"/>
                <w:b/>
                <w:bCs/>
                <w:sz w:val="22"/>
                <w:szCs w:val="22"/>
              </w:rPr>
              <w:t xml:space="preserve">TITLE IX SEXUAL HARASSMENT </w:t>
            </w:r>
          </w:p>
          <w:p w14:paraId="324332BE" w14:textId="59A11ED8" w:rsidR="0085082A" w:rsidRPr="00163569" w:rsidRDefault="00163569" w:rsidP="00163569">
            <w:pPr>
              <w:jc w:val="center"/>
              <w:rPr>
                <w:rFonts w:asciiTheme="minorHAnsi" w:hAnsiTheme="minorHAnsi" w:cstheme="minorHAnsi"/>
                <w:b/>
                <w:bCs/>
                <w:color w:val="000000"/>
                <w:sz w:val="22"/>
                <w:szCs w:val="22"/>
              </w:rPr>
            </w:pPr>
            <w:r w:rsidRPr="00163569">
              <w:rPr>
                <w:rFonts w:asciiTheme="minorHAnsi" w:hAnsiTheme="minorHAnsi" w:cstheme="minorHAnsi"/>
                <w:b/>
                <w:bCs/>
                <w:sz w:val="22"/>
                <w:szCs w:val="22"/>
              </w:rPr>
              <w:t>Board Policy 1-203 SUMMARY</w:t>
            </w:r>
          </w:p>
        </w:tc>
        <w:tc>
          <w:tcPr>
            <w:tcW w:w="20" w:type="dxa"/>
            <w:vAlign w:val="center"/>
            <w:hideMark/>
          </w:tcPr>
          <w:p w14:paraId="56FE78AA" w14:textId="77777777" w:rsidR="0085082A" w:rsidRPr="00BA6724" w:rsidRDefault="0085082A" w:rsidP="007E3C2C">
            <w:pPr>
              <w:rPr>
                <w:rFonts w:asciiTheme="minorHAnsi" w:hAnsiTheme="minorHAnsi" w:cstheme="minorHAnsi"/>
                <w:color w:val="000000"/>
                <w:sz w:val="22"/>
                <w:szCs w:val="22"/>
              </w:rPr>
            </w:pPr>
          </w:p>
        </w:tc>
      </w:tr>
      <w:tr w:rsidR="00934423" w:rsidRPr="00BA6724" w14:paraId="121EAB7B" w14:textId="77777777" w:rsidTr="007E3C2C">
        <w:trPr>
          <w:tblCellSpacing w:w="0" w:type="dxa"/>
        </w:trPr>
        <w:tc>
          <w:tcPr>
            <w:tcW w:w="6480" w:type="dxa"/>
            <w:vAlign w:val="center"/>
          </w:tcPr>
          <w:p w14:paraId="7EAA6210" w14:textId="77777777" w:rsidR="00934423" w:rsidRPr="00BA6724" w:rsidRDefault="00934423" w:rsidP="007E3C2C">
            <w:pPr>
              <w:rPr>
                <w:rFonts w:asciiTheme="minorHAnsi" w:hAnsiTheme="minorHAnsi" w:cstheme="minorHAnsi"/>
                <w:b/>
                <w:sz w:val="22"/>
                <w:szCs w:val="22"/>
                <w:bdr w:val="single" w:sz="4" w:space="0" w:color="auto"/>
              </w:rPr>
            </w:pPr>
          </w:p>
        </w:tc>
        <w:tc>
          <w:tcPr>
            <w:tcW w:w="20" w:type="dxa"/>
            <w:vAlign w:val="center"/>
          </w:tcPr>
          <w:p w14:paraId="6980ED5B" w14:textId="77777777" w:rsidR="00934423" w:rsidRPr="00BA6724" w:rsidRDefault="00934423" w:rsidP="007E3C2C">
            <w:pPr>
              <w:rPr>
                <w:rFonts w:asciiTheme="minorHAnsi" w:hAnsiTheme="minorHAnsi" w:cstheme="minorHAnsi"/>
                <w:color w:val="000000"/>
                <w:sz w:val="22"/>
                <w:szCs w:val="22"/>
              </w:rPr>
            </w:pPr>
          </w:p>
        </w:tc>
      </w:tr>
      <w:tr w:rsidR="0085082A" w:rsidRPr="00BA6724" w14:paraId="6827C8A2" w14:textId="77777777" w:rsidTr="007E3C2C">
        <w:trPr>
          <w:gridAfter w:val="1"/>
          <w:wAfter w:w="20" w:type="dxa"/>
          <w:tblCellSpacing w:w="0" w:type="dxa"/>
        </w:trPr>
        <w:tc>
          <w:tcPr>
            <w:tcW w:w="6480" w:type="dxa"/>
            <w:vAlign w:val="center"/>
            <w:hideMark/>
          </w:tcPr>
          <w:p w14:paraId="604F9584" w14:textId="77777777" w:rsidR="0085082A" w:rsidRPr="00BA6724" w:rsidRDefault="0085082A" w:rsidP="007E3C2C">
            <w:pPr>
              <w:rPr>
                <w:rFonts w:asciiTheme="minorHAnsi" w:hAnsiTheme="minorHAnsi" w:cstheme="minorHAnsi"/>
                <w:color w:val="000000"/>
                <w:sz w:val="22"/>
                <w:szCs w:val="22"/>
              </w:rPr>
            </w:pPr>
          </w:p>
        </w:tc>
      </w:tr>
      <w:tr w:rsidR="0085082A" w:rsidRPr="00BA6724" w14:paraId="5DC5A0BB" w14:textId="77777777" w:rsidTr="007E3C2C">
        <w:trPr>
          <w:gridAfter w:val="1"/>
          <w:wAfter w:w="20" w:type="dxa"/>
          <w:trHeight w:val="240"/>
          <w:tblCellSpacing w:w="0" w:type="dxa"/>
        </w:trPr>
        <w:tc>
          <w:tcPr>
            <w:tcW w:w="6480" w:type="dxa"/>
            <w:vAlign w:val="center"/>
            <w:hideMark/>
          </w:tcPr>
          <w:p w14:paraId="5948ED54" w14:textId="77777777" w:rsidR="0085082A" w:rsidRPr="00BA6724" w:rsidRDefault="0085082A" w:rsidP="007E3C2C">
            <w:pPr>
              <w:rPr>
                <w:rFonts w:asciiTheme="minorHAnsi" w:hAnsiTheme="minorHAnsi" w:cstheme="minorHAnsi"/>
                <w:color w:val="000000"/>
                <w:sz w:val="22"/>
                <w:szCs w:val="22"/>
              </w:rPr>
            </w:pPr>
          </w:p>
        </w:tc>
      </w:tr>
    </w:tbl>
    <w:p w14:paraId="01B41163" w14:textId="77777777" w:rsidR="0085082A" w:rsidRPr="00BA6724" w:rsidRDefault="0085082A" w:rsidP="0085082A">
      <w:pPr>
        <w:rPr>
          <w:rFonts w:asciiTheme="minorHAnsi" w:hAnsiTheme="minorHAnsi" w:cstheme="minorHAnsi"/>
          <w:vanish/>
          <w:color w:val="000000"/>
          <w:sz w:val="22"/>
          <w:szCs w:val="22"/>
        </w:rPr>
      </w:pPr>
    </w:p>
    <w:p w14:paraId="5FF4D15F" w14:textId="466B6598" w:rsidR="0085082A" w:rsidRDefault="00871217" w:rsidP="00871217">
      <w:pPr>
        <w:rPr>
          <w:rFonts w:asciiTheme="minorHAnsi" w:hAnsiTheme="minorHAnsi" w:cstheme="minorHAnsi"/>
          <w:sz w:val="22"/>
          <w:szCs w:val="22"/>
        </w:rPr>
      </w:pPr>
      <w:r w:rsidRPr="00871217">
        <w:rPr>
          <w:rFonts w:asciiTheme="minorHAnsi" w:hAnsiTheme="minorHAnsi" w:cstheme="minorHAnsi"/>
          <w:sz w:val="22"/>
          <w:szCs w:val="22"/>
        </w:rPr>
        <w:t xml:space="preserve">Title IX of the Federal Education Amendments Act protects people from discrimination based on sex in education programs or activities that receive Federal financial assistance. The </w:t>
      </w:r>
      <w:proofErr w:type="gramStart"/>
      <w:r w:rsidRPr="00871217">
        <w:rPr>
          <w:rFonts w:asciiTheme="minorHAnsi" w:hAnsiTheme="minorHAnsi" w:cstheme="minorHAnsi"/>
          <w:sz w:val="22"/>
          <w:szCs w:val="22"/>
        </w:rPr>
        <w:t>District</w:t>
      </w:r>
      <w:proofErr w:type="gramEnd"/>
      <w:r w:rsidRPr="00871217">
        <w:rPr>
          <w:rFonts w:asciiTheme="minorHAnsi" w:hAnsiTheme="minorHAnsi" w:cstheme="minorHAnsi"/>
          <w:sz w:val="22"/>
          <w:szCs w:val="22"/>
        </w:rPr>
        <w:t xml:space="preserve"> does not discriminate on the basis of sex and is required by Title IX not to discriminate in such a manner. The </w:t>
      </w:r>
      <w:proofErr w:type="gramStart"/>
      <w:r w:rsidRPr="00871217">
        <w:rPr>
          <w:rFonts w:asciiTheme="minorHAnsi" w:hAnsiTheme="minorHAnsi" w:cstheme="minorHAnsi"/>
          <w:sz w:val="22"/>
          <w:szCs w:val="22"/>
        </w:rPr>
        <w:t>District</w:t>
      </w:r>
      <w:proofErr w:type="gramEnd"/>
      <w:r w:rsidRPr="00871217">
        <w:rPr>
          <w:rFonts w:asciiTheme="minorHAnsi" w:hAnsiTheme="minorHAnsi" w:cstheme="minorHAnsi"/>
          <w:sz w:val="22"/>
          <w:szCs w:val="22"/>
        </w:rPr>
        <w:t xml:space="preserve"> adheres to all conditions established by Title IX by recognizing the right of every student who attends school in the District and every employee who works in the District to do so without the fear of sexual harassment.</w:t>
      </w:r>
    </w:p>
    <w:p w14:paraId="50CDF40B" w14:textId="77777777" w:rsidR="006143BD" w:rsidRDefault="006143BD" w:rsidP="00871217">
      <w:pPr>
        <w:rPr>
          <w:rFonts w:asciiTheme="minorHAnsi" w:hAnsiTheme="minorHAnsi" w:cstheme="minorHAnsi"/>
          <w:sz w:val="22"/>
          <w:szCs w:val="22"/>
        </w:rPr>
      </w:pPr>
    </w:p>
    <w:p w14:paraId="24563E3B" w14:textId="77777777" w:rsidR="006143BD" w:rsidRDefault="006143BD" w:rsidP="00871217">
      <w:pPr>
        <w:rPr>
          <w:rFonts w:asciiTheme="minorHAnsi" w:hAnsiTheme="minorHAnsi" w:cstheme="minorHAnsi"/>
          <w:sz w:val="22"/>
          <w:szCs w:val="22"/>
        </w:rPr>
      </w:pPr>
      <w:r w:rsidRPr="006143BD">
        <w:rPr>
          <w:rFonts w:asciiTheme="minorHAnsi" w:hAnsiTheme="minorHAnsi" w:cstheme="minorHAnsi"/>
          <w:sz w:val="22"/>
          <w:szCs w:val="22"/>
        </w:rPr>
        <w:t xml:space="preserve">The </w:t>
      </w:r>
      <w:proofErr w:type="gramStart"/>
      <w:r w:rsidRPr="006143BD">
        <w:rPr>
          <w:rFonts w:asciiTheme="minorHAnsi" w:hAnsiTheme="minorHAnsi" w:cstheme="minorHAnsi"/>
          <w:sz w:val="22"/>
          <w:szCs w:val="22"/>
        </w:rPr>
        <w:t>District</w:t>
      </w:r>
      <w:proofErr w:type="gramEnd"/>
      <w:r w:rsidRPr="006143BD">
        <w:rPr>
          <w:rFonts w:asciiTheme="minorHAnsi" w:hAnsiTheme="minorHAnsi" w:cstheme="minorHAnsi"/>
          <w:sz w:val="22"/>
          <w:szCs w:val="22"/>
        </w:rPr>
        <w:t xml:space="preserve"> accepts and shall employ the definition of sexual harassment as established by the Title IX regulations. Sexual harassment means conduct </w:t>
      </w:r>
      <w:proofErr w:type="gramStart"/>
      <w:r w:rsidRPr="006143BD">
        <w:rPr>
          <w:rFonts w:asciiTheme="minorHAnsi" w:hAnsiTheme="minorHAnsi" w:cstheme="minorHAnsi"/>
          <w:sz w:val="22"/>
          <w:szCs w:val="22"/>
        </w:rPr>
        <w:t>on the basis of</w:t>
      </w:r>
      <w:proofErr w:type="gramEnd"/>
      <w:r w:rsidRPr="006143BD">
        <w:rPr>
          <w:rFonts w:asciiTheme="minorHAnsi" w:hAnsiTheme="minorHAnsi" w:cstheme="minorHAnsi"/>
          <w:sz w:val="22"/>
          <w:szCs w:val="22"/>
        </w:rPr>
        <w:t xml:space="preserve"> sex that satisfies one or more of the following: </w:t>
      </w:r>
    </w:p>
    <w:p w14:paraId="1ED83452" w14:textId="77777777" w:rsidR="006143BD" w:rsidRDefault="006143BD" w:rsidP="00871217">
      <w:pPr>
        <w:rPr>
          <w:rFonts w:asciiTheme="minorHAnsi" w:hAnsiTheme="minorHAnsi" w:cstheme="minorHAnsi"/>
          <w:sz w:val="22"/>
          <w:szCs w:val="22"/>
        </w:rPr>
      </w:pPr>
      <w:r w:rsidRPr="006143BD">
        <w:rPr>
          <w:rFonts w:asciiTheme="minorHAnsi" w:hAnsiTheme="minorHAnsi" w:cstheme="minorHAnsi"/>
          <w:sz w:val="22"/>
          <w:szCs w:val="22"/>
        </w:rPr>
        <w:t xml:space="preserve">A. An employee of the </w:t>
      </w:r>
      <w:proofErr w:type="gramStart"/>
      <w:r w:rsidRPr="006143BD">
        <w:rPr>
          <w:rFonts w:asciiTheme="minorHAnsi" w:hAnsiTheme="minorHAnsi" w:cstheme="minorHAnsi"/>
          <w:sz w:val="22"/>
          <w:szCs w:val="22"/>
        </w:rPr>
        <w:t>District</w:t>
      </w:r>
      <w:proofErr w:type="gramEnd"/>
      <w:r w:rsidRPr="006143BD">
        <w:rPr>
          <w:rFonts w:asciiTheme="minorHAnsi" w:hAnsiTheme="minorHAnsi" w:cstheme="minorHAnsi"/>
          <w:sz w:val="22"/>
          <w:szCs w:val="22"/>
        </w:rPr>
        <w:t xml:space="preserve"> conditioning the provision of an aid, benefit, or service of the District on an individual’s participation in unwelcome sexual conduct; </w:t>
      </w:r>
    </w:p>
    <w:p w14:paraId="4D983FF3" w14:textId="77777777" w:rsidR="006143BD" w:rsidRDefault="006143BD" w:rsidP="00871217">
      <w:pPr>
        <w:rPr>
          <w:rFonts w:asciiTheme="minorHAnsi" w:hAnsiTheme="minorHAnsi" w:cstheme="minorHAnsi"/>
          <w:sz w:val="22"/>
          <w:szCs w:val="22"/>
        </w:rPr>
      </w:pPr>
      <w:r w:rsidRPr="006143BD">
        <w:rPr>
          <w:rFonts w:asciiTheme="minorHAnsi" w:hAnsiTheme="minorHAnsi" w:cstheme="minorHAnsi"/>
          <w:sz w:val="22"/>
          <w:szCs w:val="22"/>
        </w:rPr>
        <w:t xml:space="preserve">B. Unwelcome conduct determined by a reasonable person to be so severe, pervasive, and objectively offensive that it effectively denies a person equal access to the District’s education program or activity; or C. “Sexual assault” as defined in 20 U.S.C. 1092(f)(6)(A)(v), “dating violence” as defined in 34 U.S.C. 12291(a)(10), “domestic violence” as defined in 34 U.S.C. 12291(a)(8), or “stalking” as defined in 34 U.S.C. 12291(a)(30). </w:t>
      </w:r>
    </w:p>
    <w:p w14:paraId="74E1A82A" w14:textId="77777777" w:rsidR="006143BD" w:rsidRDefault="006143BD" w:rsidP="00871217">
      <w:pPr>
        <w:rPr>
          <w:rFonts w:asciiTheme="minorHAnsi" w:hAnsiTheme="minorHAnsi" w:cstheme="minorHAnsi"/>
          <w:sz w:val="22"/>
          <w:szCs w:val="22"/>
        </w:rPr>
      </w:pPr>
      <w:r w:rsidRPr="006143BD">
        <w:rPr>
          <w:rFonts w:asciiTheme="minorHAnsi" w:hAnsiTheme="minorHAnsi" w:cstheme="minorHAnsi"/>
          <w:sz w:val="22"/>
          <w:szCs w:val="22"/>
        </w:rPr>
        <w:t xml:space="preserve">The </w:t>
      </w:r>
      <w:proofErr w:type="gramStart"/>
      <w:r w:rsidRPr="006143BD">
        <w:rPr>
          <w:rFonts w:asciiTheme="minorHAnsi" w:hAnsiTheme="minorHAnsi" w:cstheme="minorHAnsi"/>
          <w:sz w:val="22"/>
          <w:szCs w:val="22"/>
        </w:rPr>
        <w:t>District</w:t>
      </w:r>
      <w:proofErr w:type="gramEnd"/>
      <w:r w:rsidRPr="006143BD">
        <w:rPr>
          <w:rFonts w:asciiTheme="minorHAnsi" w:hAnsiTheme="minorHAnsi" w:cstheme="minorHAnsi"/>
          <w:sz w:val="22"/>
          <w:szCs w:val="22"/>
        </w:rPr>
        <w:t xml:space="preserve"> also accepts and shall employ the definition of a complainant as an individual who is alleged to be the victim of conduct that could constitute sexual harassment, and a respondent as an individual who has been reported to be the perpetrator of conduct that could constitute sexual harassment. The </w:t>
      </w:r>
      <w:proofErr w:type="gramStart"/>
      <w:r w:rsidRPr="006143BD">
        <w:rPr>
          <w:rFonts w:asciiTheme="minorHAnsi" w:hAnsiTheme="minorHAnsi" w:cstheme="minorHAnsi"/>
          <w:sz w:val="22"/>
          <w:szCs w:val="22"/>
        </w:rPr>
        <w:t>District</w:t>
      </w:r>
      <w:proofErr w:type="gramEnd"/>
      <w:r w:rsidRPr="006143BD">
        <w:rPr>
          <w:rFonts w:asciiTheme="minorHAnsi" w:hAnsiTheme="minorHAnsi" w:cstheme="minorHAnsi"/>
          <w:sz w:val="22"/>
          <w:szCs w:val="22"/>
        </w:rPr>
        <w:t xml:space="preserve"> shall designate and authorize an employee as the “Title IX Coordinator” to comply with its responsibilities pertaining to sexual harassment under Title IX. Inquiries about the application of Title IX may be referred to the District’s Title IX Coordinator. </w:t>
      </w:r>
    </w:p>
    <w:p w14:paraId="05971AAF" w14:textId="77777777" w:rsidR="006143BD" w:rsidRDefault="006143BD" w:rsidP="00871217">
      <w:pPr>
        <w:rPr>
          <w:rFonts w:asciiTheme="minorHAnsi" w:hAnsiTheme="minorHAnsi" w:cstheme="minorHAnsi"/>
          <w:sz w:val="22"/>
          <w:szCs w:val="22"/>
        </w:rPr>
      </w:pPr>
    </w:p>
    <w:p w14:paraId="75C51595" w14:textId="77777777" w:rsidR="001E527A" w:rsidRDefault="006143BD" w:rsidP="00871217">
      <w:pPr>
        <w:rPr>
          <w:rFonts w:asciiTheme="minorHAnsi" w:hAnsiTheme="minorHAnsi" w:cstheme="minorHAnsi"/>
          <w:sz w:val="22"/>
          <w:szCs w:val="22"/>
        </w:rPr>
      </w:pPr>
      <w:r w:rsidRPr="006143BD">
        <w:rPr>
          <w:rFonts w:asciiTheme="minorHAnsi" w:hAnsiTheme="minorHAnsi" w:cstheme="minorHAnsi"/>
          <w:sz w:val="22"/>
          <w:szCs w:val="22"/>
        </w:rPr>
        <w:t xml:space="preserve">Any person may report sex discrimination, including sexual harassment, regardless of whether the person reporting is the person alleged to be the victim of the reported conduct or not. A report may be made in person, by mail, by telephone, or by electronic mail, using the contact information listed for the Title IX Coordinator, or by any other means that results in the Title IX Coordinator receiving the person’s verbal or written report. Such a report may be made at any time (including during nonbusiness hours) by using the telephone number or electronic mail address, or by mail to the office address, listed for the Title IX Coordinator. The </w:t>
      </w:r>
      <w:proofErr w:type="gramStart"/>
      <w:r w:rsidRPr="006143BD">
        <w:rPr>
          <w:rFonts w:asciiTheme="minorHAnsi" w:hAnsiTheme="minorHAnsi" w:cstheme="minorHAnsi"/>
          <w:sz w:val="22"/>
          <w:szCs w:val="22"/>
        </w:rPr>
        <w:t>District</w:t>
      </w:r>
      <w:proofErr w:type="gramEnd"/>
      <w:r w:rsidRPr="006143BD">
        <w:rPr>
          <w:rFonts w:asciiTheme="minorHAnsi" w:hAnsiTheme="minorHAnsi" w:cstheme="minorHAnsi"/>
          <w:sz w:val="22"/>
          <w:szCs w:val="22"/>
        </w:rPr>
        <w:t xml:space="preserve"> shall notify students, parents or legal guardians of students, employees, applicants for employment, and all unions or professional organizations holding collective bargaining or professional agreements with the District, of the name or title, office address, electronic mail address, and telephone number of the Title IX Coordinator. </w:t>
      </w:r>
    </w:p>
    <w:p w14:paraId="580A569C" w14:textId="77777777" w:rsidR="001E527A" w:rsidRDefault="001E527A" w:rsidP="00871217">
      <w:pPr>
        <w:rPr>
          <w:rFonts w:asciiTheme="minorHAnsi" w:hAnsiTheme="minorHAnsi" w:cstheme="minorHAnsi"/>
          <w:sz w:val="22"/>
          <w:szCs w:val="22"/>
        </w:rPr>
      </w:pPr>
    </w:p>
    <w:p w14:paraId="22710B6A" w14:textId="24D9F149" w:rsidR="006143BD" w:rsidRDefault="006143BD" w:rsidP="00871217">
      <w:pPr>
        <w:rPr>
          <w:rFonts w:asciiTheme="minorHAnsi" w:hAnsiTheme="minorHAnsi" w:cstheme="minorHAnsi"/>
          <w:sz w:val="22"/>
          <w:szCs w:val="22"/>
        </w:rPr>
      </w:pPr>
      <w:r w:rsidRPr="006143BD">
        <w:rPr>
          <w:rFonts w:asciiTheme="minorHAnsi" w:hAnsiTheme="minorHAnsi" w:cstheme="minorHAnsi"/>
          <w:sz w:val="22"/>
          <w:szCs w:val="22"/>
        </w:rPr>
        <w:t xml:space="preserve">The </w:t>
      </w:r>
      <w:proofErr w:type="gramStart"/>
      <w:r w:rsidRPr="006143BD">
        <w:rPr>
          <w:rFonts w:asciiTheme="minorHAnsi" w:hAnsiTheme="minorHAnsi" w:cstheme="minorHAnsi"/>
          <w:sz w:val="22"/>
          <w:szCs w:val="22"/>
        </w:rPr>
        <w:t>District</w:t>
      </w:r>
      <w:proofErr w:type="gramEnd"/>
      <w:r w:rsidRPr="006143BD">
        <w:rPr>
          <w:rFonts w:asciiTheme="minorHAnsi" w:hAnsiTheme="minorHAnsi" w:cstheme="minorHAnsi"/>
          <w:sz w:val="22"/>
          <w:szCs w:val="22"/>
        </w:rPr>
        <w:t xml:space="preserve"> will respond promptly when any school employee has notice of sexual harassment. Upon receipt of notice of sexual harassment, the Title IX Coordinator shall notify the complainant, including the parent/guardian of a minor complainant, of the </w:t>
      </w:r>
      <w:proofErr w:type="gramStart"/>
      <w:r w:rsidRPr="006143BD">
        <w:rPr>
          <w:rFonts w:asciiTheme="minorHAnsi" w:hAnsiTheme="minorHAnsi" w:cstheme="minorHAnsi"/>
          <w:sz w:val="22"/>
          <w:szCs w:val="22"/>
        </w:rPr>
        <w:t>District’s</w:t>
      </w:r>
      <w:proofErr w:type="gramEnd"/>
      <w:r w:rsidRPr="006143BD">
        <w:rPr>
          <w:rFonts w:asciiTheme="minorHAnsi" w:hAnsiTheme="minorHAnsi" w:cstheme="minorHAnsi"/>
          <w:sz w:val="22"/>
          <w:szCs w:val="22"/>
        </w:rPr>
        <w:t xml:space="preserve"> grievance procedures and grievance process, including how to report or file a complaint of sex discrimination, how to report or file a formal complaint of sexual harassment, and how the District shall respond. The </w:t>
      </w:r>
      <w:proofErr w:type="gramStart"/>
      <w:r w:rsidRPr="006143BD">
        <w:rPr>
          <w:rFonts w:asciiTheme="minorHAnsi" w:hAnsiTheme="minorHAnsi" w:cstheme="minorHAnsi"/>
          <w:sz w:val="22"/>
          <w:szCs w:val="22"/>
        </w:rPr>
        <w:t>District</w:t>
      </w:r>
      <w:proofErr w:type="gramEnd"/>
      <w:r w:rsidRPr="006143BD">
        <w:rPr>
          <w:rFonts w:asciiTheme="minorHAnsi" w:hAnsiTheme="minorHAnsi" w:cstheme="minorHAnsi"/>
          <w:sz w:val="22"/>
          <w:szCs w:val="22"/>
        </w:rPr>
        <w:t xml:space="preserve"> is committed to investigating each formal complaint submitted and to taking appropriate action on all confirmed violations of policy. The </w:t>
      </w:r>
      <w:proofErr w:type="gramStart"/>
      <w:r w:rsidRPr="006143BD">
        <w:rPr>
          <w:rFonts w:asciiTheme="minorHAnsi" w:hAnsiTheme="minorHAnsi" w:cstheme="minorHAnsi"/>
          <w:sz w:val="22"/>
          <w:szCs w:val="22"/>
        </w:rPr>
        <w:t>District</w:t>
      </w:r>
      <w:proofErr w:type="gramEnd"/>
      <w:r w:rsidRPr="006143BD">
        <w:rPr>
          <w:rFonts w:asciiTheme="minorHAnsi" w:hAnsiTheme="minorHAnsi" w:cstheme="minorHAnsi"/>
          <w:sz w:val="22"/>
          <w:szCs w:val="22"/>
        </w:rPr>
        <w:t xml:space="preserve"> shall follow grievance procedures that provide for the prompt and equitable resolution of formal complaints from students and employees alleging sexual harassment.</w:t>
      </w:r>
    </w:p>
    <w:p w14:paraId="4355ED34" w14:textId="77777777" w:rsidR="001E527A" w:rsidRDefault="001E527A" w:rsidP="00871217">
      <w:pPr>
        <w:rPr>
          <w:rFonts w:asciiTheme="minorHAnsi" w:hAnsiTheme="minorHAnsi" w:cstheme="minorHAnsi"/>
          <w:sz w:val="22"/>
          <w:szCs w:val="22"/>
        </w:rPr>
      </w:pPr>
    </w:p>
    <w:p w14:paraId="5A0A4212" w14:textId="77777777" w:rsidR="00C257CC" w:rsidRDefault="001E527A" w:rsidP="00C257CC">
      <w:pPr>
        <w:rPr>
          <w:rFonts w:asciiTheme="minorHAnsi" w:hAnsiTheme="minorHAnsi" w:cstheme="minorHAnsi"/>
          <w:b/>
          <w:sz w:val="22"/>
          <w:szCs w:val="22"/>
          <w:bdr w:val="single" w:sz="4" w:space="0" w:color="auto"/>
        </w:rPr>
      </w:pPr>
      <w:r w:rsidRPr="001E527A">
        <w:rPr>
          <w:rFonts w:asciiTheme="minorHAnsi" w:hAnsiTheme="minorHAnsi" w:cstheme="minorHAnsi"/>
          <w:sz w:val="22"/>
          <w:szCs w:val="22"/>
        </w:rPr>
        <w:t xml:space="preserve">The </w:t>
      </w:r>
      <w:proofErr w:type="gramStart"/>
      <w:r w:rsidRPr="001E527A">
        <w:rPr>
          <w:rFonts w:asciiTheme="minorHAnsi" w:hAnsiTheme="minorHAnsi" w:cstheme="minorHAnsi"/>
          <w:sz w:val="22"/>
          <w:szCs w:val="22"/>
        </w:rPr>
        <w:t>District</w:t>
      </w:r>
      <w:proofErr w:type="gramEnd"/>
      <w:r w:rsidRPr="001E527A">
        <w:rPr>
          <w:rFonts w:asciiTheme="minorHAnsi" w:hAnsiTheme="minorHAnsi" w:cstheme="minorHAnsi"/>
          <w:sz w:val="22"/>
          <w:szCs w:val="22"/>
        </w:rPr>
        <w:t xml:space="preserve"> shall, to the extent reasonably feasible, keep confidential the identity of any individual who has made a report or filed a formal complaint of sexual harassment, any complainant, any individual who has been reported to be the perpetrator of sex discrimination, any respondent, and any witness, except as is necessary to carry out the grievance process and as may otherwise be permitted by law. Title IX sexual harassment complaints may include violations covered by Arizona’s mandatory reporting statute, A.R.S. §13-3620. Any abuses classified by statute as “reportable offenses” must be reported as such to the authorities because not reporting a reportable offense is classified as a Class 6 Felony.</w:t>
      </w:r>
    </w:p>
    <w:p w14:paraId="44958347" w14:textId="77777777" w:rsidR="00C257CC" w:rsidRDefault="00C257CC" w:rsidP="00C257CC">
      <w:pPr>
        <w:rPr>
          <w:rFonts w:asciiTheme="minorHAnsi" w:hAnsiTheme="minorHAnsi" w:cstheme="minorHAnsi"/>
          <w:b/>
          <w:sz w:val="22"/>
          <w:szCs w:val="22"/>
          <w:bdr w:val="single" w:sz="4" w:space="0" w:color="auto"/>
        </w:rPr>
      </w:pPr>
    </w:p>
    <w:p w14:paraId="58E1765F" w14:textId="77777777" w:rsidR="00C257CC" w:rsidRDefault="00C257CC" w:rsidP="00C257CC">
      <w:pPr>
        <w:rPr>
          <w:rFonts w:asciiTheme="minorHAnsi" w:hAnsiTheme="minorHAnsi" w:cstheme="minorHAnsi"/>
          <w:b/>
          <w:bCs/>
          <w:sz w:val="22"/>
          <w:szCs w:val="22"/>
        </w:rPr>
      </w:pPr>
      <w:r w:rsidRPr="00C257CC">
        <w:rPr>
          <w:rFonts w:asciiTheme="minorHAnsi" w:hAnsiTheme="minorHAnsi" w:cstheme="minorHAnsi"/>
          <w:b/>
          <w:bCs/>
          <w:sz w:val="22"/>
          <w:szCs w:val="22"/>
        </w:rPr>
        <w:t xml:space="preserve">Retaliation Prohibited </w:t>
      </w:r>
    </w:p>
    <w:p w14:paraId="4391ED40" w14:textId="77777777" w:rsidR="00C257CC" w:rsidRPr="00C257CC" w:rsidRDefault="00C257CC" w:rsidP="00C257CC">
      <w:pPr>
        <w:rPr>
          <w:rFonts w:asciiTheme="minorHAnsi" w:hAnsiTheme="minorHAnsi" w:cstheme="minorHAnsi"/>
          <w:b/>
          <w:bCs/>
          <w:sz w:val="22"/>
          <w:szCs w:val="22"/>
        </w:rPr>
      </w:pPr>
    </w:p>
    <w:p w14:paraId="5397C560" w14:textId="0B44A7F6" w:rsidR="00B574FA" w:rsidRDefault="00C257CC" w:rsidP="00C257CC">
      <w:pPr>
        <w:rPr>
          <w:rFonts w:asciiTheme="minorHAnsi" w:hAnsiTheme="minorHAnsi" w:cstheme="minorHAnsi"/>
          <w:sz w:val="22"/>
          <w:szCs w:val="22"/>
        </w:rPr>
      </w:pPr>
      <w:r w:rsidRPr="00C257CC">
        <w:rPr>
          <w:rFonts w:asciiTheme="minorHAnsi" w:hAnsiTheme="minorHAnsi" w:cstheme="minorHAnsi"/>
          <w:sz w:val="22"/>
          <w:szCs w:val="22"/>
        </w:rPr>
        <w:t>Neither the District nor any person may intimidate, threaten, coerce, or discriminate against any individual for the purpose of interfering with any right or privilege secured by Title IX, or because the individual has in good faith made a report or complaint, testified, assisted, or participated or refused to participate in any manner in an investigation, proceeding, or hearing. Intimidation, threats, coercion, or discrimination, including charges against an individual for violations that do not involve sex discrimination or sexual harassment, but arise out of the same facts or circumstances as a report or complaint of sex discrimination or a report or formal complaint of sexual harassment, for the purpose of interfering with any right or privilege secured by Title IX, constitutes retaliation</w:t>
      </w:r>
      <w:r w:rsidR="00074BF0">
        <w:rPr>
          <w:rFonts w:asciiTheme="minorHAnsi" w:hAnsiTheme="minorHAnsi" w:cstheme="minorHAnsi"/>
          <w:sz w:val="22"/>
          <w:szCs w:val="22"/>
        </w:rPr>
        <w:t>.</w:t>
      </w:r>
    </w:p>
    <w:p w14:paraId="77453035" w14:textId="77777777" w:rsidR="00074BF0" w:rsidRDefault="00074BF0" w:rsidP="00C257CC">
      <w:pPr>
        <w:rPr>
          <w:rFonts w:asciiTheme="minorHAnsi" w:hAnsiTheme="minorHAnsi" w:cstheme="minorHAnsi"/>
          <w:sz w:val="22"/>
          <w:szCs w:val="22"/>
        </w:rPr>
      </w:pPr>
    </w:p>
    <w:p w14:paraId="482CCFF6" w14:textId="19F1913A" w:rsidR="00074BF0" w:rsidRPr="00074BF0" w:rsidRDefault="00074BF0" w:rsidP="00074BF0">
      <w:pPr>
        <w:jc w:val="center"/>
        <w:rPr>
          <w:rFonts w:asciiTheme="minorHAnsi" w:hAnsiTheme="minorHAnsi" w:cstheme="minorHAnsi"/>
          <w:b/>
          <w:bCs/>
          <w:sz w:val="22"/>
          <w:szCs w:val="22"/>
        </w:rPr>
      </w:pPr>
      <w:r w:rsidRPr="00074BF0">
        <w:rPr>
          <w:rFonts w:asciiTheme="minorHAnsi" w:hAnsiTheme="minorHAnsi" w:cstheme="minorHAnsi"/>
          <w:b/>
          <w:bCs/>
          <w:sz w:val="22"/>
          <w:szCs w:val="22"/>
        </w:rPr>
        <w:t>STUDENT INTERROGATIONS, SEARCHES AND ARRESTS</w:t>
      </w:r>
    </w:p>
    <w:p w14:paraId="04D111B6" w14:textId="635D142B" w:rsidR="00074BF0" w:rsidRPr="00074BF0" w:rsidRDefault="00074BF0" w:rsidP="00074BF0">
      <w:pPr>
        <w:jc w:val="center"/>
        <w:rPr>
          <w:rFonts w:asciiTheme="minorHAnsi" w:hAnsiTheme="minorHAnsi" w:cstheme="minorHAnsi"/>
          <w:b/>
          <w:bCs/>
          <w:sz w:val="22"/>
          <w:szCs w:val="22"/>
        </w:rPr>
      </w:pPr>
      <w:r w:rsidRPr="00074BF0">
        <w:rPr>
          <w:rFonts w:asciiTheme="minorHAnsi" w:hAnsiTheme="minorHAnsi" w:cstheme="minorHAnsi"/>
          <w:b/>
          <w:bCs/>
          <w:sz w:val="22"/>
          <w:szCs w:val="22"/>
        </w:rPr>
        <w:t>BOARD POLICY 5-304, 5-401, 5-402 SUMMARY</w:t>
      </w:r>
    </w:p>
    <w:p w14:paraId="35DA0358" w14:textId="77777777" w:rsidR="00074BF0" w:rsidRPr="00074BF0" w:rsidRDefault="00074BF0" w:rsidP="00C257CC">
      <w:pPr>
        <w:rPr>
          <w:rFonts w:asciiTheme="minorHAnsi" w:hAnsiTheme="minorHAnsi" w:cstheme="minorHAnsi"/>
          <w:sz w:val="22"/>
          <w:szCs w:val="22"/>
        </w:rPr>
      </w:pPr>
    </w:p>
    <w:p w14:paraId="7C873D11" w14:textId="77777777" w:rsidR="00074BF0" w:rsidRPr="00074BF0" w:rsidRDefault="00074BF0" w:rsidP="00C257CC">
      <w:pPr>
        <w:rPr>
          <w:rFonts w:asciiTheme="minorHAnsi" w:hAnsiTheme="minorHAnsi" w:cstheme="minorHAnsi"/>
          <w:b/>
          <w:bCs/>
          <w:sz w:val="22"/>
          <w:szCs w:val="22"/>
        </w:rPr>
      </w:pPr>
      <w:r w:rsidRPr="00074BF0">
        <w:rPr>
          <w:rFonts w:asciiTheme="minorHAnsi" w:hAnsiTheme="minorHAnsi" w:cstheme="minorHAnsi"/>
          <w:b/>
          <w:bCs/>
          <w:sz w:val="22"/>
          <w:szCs w:val="22"/>
        </w:rPr>
        <w:t xml:space="preserve">INTERVIEWS: </w:t>
      </w:r>
    </w:p>
    <w:p w14:paraId="224FC7C5" w14:textId="77777777" w:rsidR="00074BF0" w:rsidRDefault="00074BF0" w:rsidP="00C257CC">
      <w:pPr>
        <w:rPr>
          <w:rFonts w:asciiTheme="minorHAnsi" w:hAnsiTheme="minorHAnsi" w:cstheme="minorHAnsi"/>
          <w:sz w:val="22"/>
          <w:szCs w:val="22"/>
        </w:rPr>
      </w:pPr>
      <w:r w:rsidRPr="00074BF0">
        <w:rPr>
          <w:rFonts w:asciiTheme="minorHAnsi" w:hAnsiTheme="minorHAnsi" w:cstheme="minorHAnsi"/>
          <w:sz w:val="22"/>
          <w:szCs w:val="22"/>
        </w:rPr>
        <w:t xml:space="preserve">School officials may question students without limitation with regards to all relevant matters. The parent will be contacted if a student interviewed is then subject to discipline for a serious offense. A student may decline at any time to be interviewed by the School Resource Officer (SRO) or another peace officer. </w:t>
      </w:r>
    </w:p>
    <w:p w14:paraId="119C7B4E" w14:textId="77777777" w:rsidR="00074BF0" w:rsidRDefault="00074BF0" w:rsidP="00C257CC">
      <w:pPr>
        <w:rPr>
          <w:rFonts w:asciiTheme="minorHAnsi" w:hAnsiTheme="minorHAnsi" w:cstheme="minorHAnsi"/>
          <w:sz w:val="22"/>
          <w:szCs w:val="22"/>
        </w:rPr>
      </w:pPr>
    </w:p>
    <w:p w14:paraId="5D685716" w14:textId="69AFA010" w:rsidR="00074BF0" w:rsidRDefault="00074BF0" w:rsidP="00C257CC">
      <w:pPr>
        <w:rPr>
          <w:rFonts w:asciiTheme="minorHAnsi" w:hAnsiTheme="minorHAnsi" w:cstheme="minorHAnsi"/>
          <w:sz w:val="22"/>
          <w:szCs w:val="22"/>
        </w:rPr>
      </w:pPr>
      <w:r w:rsidRPr="00074BF0">
        <w:rPr>
          <w:rFonts w:asciiTheme="minorHAnsi" w:hAnsiTheme="minorHAnsi" w:cstheme="minorHAnsi"/>
          <w:b/>
          <w:bCs/>
          <w:sz w:val="22"/>
          <w:szCs w:val="22"/>
        </w:rPr>
        <w:t>CHILD ABUSE CASES – Policy 4-204:</w:t>
      </w:r>
      <w:r w:rsidRPr="00074BF0">
        <w:rPr>
          <w:rFonts w:asciiTheme="minorHAnsi" w:hAnsiTheme="minorHAnsi" w:cstheme="minorHAnsi"/>
          <w:sz w:val="22"/>
          <w:szCs w:val="22"/>
        </w:rPr>
        <w:t xml:space="preserve"> </w:t>
      </w:r>
    </w:p>
    <w:p w14:paraId="305193A7" w14:textId="77777777" w:rsidR="00074BF0" w:rsidRDefault="00074BF0" w:rsidP="00C257CC">
      <w:pPr>
        <w:rPr>
          <w:rFonts w:asciiTheme="minorHAnsi" w:hAnsiTheme="minorHAnsi" w:cstheme="minorHAnsi"/>
          <w:sz w:val="22"/>
          <w:szCs w:val="22"/>
        </w:rPr>
      </w:pPr>
      <w:r w:rsidRPr="00074BF0">
        <w:rPr>
          <w:rFonts w:asciiTheme="minorHAnsi" w:hAnsiTheme="minorHAnsi" w:cstheme="minorHAnsi"/>
          <w:sz w:val="22"/>
          <w:szCs w:val="22"/>
        </w:rPr>
        <w:t xml:space="preserve">If a department of child safety (DCS) worker or peace officer enters the campus requesting to interview a student attending the school, the school administrator shall be notified. Access to interview shall be granted when the child to be interviewed is the subject of or is the sibling of or is living with the child who is the subject of an abuse or abandonment investigation. The personnel of the </w:t>
      </w:r>
      <w:proofErr w:type="gramStart"/>
      <w:r w:rsidRPr="00074BF0">
        <w:rPr>
          <w:rFonts w:asciiTheme="minorHAnsi" w:hAnsiTheme="minorHAnsi" w:cstheme="minorHAnsi"/>
          <w:sz w:val="22"/>
          <w:szCs w:val="22"/>
        </w:rPr>
        <w:t>District</w:t>
      </w:r>
      <w:proofErr w:type="gramEnd"/>
      <w:r w:rsidRPr="00074BF0">
        <w:rPr>
          <w:rFonts w:asciiTheme="minorHAnsi" w:hAnsiTheme="minorHAnsi" w:cstheme="minorHAnsi"/>
          <w:sz w:val="22"/>
          <w:szCs w:val="22"/>
        </w:rPr>
        <w:t xml:space="preserve"> shall cooperate with the investigating department of child safety services worker or peace officer. If a student is taken into temporary custody in accordance with A.R.S. 8-821, the department of child safety services worker or peace officer may be reminded to notify the student's parent of the custody, pursuant to A.R.S. 8-823. The department of child safety services worker or peace officer shall be requested to establish proper identification and complete and sign a "Form for Signature of Interviewing Officer." Six (6) hours following the relinquishment of custody by the school, school personnel may respond to inquiries about the temporary custody of the child and may, if considered necessary, call the parent. </w:t>
      </w:r>
    </w:p>
    <w:p w14:paraId="69B10632" w14:textId="77777777" w:rsidR="00074BF0" w:rsidRPr="00074BF0" w:rsidRDefault="00074BF0" w:rsidP="00C257CC">
      <w:pPr>
        <w:rPr>
          <w:rFonts w:asciiTheme="minorHAnsi" w:hAnsiTheme="minorHAnsi" w:cstheme="minorHAnsi"/>
          <w:b/>
          <w:bCs/>
          <w:sz w:val="22"/>
          <w:szCs w:val="22"/>
        </w:rPr>
      </w:pPr>
    </w:p>
    <w:p w14:paraId="207C088D" w14:textId="77777777" w:rsidR="00074BF0" w:rsidRDefault="00074BF0" w:rsidP="00C257CC">
      <w:pPr>
        <w:rPr>
          <w:rFonts w:asciiTheme="minorHAnsi" w:hAnsiTheme="minorHAnsi" w:cstheme="minorHAnsi"/>
          <w:sz w:val="22"/>
          <w:szCs w:val="22"/>
        </w:rPr>
      </w:pPr>
      <w:r w:rsidRPr="00074BF0">
        <w:rPr>
          <w:rFonts w:asciiTheme="minorHAnsi" w:hAnsiTheme="minorHAnsi" w:cstheme="minorHAnsi"/>
          <w:b/>
          <w:bCs/>
          <w:sz w:val="22"/>
          <w:szCs w:val="22"/>
        </w:rPr>
        <w:t>CASES WHERE SCHOOL SAFETY IS NOT AN ISSUE:</w:t>
      </w:r>
      <w:r w:rsidRPr="00074BF0">
        <w:rPr>
          <w:rFonts w:asciiTheme="minorHAnsi" w:hAnsiTheme="minorHAnsi" w:cstheme="minorHAnsi"/>
          <w:sz w:val="22"/>
          <w:szCs w:val="22"/>
        </w:rPr>
        <w:t xml:space="preserve"> </w:t>
      </w:r>
    </w:p>
    <w:p w14:paraId="0B5D1036" w14:textId="77777777" w:rsidR="0062300C" w:rsidRDefault="00074BF0" w:rsidP="00C257CC">
      <w:pPr>
        <w:rPr>
          <w:rFonts w:asciiTheme="minorHAnsi" w:hAnsiTheme="minorHAnsi" w:cstheme="minorHAnsi"/>
          <w:sz w:val="22"/>
          <w:szCs w:val="22"/>
        </w:rPr>
      </w:pPr>
      <w:r w:rsidRPr="00074BF0">
        <w:rPr>
          <w:rFonts w:asciiTheme="minorHAnsi" w:hAnsiTheme="minorHAnsi" w:cstheme="minorHAnsi"/>
          <w:sz w:val="22"/>
          <w:szCs w:val="22"/>
        </w:rPr>
        <w:t xml:space="preserve">If a peace officer enters the campus requesting to interview a student attending the school on an issue other than upon request of the school or for abuse or abandonment, the school administrator shall be notified. If the officer directs that parents are not to be contacted because the interview is related to criminal activity of the parent(s)/guardian, the school official shall comply with the request. Unless these circumstances </w:t>
      </w:r>
      <w:proofErr w:type="gramStart"/>
      <w:r w:rsidRPr="00074BF0">
        <w:rPr>
          <w:rFonts w:asciiTheme="minorHAnsi" w:hAnsiTheme="minorHAnsi" w:cstheme="minorHAnsi"/>
          <w:sz w:val="22"/>
          <w:szCs w:val="22"/>
        </w:rPr>
        <w:t>exist</w:t>
      </w:r>
      <w:proofErr w:type="gramEnd"/>
      <w:r w:rsidRPr="00074BF0">
        <w:rPr>
          <w:rFonts w:asciiTheme="minorHAnsi" w:hAnsiTheme="minorHAnsi" w:cstheme="minorHAnsi"/>
          <w:sz w:val="22"/>
          <w:szCs w:val="22"/>
        </w:rPr>
        <w:t xml:space="preserve"> the parent will be contacted and will be asked if they wish the student to be interviewed. If the parent consents the parent will be requested to be present or to authorize the interview in their absence within the school day of the request. Where an attempt was made and the parent(s) could not be reached or did not consent within the school day of the request, the peace officer will then be requested to contact the parent(s) and </w:t>
      </w:r>
      <w:proofErr w:type="gramStart"/>
      <w:r w:rsidRPr="00074BF0">
        <w:rPr>
          <w:rFonts w:asciiTheme="minorHAnsi" w:hAnsiTheme="minorHAnsi" w:cstheme="minorHAnsi"/>
          <w:sz w:val="22"/>
          <w:szCs w:val="22"/>
        </w:rPr>
        <w:t>make arrangements</w:t>
      </w:r>
      <w:proofErr w:type="gramEnd"/>
      <w:r w:rsidRPr="00074BF0">
        <w:rPr>
          <w:rFonts w:asciiTheme="minorHAnsi" w:hAnsiTheme="minorHAnsi" w:cstheme="minorHAnsi"/>
          <w:sz w:val="22"/>
          <w:szCs w:val="22"/>
        </w:rPr>
        <w:t xml:space="preserve"> to question the student at another time and place.  </w:t>
      </w:r>
    </w:p>
    <w:p w14:paraId="1BA9D67A" w14:textId="77777777" w:rsidR="0062300C" w:rsidRDefault="0062300C" w:rsidP="00C257CC">
      <w:pPr>
        <w:rPr>
          <w:rFonts w:asciiTheme="minorHAnsi" w:hAnsiTheme="minorHAnsi" w:cstheme="minorHAnsi"/>
          <w:sz w:val="22"/>
          <w:szCs w:val="22"/>
        </w:rPr>
      </w:pPr>
    </w:p>
    <w:p w14:paraId="3C02BAF7" w14:textId="77777777" w:rsidR="0062300C" w:rsidRDefault="0062300C" w:rsidP="00C257CC">
      <w:pPr>
        <w:rPr>
          <w:rFonts w:asciiTheme="minorHAnsi" w:hAnsiTheme="minorHAnsi" w:cstheme="minorHAnsi"/>
          <w:b/>
          <w:bCs/>
          <w:sz w:val="22"/>
          <w:szCs w:val="22"/>
        </w:rPr>
      </w:pPr>
    </w:p>
    <w:p w14:paraId="53EE99D1" w14:textId="038FBAED" w:rsidR="0062300C" w:rsidRDefault="00074BF0" w:rsidP="00C257CC">
      <w:pPr>
        <w:rPr>
          <w:rFonts w:asciiTheme="minorHAnsi" w:hAnsiTheme="minorHAnsi" w:cstheme="minorHAnsi"/>
          <w:sz w:val="22"/>
          <w:szCs w:val="22"/>
        </w:rPr>
      </w:pPr>
      <w:r w:rsidRPr="0062300C">
        <w:rPr>
          <w:rFonts w:asciiTheme="minorHAnsi" w:hAnsiTheme="minorHAnsi" w:cstheme="minorHAnsi"/>
          <w:b/>
          <w:bCs/>
          <w:sz w:val="22"/>
          <w:szCs w:val="22"/>
        </w:rPr>
        <w:t>CASES WHERE STUDENT SAFETY IS AN ISSUE</w:t>
      </w:r>
      <w:r w:rsidRPr="00074BF0">
        <w:rPr>
          <w:rFonts w:asciiTheme="minorHAnsi" w:hAnsiTheme="minorHAnsi" w:cstheme="minorHAnsi"/>
          <w:sz w:val="22"/>
          <w:szCs w:val="22"/>
        </w:rPr>
        <w:t xml:space="preserve">: </w:t>
      </w:r>
    </w:p>
    <w:p w14:paraId="46E0AF9D" w14:textId="77777777" w:rsidR="0062300C" w:rsidRDefault="00074BF0" w:rsidP="00C257CC">
      <w:pPr>
        <w:rPr>
          <w:rFonts w:asciiTheme="minorHAnsi" w:hAnsiTheme="minorHAnsi" w:cstheme="minorHAnsi"/>
          <w:sz w:val="22"/>
          <w:szCs w:val="22"/>
        </w:rPr>
      </w:pPr>
      <w:r w:rsidRPr="00074BF0">
        <w:rPr>
          <w:rFonts w:asciiTheme="minorHAnsi" w:hAnsiTheme="minorHAnsi" w:cstheme="minorHAnsi"/>
          <w:sz w:val="22"/>
          <w:szCs w:val="22"/>
        </w:rPr>
        <w:t xml:space="preserve">When a peace officer is present on the campus to interview students at the request of school authorities due to concerns for the safety of the students in the school population, parent contact shall only be made if a student is taken into custody or following the determination that the student may be subject to discipline for a serious offense. The SRO, present at the request of the school for the continued maintenance of safety and order, may interview students as necessary regarding school related issues as determined by school officials and parents will be contacted if the student is to be taken into custody or if the student is subject to discipline for a serious offense. </w:t>
      </w:r>
    </w:p>
    <w:p w14:paraId="7510F7C1" w14:textId="77777777" w:rsidR="0062300C" w:rsidRDefault="0062300C" w:rsidP="00C257CC">
      <w:pPr>
        <w:rPr>
          <w:rFonts w:asciiTheme="minorHAnsi" w:hAnsiTheme="minorHAnsi" w:cstheme="minorHAnsi"/>
          <w:sz w:val="22"/>
          <w:szCs w:val="22"/>
        </w:rPr>
      </w:pPr>
    </w:p>
    <w:p w14:paraId="49F13B54" w14:textId="77777777" w:rsidR="0062300C" w:rsidRPr="0062300C" w:rsidRDefault="00074BF0" w:rsidP="00C257CC">
      <w:pPr>
        <w:rPr>
          <w:rFonts w:asciiTheme="minorHAnsi" w:hAnsiTheme="minorHAnsi" w:cstheme="minorHAnsi"/>
          <w:b/>
          <w:bCs/>
          <w:sz w:val="22"/>
          <w:szCs w:val="22"/>
        </w:rPr>
      </w:pPr>
      <w:r w:rsidRPr="0062300C">
        <w:rPr>
          <w:rFonts w:asciiTheme="minorHAnsi" w:hAnsiTheme="minorHAnsi" w:cstheme="minorHAnsi"/>
          <w:b/>
          <w:bCs/>
          <w:sz w:val="22"/>
          <w:szCs w:val="22"/>
        </w:rPr>
        <w:t>SEARCHES Policy 5-304</w:t>
      </w:r>
      <w:r w:rsidR="0062300C" w:rsidRPr="0062300C">
        <w:rPr>
          <w:rFonts w:asciiTheme="minorHAnsi" w:hAnsiTheme="minorHAnsi" w:cstheme="minorHAnsi"/>
          <w:b/>
          <w:bCs/>
          <w:sz w:val="22"/>
          <w:szCs w:val="22"/>
        </w:rPr>
        <w:t>:</w:t>
      </w:r>
      <w:r w:rsidRPr="0062300C">
        <w:rPr>
          <w:rFonts w:asciiTheme="minorHAnsi" w:hAnsiTheme="minorHAnsi" w:cstheme="minorHAnsi"/>
          <w:b/>
          <w:bCs/>
          <w:sz w:val="22"/>
          <w:szCs w:val="22"/>
        </w:rPr>
        <w:t xml:space="preserve"> </w:t>
      </w:r>
    </w:p>
    <w:p w14:paraId="689A98F3" w14:textId="77777777" w:rsidR="0062300C" w:rsidRDefault="00074BF0" w:rsidP="00C257CC">
      <w:pPr>
        <w:rPr>
          <w:rFonts w:asciiTheme="minorHAnsi" w:hAnsiTheme="minorHAnsi" w:cstheme="minorHAnsi"/>
          <w:sz w:val="22"/>
          <w:szCs w:val="22"/>
        </w:rPr>
      </w:pPr>
      <w:r w:rsidRPr="00074BF0">
        <w:rPr>
          <w:rFonts w:asciiTheme="minorHAnsi" w:hAnsiTheme="minorHAnsi" w:cstheme="minorHAnsi"/>
          <w:sz w:val="22"/>
          <w:szCs w:val="22"/>
        </w:rPr>
        <w:t xml:space="preserve">School officials have the right to search and seize property, including school property assigned to students, when health, safety, and/or welfare of the student(s) is in jeopardy, or when there is reason to believe that a search will turn up evidence that the student has violated school rules or the law. Searches may also include a student's personal property such as backpacks, pockets, and other personal effects. Disrobing of a student is overly intrusive for purposes of most student searches and is improper without express concurrence from School District counsel. Items provided by the District for storage (e.g., lockers, desks) by students are school property and are subject to its control and supervision. Students have no reasonable expectancy of privacy in school-provided lockers, desks or other storage areas, and may be inspected at any time with or without reason, or with or without notice, by school personnel. The District reserves the right to monitor and inspect the student use of the District’s technology, internet and network systems, with or without reason, or with or without notice, by school personnel. </w:t>
      </w:r>
    </w:p>
    <w:p w14:paraId="7A1540A2" w14:textId="77777777" w:rsidR="0062300C" w:rsidRDefault="0062300C" w:rsidP="00C257CC">
      <w:pPr>
        <w:rPr>
          <w:rFonts w:asciiTheme="minorHAnsi" w:hAnsiTheme="minorHAnsi" w:cstheme="minorHAnsi"/>
          <w:sz w:val="22"/>
          <w:szCs w:val="22"/>
        </w:rPr>
      </w:pPr>
    </w:p>
    <w:p w14:paraId="7189C275" w14:textId="77777777" w:rsidR="0062300C" w:rsidRDefault="00074BF0" w:rsidP="00C257CC">
      <w:pPr>
        <w:rPr>
          <w:rFonts w:asciiTheme="minorHAnsi" w:hAnsiTheme="minorHAnsi" w:cstheme="minorHAnsi"/>
          <w:sz w:val="22"/>
          <w:szCs w:val="22"/>
        </w:rPr>
      </w:pPr>
      <w:r w:rsidRPr="0062300C">
        <w:rPr>
          <w:rFonts w:asciiTheme="minorHAnsi" w:hAnsiTheme="minorHAnsi" w:cstheme="minorHAnsi"/>
          <w:b/>
          <w:bCs/>
          <w:sz w:val="22"/>
          <w:szCs w:val="22"/>
        </w:rPr>
        <w:t>ARRESTS</w:t>
      </w:r>
      <w:r w:rsidR="0062300C">
        <w:rPr>
          <w:rFonts w:asciiTheme="minorHAnsi" w:hAnsiTheme="minorHAnsi" w:cstheme="minorHAnsi"/>
          <w:sz w:val="22"/>
          <w:szCs w:val="22"/>
        </w:rPr>
        <w:t>:</w:t>
      </w:r>
    </w:p>
    <w:p w14:paraId="1839CC22" w14:textId="3E0C8E27" w:rsidR="00074BF0" w:rsidRPr="00FA3C80" w:rsidRDefault="00074BF0" w:rsidP="00C257CC">
      <w:pPr>
        <w:rPr>
          <w:rFonts w:asciiTheme="minorHAnsi" w:hAnsiTheme="minorHAnsi" w:cstheme="minorHAnsi"/>
          <w:b/>
          <w:sz w:val="22"/>
          <w:szCs w:val="22"/>
          <w:bdr w:val="single" w:sz="4" w:space="0" w:color="auto"/>
        </w:rPr>
      </w:pPr>
      <w:r w:rsidRPr="00074BF0">
        <w:rPr>
          <w:rFonts w:asciiTheme="minorHAnsi" w:hAnsiTheme="minorHAnsi" w:cstheme="minorHAnsi"/>
          <w:sz w:val="22"/>
          <w:szCs w:val="22"/>
        </w:rPr>
        <w:t xml:space="preserve">When a peace officer enters a campus providing a warrant or </w:t>
      </w:r>
      <w:proofErr w:type="gramStart"/>
      <w:r w:rsidRPr="00074BF0">
        <w:rPr>
          <w:rFonts w:asciiTheme="minorHAnsi" w:hAnsiTheme="minorHAnsi" w:cstheme="minorHAnsi"/>
          <w:sz w:val="22"/>
          <w:szCs w:val="22"/>
        </w:rPr>
        <w:t>subpoena, or</w:t>
      </w:r>
      <w:proofErr w:type="gramEnd"/>
      <w:r w:rsidRPr="00074BF0">
        <w:rPr>
          <w:rFonts w:asciiTheme="minorHAnsi" w:hAnsiTheme="minorHAnsi" w:cstheme="minorHAnsi"/>
          <w:sz w:val="22"/>
          <w:szCs w:val="22"/>
        </w:rPr>
        <w:t xml:space="preserve"> comes with the intent of taking a student into custody, the peace officer will provide proper identification, and complete and sign a form required of an arresting and/or interviewing officer for the school. The school staff shall cooperate with the </w:t>
      </w:r>
      <w:proofErr w:type="gramStart"/>
      <w:r w:rsidRPr="00074BF0">
        <w:rPr>
          <w:rFonts w:asciiTheme="minorHAnsi" w:hAnsiTheme="minorHAnsi" w:cstheme="minorHAnsi"/>
          <w:sz w:val="22"/>
          <w:szCs w:val="22"/>
        </w:rPr>
        <w:t>officer, and</w:t>
      </w:r>
      <w:proofErr w:type="gramEnd"/>
      <w:r w:rsidRPr="00074BF0">
        <w:rPr>
          <w:rFonts w:asciiTheme="minorHAnsi" w:hAnsiTheme="minorHAnsi" w:cstheme="minorHAnsi"/>
          <w:sz w:val="22"/>
          <w:szCs w:val="22"/>
        </w:rPr>
        <w:t xml:space="preserve"> may respond to parental inquiries about the arrest. The school may explain the </w:t>
      </w:r>
      <w:r w:rsidR="00FA3C80" w:rsidRPr="00FA3C80">
        <w:rPr>
          <w:rFonts w:asciiTheme="minorHAnsi" w:hAnsiTheme="minorHAnsi" w:cstheme="minorHAnsi"/>
          <w:sz w:val="22"/>
          <w:szCs w:val="22"/>
        </w:rPr>
        <w:t>relinquishment of custody by the school and the location of the student, if known, upon contact by the parent.</w:t>
      </w:r>
    </w:p>
    <w:p w14:paraId="11F4665B" w14:textId="77777777" w:rsidR="00B574FA" w:rsidRDefault="00B574FA" w:rsidP="0085082A">
      <w:pPr>
        <w:ind w:hanging="180"/>
        <w:rPr>
          <w:rFonts w:asciiTheme="minorHAnsi" w:hAnsiTheme="minorHAnsi" w:cstheme="minorHAnsi"/>
          <w:b/>
          <w:sz w:val="22"/>
          <w:szCs w:val="22"/>
          <w:bdr w:val="single" w:sz="4" w:space="0" w:color="auto"/>
        </w:rPr>
      </w:pPr>
    </w:p>
    <w:p w14:paraId="02E04A49" w14:textId="77777777" w:rsidR="00CD40E2" w:rsidRPr="00CD40E2" w:rsidRDefault="00CD40E2" w:rsidP="00CD40E2">
      <w:pPr>
        <w:ind w:hanging="180"/>
        <w:jc w:val="center"/>
        <w:rPr>
          <w:rFonts w:asciiTheme="minorHAnsi" w:hAnsiTheme="minorHAnsi" w:cstheme="minorHAnsi"/>
          <w:b/>
          <w:bCs/>
          <w:sz w:val="22"/>
          <w:szCs w:val="22"/>
        </w:rPr>
      </w:pPr>
      <w:r w:rsidRPr="00CD40E2">
        <w:rPr>
          <w:rFonts w:asciiTheme="minorHAnsi" w:hAnsiTheme="minorHAnsi" w:cstheme="minorHAnsi"/>
          <w:b/>
          <w:bCs/>
          <w:sz w:val="22"/>
          <w:szCs w:val="22"/>
        </w:rPr>
        <w:t>CUSD DISCIPLINE INFRACTION GLOSSARY POLICY</w:t>
      </w:r>
    </w:p>
    <w:p w14:paraId="00AF3C3C" w14:textId="25B8A491" w:rsidR="00CD40E2" w:rsidRPr="00CD40E2" w:rsidRDefault="00CD40E2" w:rsidP="00CD40E2">
      <w:pPr>
        <w:ind w:hanging="180"/>
        <w:jc w:val="center"/>
        <w:rPr>
          <w:rFonts w:asciiTheme="minorHAnsi" w:hAnsiTheme="minorHAnsi" w:cstheme="minorHAnsi"/>
          <w:b/>
          <w:bCs/>
          <w:sz w:val="22"/>
          <w:szCs w:val="22"/>
        </w:rPr>
      </w:pPr>
      <w:r w:rsidRPr="00CD40E2">
        <w:rPr>
          <w:rFonts w:asciiTheme="minorHAnsi" w:hAnsiTheme="minorHAnsi" w:cstheme="minorHAnsi"/>
          <w:b/>
          <w:bCs/>
          <w:sz w:val="22"/>
          <w:szCs w:val="22"/>
        </w:rPr>
        <w:t>5-305 / 5-306</w:t>
      </w:r>
    </w:p>
    <w:p w14:paraId="54CAD300" w14:textId="77777777" w:rsidR="00CD40E2" w:rsidRPr="00CD40E2" w:rsidRDefault="00CD40E2" w:rsidP="0085082A">
      <w:pPr>
        <w:ind w:hanging="180"/>
        <w:rPr>
          <w:rFonts w:asciiTheme="minorHAnsi" w:hAnsiTheme="minorHAnsi" w:cstheme="minorHAnsi"/>
          <w:sz w:val="22"/>
          <w:szCs w:val="22"/>
        </w:rPr>
      </w:pPr>
    </w:p>
    <w:p w14:paraId="494B45C1" w14:textId="77777777" w:rsidR="005E510D" w:rsidRDefault="00CD40E2" w:rsidP="0085082A">
      <w:pPr>
        <w:ind w:hanging="180"/>
        <w:rPr>
          <w:rFonts w:asciiTheme="minorHAnsi" w:hAnsiTheme="minorHAnsi" w:cstheme="minorHAnsi"/>
          <w:b/>
          <w:bCs/>
          <w:sz w:val="22"/>
          <w:szCs w:val="22"/>
        </w:rPr>
      </w:pPr>
      <w:r w:rsidRPr="005E510D">
        <w:rPr>
          <w:rFonts w:asciiTheme="minorHAnsi" w:hAnsiTheme="minorHAnsi" w:cstheme="minorHAnsi"/>
          <w:b/>
          <w:bCs/>
          <w:sz w:val="22"/>
          <w:szCs w:val="22"/>
        </w:rPr>
        <w:t xml:space="preserve">AGGRESSION </w:t>
      </w:r>
    </w:p>
    <w:p w14:paraId="6F0D3FC8" w14:textId="77777777" w:rsidR="005E510D" w:rsidRPr="005E510D" w:rsidRDefault="005E510D" w:rsidP="0085082A">
      <w:pPr>
        <w:ind w:hanging="180"/>
        <w:rPr>
          <w:rFonts w:asciiTheme="minorHAnsi" w:hAnsiTheme="minorHAnsi" w:cstheme="minorHAnsi"/>
          <w:b/>
          <w:bCs/>
          <w:sz w:val="22"/>
          <w:szCs w:val="22"/>
        </w:rPr>
      </w:pPr>
    </w:p>
    <w:p w14:paraId="45BA3F68" w14:textId="77777777" w:rsidR="005E510D" w:rsidRPr="005E510D" w:rsidRDefault="00CD40E2" w:rsidP="0085082A">
      <w:pPr>
        <w:ind w:hanging="180"/>
        <w:rPr>
          <w:rFonts w:asciiTheme="minorHAnsi" w:hAnsiTheme="minorHAnsi" w:cstheme="minorHAnsi"/>
          <w:sz w:val="22"/>
          <w:szCs w:val="22"/>
          <w:u w:val="single"/>
        </w:rPr>
      </w:pPr>
      <w:r w:rsidRPr="005E510D">
        <w:rPr>
          <w:rFonts w:asciiTheme="minorHAnsi" w:hAnsiTheme="minorHAnsi" w:cstheme="minorHAnsi"/>
          <w:sz w:val="22"/>
          <w:szCs w:val="22"/>
          <w:u w:val="single"/>
        </w:rPr>
        <w:t xml:space="preserve">VERBAL PROVOCATION </w:t>
      </w:r>
    </w:p>
    <w:p w14:paraId="1E843E15" w14:textId="77777777" w:rsidR="00646205" w:rsidRDefault="00CD40E2" w:rsidP="0085082A">
      <w:pPr>
        <w:ind w:hanging="180"/>
        <w:rPr>
          <w:rFonts w:asciiTheme="minorHAnsi" w:hAnsiTheme="minorHAnsi" w:cstheme="minorHAnsi"/>
          <w:sz w:val="22"/>
          <w:szCs w:val="22"/>
        </w:rPr>
      </w:pPr>
      <w:r w:rsidRPr="00CD40E2">
        <w:rPr>
          <w:rFonts w:asciiTheme="minorHAnsi" w:hAnsiTheme="minorHAnsi" w:cstheme="minorHAnsi"/>
          <w:sz w:val="22"/>
          <w:szCs w:val="22"/>
        </w:rPr>
        <w:t>Use of language or gestures that may incite another person or other people to fight. Board Policy Reference:</w:t>
      </w:r>
    </w:p>
    <w:p w14:paraId="03266211" w14:textId="22AE9484" w:rsidR="00646205" w:rsidRDefault="00CD40E2" w:rsidP="0085082A">
      <w:pPr>
        <w:ind w:hanging="180"/>
        <w:rPr>
          <w:rFonts w:asciiTheme="minorHAnsi" w:hAnsiTheme="minorHAnsi" w:cstheme="minorHAnsi"/>
          <w:sz w:val="22"/>
          <w:szCs w:val="22"/>
        </w:rPr>
      </w:pPr>
      <w:r w:rsidRPr="00CD40E2">
        <w:rPr>
          <w:rFonts w:asciiTheme="minorHAnsi" w:hAnsiTheme="minorHAnsi" w:cstheme="minorHAnsi"/>
          <w:sz w:val="22"/>
          <w:szCs w:val="22"/>
        </w:rPr>
        <w:t xml:space="preserve">see district website </w:t>
      </w:r>
    </w:p>
    <w:p w14:paraId="269D1E36" w14:textId="77777777" w:rsidR="00646205" w:rsidRDefault="00CD40E2" w:rsidP="0085082A">
      <w:pPr>
        <w:ind w:hanging="180"/>
        <w:rPr>
          <w:rFonts w:asciiTheme="minorHAnsi" w:hAnsiTheme="minorHAnsi" w:cstheme="minorHAnsi"/>
          <w:sz w:val="22"/>
          <w:szCs w:val="22"/>
        </w:rPr>
      </w:pPr>
      <w:r w:rsidRPr="00CD40E2">
        <w:rPr>
          <w:rFonts w:asciiTheme="minorHAnsi" w:hAnsiTheme="minorHAnsi" w:cstheme="minorHAnsi"/>
          <w:sz w:val="22"/>
          <w:szCs w:val="22"/>
        </w:rPr>
        <w:t xml:space="preserve">Consequence Range: Conference – Suspension </w:t>
      </w:r>
    </w:p>
    <w:p w14:paraId="3D4234DC" w14:textId="77777777" w:rsidR="00646205" w:rsidRDefault="00646205" w:rsidP="0085082A">
      <w:pPr>
        <w:ind w:hanging="180"/>
        <w:rPr>
          <w:rFonts w:asciiTheme="minorHAnsi" w:hAnsiTheme="minorHAnsi" w:cstheme="minorHAnsi"/>
          <w:sz w:val="22"/>
          <w:szCs w:val="22"/>
        </w:rPr>
      </w:pPr>
    </w:p>
    <w:p w14:paraId="0EF9F715" w14:textId="77777777" w:rsidR="00646205" w:rsidRDefault="00CD40E2" w:rsidP="0085082A">
      <w:pPr>
        <w:ind w:hanging="180"/>
        <w:rPr>
          <w:rFonts w:asciiTheme="minorHAnsi" w:hAnsiTheme="minorHAnsi" w:cstheme="minorHAnsi"/>
          <w:sz w:val="22"/>
          <w:szCs w:val="22"/>
        </w:rPr>
      </w:pPr>
      <w:r w:rsidRPr="00646205">
        <w:rPr>
          <w:rFonts w:asciiTheme="minorHAnsi" w:hAnsiTheme="minorHAnsi" w:cstheme="minorHAnsi"/>
          <w:sz w:val="22"/>
          <w:szCs w:val="22"/>
          <w:u w:val="single"/>
        </w:rPr>
        <w:t>MINOR AGGRESSIVE ACT</w:t>
      </w:r>
      <w:r w:rsidRPr="00CD40E2">
        <w:rPr>
          <w:rFonts w:asciiTheme="minorHAnsi" w:hAnsiTheme="minorHAnsi" w:cstheme="minorHAnsi"/>
          <w:sz w:val="22"/>
          <w:szCs w:val="22"/>
        </w:rPr>
        <w:t xml:space="preserve"> </w:t>
      </w:r>
    </w:p>
    <w:p w14:paraId="5752D0B1" w14:textId="77777777" w:rsidR="00646205" w:rsidRDefault="00CD40E2" w:rsidP="00F35A31">
      <w:pPr>
        <w:ind w:hanging="180"/>
        <w:rPr>
          <w:rFonts w:asciiTheme="minorHAnsi" w:hAnsiTheme="minorHAnsi" w:cstheme="minorHAnsi"/>
          <w:sz w:val="22"/>
          <w:szCs w:val="22"/>
        </w:rPr>
      </w:pPr>
      <w:r w:rsidRPr="00CD40E2">
        <w:rPr>
          <w:rFonts w:asciiTheme="minorHAnsi" w:hAnsiTheme="minorHAnsi" w:cstheme="minorHAnsi"/>
          <w:sz w:val="22"/>
          <w:szCs w:val="22"/>
        </w:rPr>
        <w:t>Inappropriate physical contact, including accidental contact: Hitting, poking, pushing, shoving, tussles, minor</w:t>
      </w:r>
    </w:p>
    <w:p w14:paraId="71D2B182" w14:textId="77777777" w:rsidR="00E17CE9" w:rsidRDefault="00CD40E2" w:rsidP="00F35A31">
      <w:pPr>
        <w:ind w:hanging="180"/>
        <w:rPr>
          <w:rFonts w:asciiTheme="minorHAnsi" w:hAnsiTheme="minorHAnsi" w:cstheme="minorHAnsi"/>
          <w:sz w:val="22"/>
          <w:szCs w:val="22"/>
        </w:rPr>
      </w:pPr>
      <w:r w:rsidRPr="00CD40E2">
        <w:rPr>
          <w:rFonts w:asciiTheme="minorHAnsi" w:hAnsiTheme="minorHAnsi" w:cstheme="minorHAnsi"/>
          <w:sz w:val="22"/>
          <w:szCs w:val="22"/>
        </w:rPr>
        <w:t xml:space="preserve">confrontations. Other behaviors that may be considered under this violation </w:t>
      </w:r>
      <w:proofErr w:type="gramStart"/>
      <w:r w:rsidRPr="00CD40E2">
        <w:rPr>
          <w:rFonts w:asciiTheme="minorHAnsi" w:hAnsiTheme="minorHAnsi" w:cstheme="minorHAnsi"/>
          <w:sz w:val="22"/>
          <w:szCs w:val="22"/>
        </w:rPr>
        <w:t>are:</w:t>
      </w:r>
      <w:proofErr w:type="gramEnd"/>
      <w:r w:rsidRPr="00CD40E2">
        <w:rPr>
          <w:rFonts w:asciiTheme="minorHAnsi" w:hAnsiTheme="minorHAnsi" w:cstheme="minorHAnsi"/>
          <w:sz w:val="22"/>
          <w:szCs w:val="22"/>
        </w:rPr>
        <w:t xml:space="preserve"> running in the building</w:t>
      </w:r>
      <w:r w:rsidR="00646205">
        <w:rPr>
          <w:rFonts w:asciiTheme="minorHAnsi" w:hAnsiTheme="minorHAnsi" w:cstheme="minorHAnsi"/>
          <w:sz w:val="22"/>
          <w:szCs w:val="22"/>
        </w:rPr>
        <w:t>,</w:t>
      </w:r>
      <w:r w:rsidR="00F35A31">
        <w:rPr>
          <w:rFonts w:asciiTheme="minorHAnsi" w:hAnsiTheme="minorHAnsi" w:cstheme="minorHAnsi"/>
          <w:sz w:val="22"/>
          <w:szCs w:val="22"/>
        </w:rPr>
        <w:t xml:space="preserve"> </w:t>
      </w:r>
    </w:p>
    <w:p w14:paraId="6016BA55" w14:textId="77777777" w:rsidR="00E17CE9" w:rsidRDefault="00CD40E2" w:rsidP="00E17CE9">
      <w:pPr>
        <w:ind w:hanging="180"/>
        <w:rPr>
          <w:rFonts w:asciiTheme="minorHAnsi" w:hAnsiTheme="minorHAnsi" w:cstheme="minorHAnsi"/>
          <w:sz w:val="22"/>
          <w:szCs w:val="22"/>
        </w:rPr>
      </w:pPr>
      <w:r w:rsidRPr="00CD40E2">
        <w:rPr>
          <w:rFonts w:asciiTheme="minorHAnsi" w:hAnsiTheme="minorHAnsi" w:cstheme="minorHAnsi"/>
          <w:sz w:val="22"/>
          <w:szCs w:val="22"/>
        </w:rPr>
        <w:t>hallways or corridors, pulling a chair out from underneath another person or behavior that demonstrate</w:t>
      </w:r>
    </w:p>
    <w:p w14:paraId="0BC07081" w14:textId="4005E398" w:rsidR="00F35A31" w:rsidRDefault="00CD40E2" w:rsidP="00E17CE9">
      <w:pPr>
        <w:ind w:hanging="180"/>
        <w:rPr>
          <w:rFonts w:asciiTheme="minorHAnsi" w:hAnsiTheme="minorHAnsi" w:cstheme="minorHAnsi"/>
          <w:sz w:val="22"/>
          <w:szCs w:val="22"/>
        </w:rPr>
      </w:pPr>
      <w:r w:rsidRPr="00CD40E2">
        <w:rPr>
          <w:rFonts w:asciiTheme="minorHAnsi" w:hAnsiTheme="minorHAnsi" w:cstheme="minorHAnsi"/>
          <w:sz w:val="22"/>
          <w:szCs w:val="22"/>
        </w:rPr>
        <w:t xml:space="preserve">low level hostile behavior. Board Policy Reference: see district website </w:t>
      </w:r>
    </w:p>
    <w:p w14:paraId="00D9343A" w14:textId="430E041C" w:rsidR="00B574FA" w:rsidRDefault="00CD40E2" w:rsidP="00F35A31">
      <w:pPr>
        <w:ind w:hanging="180"/>
        <w:rPr>
          <w:rFonts w:asciiTheme="minorHAnsi" w:hAnsiTheme="minorHAnsi" w:cstheme="minorHAnsi"/>
          <w:sz w:val="22"/>
          <w:szCs w:val="22"/>
        </w:rPr>
      </w:pPr>
      <w:r w:rsidRPr="00CD40E2">
        <w:rPr>
          <w:rFonts w:asciiTheme="minorHAnsi" w:hAnsiTheme="minorHAnsi" w:cstheme="minorHAnsi"/>
          <w:sz w:val="22"/>
          <w:szCs w:val="22"/>
        </w:rPr>
        <w:t>Consequence Range: Conference / Suspension</w:t>
      </w:r>
    </w:p>
    <w:p w14:paraId="243D795F" w14:textId="77777777" w:rsidR="00E006D8" w:rsidRDefault="00E006D8" w:rsidP="00F35A31">
      <w:pPr>
        <w:ind w:hanging="180"/>
        <w:rPr>
          <w:rFonts w:asciiTheme="minorHAnsi" w:hAnsiTheme="minorHAnsi" w:cstheme="minorHAnsi"/>
          <w:sz w:val="22"/>
          <w:szCs w:val="22"/>
        </w:rPr>
      </w:pPr>
    </w:p>
    <w:p w14:paraId="1974A6AD" w14:textId="77777777" w:rsidR="00E006D8" w:rsidRPr="00E006D8" w:rsidRDefault="00E006D8" w:rsidP="00F35A31">
      <w:pPr>
        <w:ind w:hanging="180"/>
        <w:rPr>
          <w:rFonts w:asciiTheme="minorHAnsi" w:hAnsiTheme="minorHAnsi" w:cstheme="minorHAnsi"/>
          <w:sz w:val="22"/>
          <w:szCs w:val="22"/>
          <w:u w:val="single"/>
        </w:rPr>
      </w:pPr>
      <w:r w:rsidRPr="00E006D8">
        <w:rPr>
          <w:rFonts w:asciiTheme="minorHAnsi" w:hAnsiTheme="minorHAnsi" w:cstheme="minorHAnsi"/>
          <w:sz w:val="22"/>
          <w:szCs w:val="22"/>
          <w:u w:val="single"/>
        </w:rPr>
        <w:t xml:space="preserve">DISORDERLY CONDUCT </w:t>
      </w:r>
    </w:p>
    <w:p w14:paraId="2D2A681B" w14:textId="77777777" w:rsidR="00E006D8" w:rsidRDefault="00E006D8" w:rsidP="00F35A31">
      <w:pPr>
        <w:ind w:hanging="180"/>
        <w:rPr>
          <w:rFonts w:asciiTheme="minorHAnsi" w:hAnsiTheme="minorHAnsi" w:cstheme="minorHAnsi"/>
          <w:sz w:val="22"/>
          <w:szCs w:val="22"/>
        </w:rPr>
      </w:pPr>
      <w:r w:rsidRPr="00E006D8">
        <w:rPr>
          <w:rFonts w:asciiTheme="minorHAnsi" w:hAnsiTheme="minorHAnsi" w:cstheme="minorHAnsi"/>
          <w:sz w:val="22"/>
          <w:szCs w:val="22"/>
        </w:rPr>
        <w:t xml:space="preserve">A person with intent to disturb the peace or quiet of a neighborhood, family or person, or with knowledge </w:t>
      </w:r>
    </w:p>
    <w:p w14:paraId="4B9D560B" w14:textId="77777777" w:rsidR="00E006D8" w:rsidRDefault="00E006D8" w:rsidP="00F35A31">
      <w:pPr>
        <w:ind w:hanging="180"/>
        <w:rPr>
          <w:rFonts w:asciiTheme="minorHAnsi" w:hAnsiTheme="minorHAnsi" w:cstheme="minorHAnsi"/>
          <w:sz w:val="22"/>
          <w:szCs w:val="22"/>
        </w:rPr>
      </w:pPr>
      <w:r w:rsidRPr="00E006D8">
        <w:rPr>
          <w:rFonts w:asciiTheme="minorHAnsi" w:hAnsiTheme="minorHAnsi" w:cstheme="minorHAnsi"/>
          <w:sz w:val="22"/>
          <w:szCs w:val="22"/>
        </w:rPr>
        <w:t xml:space="preserve">of doing so. Unreasonable noise, physical retaliation, commotion. Refuses to obey a lawful order. Board </w:t>
      </w:r>
    </w:p>
    <w:p w14:paraId="45EFFC52" w14:textId="77777777" w:rsidR="00E006D8" w:rsidRDefault="00E006D8" w:rsidP="00F35A31">
      <w:pPr>
        <w:ind w:hanging="180"/>
        <w:rPr>
          <w:rFonts w:asciiTheme="minorHAnsi" w:hAnsiTheme="minorHAnsi" w:cstheme="minorHAnsi"/>
          <w:sz w:val="22"/>
          <w:szCs w:val="22"/>
        </w:rPr>
      </w:pPr>
      <w:r w:rsidRPr="00E006D8">
        <w:rPr>
          <w:rFonts w:asciiTheme="minorHAnsi" w:hAnsiTheme="minorHAnsi" w:cstheme="minorHAnsi"/>
          <w:sz w:val="22"/>
          <w:szCs w:val="22"/>
        </w:rPr>
        <w:t xml:space="preserve">Policy Reference: see district website </w:t>
      </w:r>
    </w:p>
    <w:p w14:paraId="141F4C47" w14:textId="0F97E8BC" w:rsidR="00E006D8" w:rsidRDefault="00E006D8" w:rsidP="00F35A31">
      <w:pPr>
        <w:ind w:hanging="180"/>
        <w:rPr>
          <w:rFonts w:asciiTheme="minorHAnsi" w:hAnsiTheme="minorHAnsi" w:cstheme="minorHAnsi"/>
          <w:sz w:val="22"/>
          <w:szCs w:val="22"/>
        </w:rPr>
      </w:pPr>
      <w:r w:rsidRPr="00E006D8">
        <w:rPr>
          <w:rFonts w:asciiTheme="minorHAnsi" w:hAnsiTheme="minorHAnsi" w:cstheme="minorHAnsi"/>
          <w:sz w:val="22"/>
          <w:szCs w:val="22"/>
        </w:rPr>
        <w:t>Consequence Range:</w:t>
      </w:r>
      <w:r w:rsidR="00BA4D30">
        <w:rPr>
          <w:rFonts w:asciiTheme="minorHAnsi" w:hAnsiTheme="minorHAnsi" w:cstheme="minorHAnsi"/>
          <w:sz w:val="22"/>
          <w:szCs w:val="22"/>
        </w:rPr>
        <w:t xml:space="preserve"> Conference – Suspension</w:t>
      </w:r>
    </w:p>
    <w:p w14:paraId="06DD7894" w14:textId="6F0AEB38" w:rsidR="00BA4D30" w:rsidRDefault="00BA4D30" w:rsidP="00F35A31">
      <w:pPr>
        <w:ind w:hanging="180"/>
        <w:rPr>
          <w:rFonts w:asciiTheme="minorHAnsi" w:hAnsiTheme="minorHAnsi" w:cstheme="minorHAnsi"/>
          <w:i/>
          <w:iCs/>
          <w:sz w:val="22"/>
          <w:szCs w:val="22"/>
          <w:u w:val="single"/>
        </w:rPr>
      </w:pPr>
      <w:r w:rsidRPr="00BA4D30">
        <w:rPr>
          <w:rFonts w:asciiTheme="minorHAnsi" w:hAnsiTheme="minorHAnsi" w:cstheme="minorHAnsi"/>
          <w:i/>
          <w:iCs/>
          <w:sz w:val="22"/>
          <w:szCs w:val="22"/>
          <w:u w:val="single"/>
        </w:rPr>
        <w:t>Incident Summary</w:t>
      </w:r>
    </w:p>
    <w:p w14:paraId="3385BB89" w14:textId="77777777" w:rsidR="00BA4D30" w:rsidRDefault="00BA4D30" w:rsidP="00F35A31">
      <w:pPr>
        <w:ind w:hanging="180"/>
        <w:rPr>
          <w:rFonts w:asciiTheme="minorHAnsi" w:hAnsiTheme="minorHAnsi" w:cstheme="minorHAnsi"/>
          <w:i/>
          <w:iCs/>
          <w:sz w:val="22"/>
          <w:szCs w:val="22"/>
          <w:u w:val="single"/>
        </w:rPr>
      </w:pPr>
    </w:p>
    <w:p w14:paraId="5AF0C887" w14:textId="77777777" w:rsidR="00C304B0" w:rsidRPr="00C304B0" w:rsidRDefault="00C304B0" w:rsidP="00F35A31">
      <w:pPr>
        <w:ind w:hanging="180"/>
        <w:rPr>
          <w:rFonts w:asciiTheme="minorHAnsi" w:hAnsiTheme="minorHAnsi" w:cstheme="minorHAnsi"/>
          <w:sz w:val="22"/>
          <w:szCs w:val="22"/>
          <w:u w:val="single"/>
        </w:rPr>
      </w:pPr>
      <w:r w:rsidRPr="00C304B0">
        <w:rPr>
          <w:rFonts w:asciiTheme="minorHAnsi" w:hAnsiTheme="minorHAnsi" w:cstheme="minorHAnsi"/>
          <w:sz w:val="22"/>
          <w:szCs w:val="22"/>
          <w:u w:val="single"/>
        </w:rPr>
        <w:t xml:space="preserve">RECKLESSNESS </w:t>
      </w:r>
    </w:p>
    <w:p w14:paraId="442A6164" w14:textId="77777777" w:rsidR="00C304B0" w:rsidRDefault="00C304B0" w:rsidP="00F35A31">
      <w:pPr>
        <w:ind w:hanging="180"/>
        <w:rPr>
          <w:rFonts w:asciiTheme="minorHAnsi" w:hAnsiTheme="minorHAnsi" w:cstheme="minorHAnsi"/>
          <w:sz w:val="22"/>
          <w:szCs w:val="22"/>
        </w:rPr>
      </w:pPr>
      <w:r w:rsidRPr="00C304B0">
        <w:rPr>
          <w:rFonts w:asciiTheme="minorHAnsi" w:hAnsiTheme="minorHAnsi" w:cstheme="minorHAnsi"/>
          <w:sz w:val="22"/>
          <w:szCs w:val="22"/>
        </w:rPr>
        <w:t xml:space="preserve">Unintentional, careless behavior that may pose a safety or health risk for others. “Throwing objects” in an </w:t>
      </w:r>
    </w:p>
    <w:p w14:paraId="44446561" w14:textId="77777777" w:rsidR="00C304B0" w:rsidRDefault="00C304B0" w:rsidP="00F35A31">
      <w:pPr>
        <w:ind w:hanging="180"/>
        <w:rPr>
          <w:rFonts w:asciiTheme="minorHAnsi" w:hAnsiTheme="minorHAnsi" w:cstheme="minorHAnsi"/>
          <w:sz w:val="22"/>
          <w:szCs w:val="22"/>
        </w:rPr>
      </w:pPr>
      <w:r w:rsidRPr="00C304B0">
        <w:rPr>
          <w:rFonts w:asciiTheme="minorHAnsi" w:hAnsiTheme="minorHAnsi" w:cstheme="minorHAnsi"/>
          <w:sz w:val="22"/>
          <w:szCs w:val="22"/>
        </w:rPr>
        <w:t xml:space="preserve">unsafe/dangerous manner. This includes reckless behavior that threatens the safety and wellbeing of </w:t>
      </w:r>
    </w:p>
    <w:p w14:paraId="776F1B24" w14:textId="77777777" w:rsidR="00C304B0" w:rsidRDefault="00C304B0" w:rsidP="00F35A31">
      <w:pPr>
        <w:ind w:hanging="180"/>
        <w:rPr>
          <w:rFonts w:asciiTheme="minorHAnsi" w:hAnsiTheme="minorHAnsi" w:cstheme="minorHAnsi"/>
          <w:sz w:val="22"/>
          <w:szCs w:val="22"/>
        </w:rPr>
      </w:pPr>
      <w:r w:rsidRPr="00C304B0">
        <w:rPr>
          <w:rFonts w:asciiTheme="minorHAnsi" w:hAnsiTheme="minorHAnsi" w:cstheme="minorHAnsi"/>
          <w:sz w:val="22"/>
          <w:szCs w:val="22"/>
        </w:rPr>
        <w:t xml:space="preserve">others. This includes throwing objects at school-sponsored events and while on school sponsored </w:t>
      </w:r>
    </w:p>
    <w:p w14:paraId="754617B9" w14:textId="77777777" w:rsidR="000F4BBF" w:rsidRDefault="00C304B0" w:rsidP="00F35A31">
      <w:pPr>
        <w:ind w:hanging="180"/>
        <w:rPr>
          <w:rFonts w:asciiTheme="minorHAnsi" w:hAnsiTheme="minorHAnsi" w:cstheme="minorHAnsi"/>
          <w:sz w:val="22"/>
          <w:szCs w:val="22"/>
        </w:rPr>
      </w:pPr>
      <w:proofErr w:type="gramStart"/>
      <w:r w:rsidRPr="00C304B0">
        <w:rPr>
          <w:rFonts w:asciiTheme="minorHAnsi" w:hAnsiTheme="minorHAnsi" w:cstheme="minorHAnsi"/>
          <w:sz w:val="22"/>
          <w:szCs w:val="22"/>
        </w:rPr>
        <w:t>transportations</w:t>
      </w:r>
      <w:proofErr w:type="gramEnd"/>
      <w:r w:rsidRPr="00C304B0">
        <w:rPr>
          <w:rFonts w:asciiTheme="minorHAnsi" w:hAnsiTheme="minorHAnsi" w:cstheme="minorHAnsi"/>
          <w:sz w:val="22"/>
          <w:szCs w:val="22"/>
        </w:rPr>
        <w:t xml:space="preserve">. </w:t>
      </w:r>
    </w:p>
    <w:p w14:paraId="01B9C260" w14:textId="344592E8" w:rsidR="000F4BBF" w:rsidRDefault="00C304B0" w:rsidP="00F35A31">
      <w:pPr>
        <w:ind w:hanging="180"/>
        <w:rPr>
          <w:rFonts w:asciiTheme="minorHAnsi" w:hAnsiTheme="minorHAnsi" w:cstheme="minorHAnsi"/>
          <w:sz w:val="22"/>
          <w:szCs w:val="22"/>
        </w:rPr>
      </w:pPr>
      <w:r w:rsidRPr="00C304B0">
        <w:rPr>
          <w:rFonts w:asciiTheme="minorHAnsi" w:hAnsiTheme="minorHAnsi" w:cstheme="minorHAnsi"/>
          <w:sz w:val="22"/>
          <w:szCs w:val="22"/>
        </w:rPr>
        <w:t>Board Policy</w:t>
      </w:r>
      <w:r w:rsidR="000F4BBF">
        <w:rPr>
          <w:rFonts w:asciiTheme="minorHAnsi" w:hAnsiTheme="minorHAnsi" w:cstheme="minorHAnsi"/>
          <w:sz w:val="22"/>
          <w:szCs w:val="22"/>
        </w:rPr>
        <w:t xml:space="preserve"> </w:t>
      </w:r>
      <w:r w:rsidRPr="00C304B0">
        <w:rPr>
          <w:rFonts w:asciiTheme="minorHAnsi" w:hAnsiTheme="minorHAnsi" w:cstheme="minorHAnsi"/>
          <w:sz w:val="22"/>
          <w:szCs w:val="22"/>
        </w:rPr>
        <w:t xml:space="preserve">Reference – see district website </w:t>
      </w:r>
    </w:p>
    <w:p w14:paraId="37E3ABE0" w14:textId="77777777" w:rsidR="000F4BBF" w:rsidRDefault="00C304B0" w:rsidP="00F35A31">
      <w:pPr>
        <w:ind w:hanging="180"/>
        <w:rPr>
          <w:rFonts w:asciiTheme="minorHAnsi" w:hAnsiTheme="minorHAnsi" w:cstheme="minorHAnsi"/>
          <w:sz w:val="22"/>
          <w:szCs w:val="22"/>
        </w:rPr>
      </w:pPr>
      <w:r w:rsidRPr="00C304B0">
        <w:rPr>
          <w:rFonts w:asciiTheme="minorHAnsi" w:hAnsiTheme="minorHAnsi" w:cstheme="minorHAnsi"/>
          <w:sz w:val="22"/>
          <w:szCs w:val="22"/>
        </w:rPr>
        <w:t xml:space="preserve">Consequence Range: Conference – Suspension </w:t>
      </w:r>
    </w:p>
    <w:p w14:paraId="6169A85F" w14:textId="77777777" w:rsidR="000F4BBF" w:rsidRDefault="000F4BBF" w:rsidP="00F35A31">
      <w:pPr>
        <w:ind w:hanging="180"/>
        <w:rPr>
          <w:rFonts w:asciiTheme="minorHAnsi" w:hAnsiTheme="minorHAnsi" w:cstheme="minorHAnsi"/>
          <w:sz w:val="22"/>
          <w:szCs w:val="22"/>
        </w:rPr>
      </w:pPr>
    </w:p>
    <w:p w14:paraId="52FABD46" w14:textId="77777777" w:rsidR="000F4BBF" w:rsidRDefault="00C304B0" w:rsidP="00F35A31">
      <w:pPr>
        <w:ind w:hanging="180"/>
        <w:rPr>
          <w:rFonts w:asciiTheme="minorHAnsi" w:hAnsiTheme="minorHAnsi" w:cstheme="minorHAnsi"/>
          <w:sz w:val="22"/>
          <w:szCs w:val="22"/>
        </w:rPr>
      </w:pPr>
      <w:r w:rsidRPr="000F4BBF">
        <w:rPr>
          <w:rFonts w:asciiTheme="minorHAnsi" w:hAnsiTheme="minorHAnsi" w:cstheme="minorHAnsi"/>
          <w:sz w:val="22"/>
          <w:szCs w:val="22"/>
          <w:u w:val="single"/>
        </w:rPr>
        <w:t>ENDANGERMENT/UNSAFE BEHAVIOR</w:t>
      </w:r>
      <w:r w:rsidRPr="00C304B0">
        <w:rPr>
          <w:rFonts w:asciiTheme="minorHAnsi" w:hAnsiTheme="minorHAnsi" w:cstheme="minorHAnsi"/>
          <w:sz w:val="22"/>
          <w:szCs w:val="22"/>
        </w:rPr>
        <w:t xml:space="preserve"> </w:t>
      </w:r>
    </w:p>
    <w:p w14:paraId="323099BD" w14:textId="77777777" w:rsidR="000F4BBF" w:rsidRDefault="00C304B0" w:rsidP="00F35A31">
      <w:pPr>
        <w:ind w:hanging="180"/>
        <w:rPr>
          <w:rFonts w:asciiTheme="minorHAnsi" w:hAnsiTheme="minorHAnsi" w:cstheme="minorHAnsi"/>
          <w:sz w:val="22"/>
          <w:szCs w:val="22"/>
        </w:rPr>
      </w:pPr>
      <w:r w:rsidRPr="00C304B0">
        <w:rPr>
          <w:rFonts w:asciiTheme="minorHAnsi" w:hAnsiTheme="minorHAnsi" w:cstheme="minorHAnsi"/>
          <w:sz w:val="22"/>
          <w:szCs w:val="22"/>
        </w:rPr>
        <w:t xml:space="preserve">Acting in a way (verbal, written or physical) that may lead to a dangerous situation and/or threatens the </w:t>
      </w:r>
    </w:p>
    <w:p w14:paraId="45EFD270" w14:textId="77777777" w:rsidR="000F4BBF" w:rsidRDefault="00C304B0" w:rsidP="00F35A31">
      <w:pPr>
        <w:ind w:hanging="180"/>
        <w:rPr>
          <w:rFonts w:asciiTheme="minorHAnsi" w:hAnsiTheme="minorHAnsi" w:cstheme="minorHAnsi"/>
          <w:sz w:val="22"/>
          <w:szCs w:val="22"/>
        </w:rPr>
      </w:pPr>
      <w:r w:rsidRPr="00C304B0">
        <w:rPr>
          <w:rFonts w:asciiTheme="minorHAnsi" w:hAnsiTheme="minorHAnsi" w:cstheme="minorHAnsi"/>
          <w:sz w:val="22"/>
          <w:szCs w:val="22"/>
        </w:rPr>
        <w:t xml:space="preserve">safety of self or others. This may include knowingly and willingly withholding information that leads to such </w:t>
      </w:r>
    </w:p>
    <w:p w14:paraId="01CDB721" w14:textId="77777777" w:rsidR="000F4BBF" w:rsidRDefault="00C304B0" w:rsidP="00F35A31">
      <w:pPr>
        <w:ind w:hanging="180"/>
        <w:rPr>
          <w:rFonts w:asciiTheme="minorHAnsi" w:hAnsiTheme="minorHAnsi" w:cstheme="minorHAnsi"/>
          <w:sz w:val="22"/>
          <w:szCs w:val="22"/>
        </w:rPr>
      </w:pPr>
      <w:r w:rsidRPr="00C304B0">
        <w:rPr>
          <w:rFonts w:asciiTheme="minorHAnsi" w:hAnsiTheme="minorHAnsi" w:cstheme="minorHAnsi"/>
          <w:sz w:val="22"/>
          <w:szCs w:val="22"/>
        </w:rPr>
        <w:t xml:space="preserve">situations. </w:t>
      </w:r>
    </w:p>
    <w:p w14:paraId="64D2EDD0" w14:textId="77777777" w:rsidR="000F4BBF" w:rsidRDefault="00C304B0" w:rsidP="00F35A31">
      <w:pPr>
        <w:ind w:hanging="180"/>
        <w:rPr>
          <w:rFonts w:asciiTheme="minorHAnsi" w:hAnsiTheme="minorHAnsi" w:cstheme="minorHAnsi"/>
          <w:sz w:val="22"/>
          <w:szCs w:val="22"/>
        </w:rPr>
      </w:pPr>
      <w:r w:rsidRPr="00C304B0">
        <w:rPr>
          <w:rFonts w:asciiTheme="minorHAnsi" w:hAnsiTheme="minorHAnsi" w:cstheme="minorHAnsi"/>
          <w:sz w:val="22"/>
          <w:szCs w:val="22"/>
        </w:rPr>
        <w:t>Board Policy Reference: see district website</w:t>
      </w:r>
    </w:p>
    <w:p w14:paraId="03083C37" w14:textId="0AFA3B1A" w:rsidR="000F4BBF" w:rsidRDefault="00C304B0" w:rsidP="00F35A31">
      <w:pPr>
        <w:ind w:hanging="180"/>
        <w:rPr>
          <w:rFonts w:asciiTheme="minorHAnsi" w:hAnsiTheme="minorHAnsi" w:cstheme="minorHAnsi"/>
          <w:sz w:val="22"/>
          <w:szCs w:val="22"/>
        </w:rPr>
      </w:pPr>
      <w:r w:rsidRPr="00C304B0">
        <w:rPr>
          <w:rFonts w:asciiTheme="minorHAnsi" w:hAnsiTheme="minorHAnsi" w:cstheme="minorHAnsi"/>
          <w:sz w:val="22"/>
          <w:szCs w:val="22"/>
        </w:rPr>
        <w:t xml:space="preserve">Consequence Range: Conference - Expulsion </w:t>
      </w:r>
    </w:p>
    <w:p w14:paraId="49D9E2DE" w14:textId="77777777" w:rsidR="000F4BBF" w:rsidRDefault="000F4BBF" w:rsidP="00F35A31">
      <w:pPr>
        <w:ind w:hanging="180"/>
        <w:rPr>
          <w:rFonts w:asciiTheme="minorHAnsi" w:hAnsiTheme="minorHAnsi" w:cstheme="minorHAnsi"/>
          <w:sz w:val="22"/>
          <w:szCs w:val="22"/>
        </w:rPr>
      </w:pPr>
    </w:p>
    <w:p w14:paraId="4BC4C81D" w14:textId="77777777" w:rsidR="000F4BBF" w:rsidRPr="000F4BBF" w:rsidRDefault="00C304B0" w:rsidP="00F35A31">
      <w:pPr>
        <w:ind w:hanging="180"/>
        <w:rPr>
          <w:rFonts w:asciiTheme="minorHAnsi" w:hAnsiTheme="minorHAnsi" w:cstheme="minorHAnsi"/>
          <w:sz w:val="22"/>
          <w:szCs w:val="22"/>
          <w:u w:val="single"/>
        </w:rPr>
      </w:pPr>
      <w:r w:rsidRPr="000F4BBF">
        <w:rPr>
          <w:rFonts w:asciiTheme="minorHAnsi" w:hAnsiTheme="minorHAnsi" w:cstheme="minorHAnsi"/>
          <w:sz w:val="22"/>
          <w:szCs w:val="22"/>
          <w:u w:val="single"/>
        </w:rPr>
        <w:t xml:space="preserve">FIGHTING </w:t>
      </w:r>
    </w:p>
    <w:p w14:paraId="7A822B75" w14:textId="77777777" w:rsidR="000F4BBF" w:rsidRDefault="00C304B0" w:rsidP="00F35A31">
      <w:pPr>
        <w:ind w:hanging="180"/>
        <w:rPr>
          <w:rFonts w:asciiTheme="minorHAnsi" w:hAnsiTheme="minorHAnsi" w:cstheme="minorHAnsi"/>
          <w:sz w:val="22"/>
          <w:szCs w:val="22"/>
        </w:rPr>
      </w:pPr>
      <w:r w:rsidRPr="00C304B0">
        <w:rPr>
          <w:rFonts w:asciiTheme="minorHAnsi" w:hAnsiTheme="minorHAnsi" w:cstheme="minorHAnsi"/>
          <w:sz w:val="22"/>
          <w:szCs w:val="22"/>
        </w:rPr>
        <w:t xml:space="preserve">Fighting includes mutual participation in a fight involving physical violence or harm caused to another </w:t>
      </w:r>
    </w:p>
    <w:p w14:paraId="5CC997D8" w14:textId="77777777" w:rsidR="000F4BBF" w:rsidRDefault="00C304B0" w:rsidP="00F35A31">
      <w:pPr>
        <w:ind w:hanging="180"/>
        <w:rPr>
          <w:rFonts w:asciiTheme="minorHAnsi" w:hAnsiTheme="minorHAnsi" w:cstheme="minorHAnsi"/>
          <w:sz w:val="22"/>
          <w:szCs w:val="22"/>
        </w:rPr>
      </w:pPr>
      <w:r w:rsidRPr="00C304B0">
        <w:rPr>
          <w:rFonts w:asciiTheme="minorHAnsi" w:hAnsiTheme="minorHAnsi" w:cstheme="minorHAnsi"/>
          <w:sz w:val="22"/>
          <w:szCs w:val="22"/>
        </w:rPr>
        <w:t xml:space="preserve">person. There is no one main offender. Purpose is to cause harm to another person. Fighting does not </w:t>
      </w:r>
    </w:p>
    <w:p w14:paraId="1B7B60E8" w14:textId="77777777" w:rsidR="009B6FDD" w:rsidRDefault="00C304B0" w:rsidP="00F35A31">
      <w:pPr>
        <w:ind w:hanging="180"/>
        <w:rPr>
          <w:rFonts w:asciiTheme="minorHAnsi" w:hAnsiTheme="minorHAnsi" w:cstheme="minorHAnsi"/>
          <w:sz w:val="22"/>
          <w:szCs w:val="22"/>
        </w:rPr>
      </w:pPr>
      <w:r w:rsidRPr="00C304B0">
        <w:rPr>
          <w:rFonts w:asciiTheme="minorHAnsi" w:hAnsiTheme="minorHAnsi" w:cstheme="minorHAnsi"/>
          <w:sz w:val="22"/>
          <w:szCs w:val="22"/>
        </w:rPr>
        <w:t xml:space="preserve">include verbal confrontation, tussles, or other minor confrontations. </w:t>
      </w:r>
    </w:p>
    <w:p w14:paraId="0A58FB33" w14:textId="5ACA3C62" w:rsidR="000F4BBF" w:rsidRDefault="00C304B0" w:rsidP="00F35A31">
      <w:pPr>
        <w:ind w:hanging="180"/>
        <w:rPr>
          <w:rFonts w:asciiTheme="minorHAnsi" w:hAnsiTheme="minorHAnsi" w:cstheme="minorHAnsi"/>
          <w:sz w:val="22"/>
          <w:szCs w:val="22"/>
        </w:rPr>
      </w:pPr>
      <w:r w:rsidRPr="00C304B0">
        <w:rPr>
          <w:rFonts w:asciiTheme="minorHAnsi" w:hAnsiTheme="minorHAnsi" w:cstheme="minorHAnsi"/>
          <w:sz w:val="22"/>
          <w:szCs w:val="22"/>
        </w:rPr>
        <w:t xml:space="preserve">Board Policy Reference: see district </w:t>
      </w:r>
    </w:p>
    <w:p w14:paraId="542358DE" w14:textId="77777777" w:rsidR="009B6FDD" w:rsidRDefault="00C304B0" w:rsidP="00F35A31">
      <w:pPr>
        <w:ind w:hanging="180"/>
        <w:rPr>
          <w:rFonts w:asciiTheme="minorHAnsi" w:hAnsiTheme="minorHAnsi" w:cstheme="minorHAnsi"/>
          <w:sz w:val="22"/>
          <w:szCs w:val="22"/>
        </w:rPr>
      </w:pPr>
      <w:r w:rsidRPr="00C304B0">
        <w:rPr>
          <w:rFonts w:asciiTheme="minorHAnsi" w:hAnsiTheme="minorHAnsi" w:cstheme="minorHAnsi"/>
          <w:sz w:val="22"/>
          <w:szCs w:val="22"/>
        </w:rPr>
        <w:t xml:space="preserve">website </w:t>
      </w:r>
    </w:p>
    <w:p w14:paraId="72981905" w14:textId="77777777" w:rsidR="00EC671E" w:rsidRDefault="00C304B0" w:rsidP="00F35A31">
      <w:pPr>
        <w:ind w:hanging="180"/>
        <w:rPr>
          <w:rFonts w:asciiTheme="minorHAnsi" w:hAnsiTheme="minorHAnsi" w:cstheme="minorHAnsi"/>
          <w:sz w:val="22"/>
          <w:szCs w:val="22"/>
        </w:rPr>
      </w:pPr>
      <w:r w:rsidRPr="00C304B0">
        <w:rPr>
          <w:rFonts w:asciiTheme="minorHAnsi" w:hAnsiTheme="minorHAnsi" w:cstheme="minorHAnsi"/>
          <w:sz w:val="22"/>
          <w:szCs w:val="22"/>
        </w:rPr>
        <w:t xml:space="preserve">Consequence Range: Suspension - Expulsion </w:t>
      </w:r>
    </w:p>
    <w:p w14:paraId="1EE90045" w14:textId="6095EC53" w:rsidR="009B6FDD" w:rsidRPr="00EC671E" w:rsidRDefault="00C304B0" w:rsidP="00F35A31">
      <w:pPr>
        <w:ind w:hanging="180"/>
        <w:rPr>
          <w:rFonts w:asciiTheme="minorHAnsi" w:hAnsiTheme="minorHAnsi" w:cstheme="minorHAnsi"/>
          <w:sz w:val="22"/>
          <w:szCs w:val="22"/>
          <w:u w:val="single"/>
        </w:rPr>
      </w:pPr>
      <w:r w:rsidRPr="00EC671E">
        <w:rPr>
          <w:rFonts w:asciiTheme="minorHAnsi" w:hAnsiTheme="minorHAnsi" w:cstheme="minorHAnsi"/>
          <w:sz w:val="22"/>
          <w:szCs w:val="22"/>
          <w:u w:val="single"/>
        </w:rPr>
        <w:t>Incident Summar</w:t>
      </w:r>
      <w:r w:rsidR="00EC671E" w:rsidRPr="00EC671E">
        <w:rPr>
          <w:rFonts w:asciiTheme="minorHAnsi" w:hAnsiTheme="minorHAnsi" w:cstheme="minorHAnsi"/>
          <w:sz w:val="22"/>
          <w:szCs w:val="22"/>
          <w:u w:val="single"/>
        </w:rPr>
        <w:t>y</w:t>
      </w:r>
      <w:r w:rsidRPr="00EC671E">
        <w:rPr>
          <w:rFonts w:asciiTheme="minorHAnsi" w:hAnsiTheme="minorHAnsi" w:cstheme="minorHAnsi"/>
          <w:sz w:val="22"/>
          <w:szCs w:val="22"/>
          <w:u w:val="single"/>
        </w:rPr>
        <w:t xml:space="preserve"> and Referral to Police </w:t>
      </w:r>
    </w:p>
    <w:p w14:paraId="2868E29C" w14:textId="77777777" w:rsidR="009B6FDD" w:rsidRDefault="009B6FDD" w:rsidP="00F35A31">
      <w:pPr>
        <w:ind w:hanging="180"/>
        <w:rPr>
          <w:rFonts w:asciiTheme="minorHAnsi" w:hAnsiTheme="minorHAnsi" w:cstheme="minorHAnsi"/>
          <w:sz w:val="22"/>
          <w:szCs w:val="22"/>
        </w:rPr>
      </w:pPr>
    </w:p>
    <w:p w14:paraId="24263E69" w14:textId="77777777" w:rsidR="009B6FDD" w:rsidRPr="009B6FDD" w:rsidRDefault="00C304B0" w:rsidP="00F35A31">
      <w:pPr>
        <w:ind w:hanging="180"/>
        <w:rPr>
          <w:rFonts w:asciiTheme="minorHAnsi" w:hAnsiTheme="minorHAnsi" w:cstheme="minorHAnsi"/>
          <w:sz w:val="22"/>
          <w:szCs w:val="22"/>
          <w:u w:val="single"/>
        </w:rPr>
      </w:pPr>
      <w:r w:rsidRPr="009B6FDD">
        <w:rPr>
          <w:rFonts w:asciiTheme="minorHAnsi" w:hAnsiTheme="minorHAnsi" w:cstheme="minorHAnsi"/>
          <w:sz w:val="22"/>
          <w:szCs w:val="22"/>
          <w:u w:val="single"/>
        </w:rPr>
        <w:t xml:space="preserve">ASSAULT </w:t>
      </w:r>
    </w:p>
    <w:p w14:paraId="0F6607EA" w14:textId="77777777" w:rsidR="009B6FDD" w:rsidRDefault="00C304B0" w:rsidP="00F35A31">
      <w:pPr>
        <w:ind w:hanging="180"/>
        <w:rPr>
          <w:rFonts w:asciiTheme="minorHAnsi" w:hAnsiTheme="minorHAnsi" w:cstheme="minorHAnsi"/>
          <w:sz w:val="22"/>
          <w:szCs w:val="22"/>
        </w:rPr>
      </w:pPr>
      <w:r w:rsidRPr="00C304B0">
        <w:rPr>
          <w:rFonts w:asciiTheme="minorHAnsi" w:hAnsiTheme="minorHAnsi" w:cstheme="minorHAnsi"/>
          <w:sz w:val="22"/>
          <w:szCs w:val="22"/>
        </w:rPr>
        <w:t xml:space="preserve">Intentionally, knowingly or recklessly causing any physical injury to another person. Intentionally placing </w:t>
      </w:r>
    </w:p>
    <w:p w14:paraId="39812F8F" w14:textId="77777777" w:rsidR="009B6FDD" w:rsidRDefault="00C304B0" w:rsidP="00F35A31">
      <w:pPr>
        <w:ind w:hanging="180"/>
        <w:rPr>
          <w:rFonts w:asciiTheme="minorHAnsi" w:hAnsiTheme="minorHAnsi" w:cstheme="minorHAnsi"/>
          <w:sz w:val="22"/>
          <w:szCs w:val="22"/>
        </w:rPr>
      </w:pPr>
      <w:r w:rsidRPr="00C304B0">
        <w:rPr>
          <w:rFonts w:asciiTheme="minorHAnsi" w:hAnsiTheme="minorHAnsi" w:cstheme="minorHAnsi"/>
          <w:sz w:val="22"/>
          <w:szCs w:val="22"/>
        </w:rPr>
        <w:t xml:space="preserve">another person in reasonable apprehension of imminent physical injury. Knowingly touching another person </w:t>
      </w:r>
    </w:p>
    <w:p w14:paraId="241BCB20" w14:textId="77777777" w:rsidR="009B6FDD" w:rsidRDefault="00C304B0" w:rsidP="00F35A31">
      <w:pPr>
        <w:ind w:hanging="180"/>
        <w:rPr>
          <w:rFonts w:asciiTheme="minorHAnsi" w:hAnsiTheme="minorHAnsi" w:cstheme="minorHAnsi"/>
          <w:sz w:val="22"/>
          <w:szCs w:val="22"/>
        </w:rPr>
      </w:pPr>
      <w:r w:rsidRPr="00C304B0">
        <w:rPr>
          <w:rFonts w:asciiTheme="minorHAnsi" w:hAnsiTheme="minorHAnsi" w:cstheme="minorHAnsi"/>
          <w:sz w:val="22"/>
          <w:szCs w:val="22"/>
        </w:rPr>
        <w:t xml:space="preserve">with the intent to injure, insult or provoke such </w:t>
      </w:r>
      <w:proofErr w:type="gramStart"/>
      <w:r w:rsidRPr="00C304B0">
        <w:rPr>
          <w:rFonts w:asciiTheme="minorHAnsi" w:hAnsiTheme="minorHAnsi" w:cstheme="minorHAnsi"/>
          <w:sz w:val="22"/>
          <w:szCs w:val="22"/>
        </w:rPr>
        <w:t>person</w:t>
      </w:r>
      <w:proofErr w:type="gramEnd"/>
      <w:r w:rsidRPr="00C304B0">
        <w:rPr>
          <w:rFonts w:asciiTheme="minorHAnsi" w:hAnsiTheme="minorHAnsi" w:cstheme="minorHAnsi"/>
          <w:sz w:val="22"/>
          <w:szCs w:val="22"/>
        </w:rPr>
        <w:t xml:space="preserve">. This includes situations in which one person or </w:t>
      </w:r>
    </w:p>
    <w:p w14:paraId="6107CE4D" w14:textId="77777777" w:rsidR="009B6FDD" w:rsidRDefault="00C304B0" w:rsidP="00F35A31">
      <w:pPr>
        <w:ind w:hanging="180"/>
        <w:rPr>
          <w:rFonts w:asciiTheme="minorHAnsi" w:hAnsiTheme="minorHAnsi" w:cstheme="minorHAnsi"/>
          <w:sz w:val="22"/>
          <w:szCs w:val="22"/>
        </w:rPr>
      </w:pPr>
      <w:r w:rsidRPr="00C304B0">
        <w:rPr>
          <w:rFonts w:asciiTheme="minorHAnsi" w:hAnsiTheme="minorHAnsi" w:cstheme="minorHAnsi"/>
          <w:sz w:val="22"/>
          <w:szCs w:val="22"/>
        </w:rPr>
        <w:t xml:space="preserve">group of persons physically attacks or "beats up on" another person who does not wish to engage in the </w:t>
      </w:r>
    </w:p>
    <w:p w14:paraId="4AA53B78" w14:textId="77777777" w:rsidR="009B6FDD" w:rsidRDefault="00C304B0" w:rsidP="00F35A31">
      <w:pPr>
        <w:ind w:hanging="180"/>
        <w:rPr>
          <w:rFonts w:asciiTheme="minorHAnsi" w:hAnsiTheme="minorHAnsi" w:cstheme="minorHAnsi"/>
          <w:sz w:val="22"/>
          <w:szCs w:val="22"/>
        </w:rPr>
      </w:pPr>
      <w:r w:rsidRPr="00C304B0">
        <w:rPr>
          <w:rFonts w:asciiTheme="minorHAnsi" w:hAnsiTheme="minorHAnsi" w:cstheme="minorHAnsi"/>
          <w:sz w:val="22"/>
          <w:szCs w:val="22"/>
        </w:rPr>
        <w:t xml:space="preserve">conflict. Board Policy Reference: see district website </w:t>
      </w:r>
    </w:p>
    <w:p w14:paraId="63FCD788" w14:textId="77777777" w:rsidR="00EC671E" w:rsidRDefault="00C304B0" w:rsidP="00F35A31">
      <w:pPr>
        <w:ind w:hanging="180"/>
        <w:rPr>
          <w:rFonts w:asciiTheme="minorHAnsi" w:hAnsiTheme="minorHAnsi" w:cstheme="minorHAnsi"/>
          <w:sz w:val="22"/>
          <w:szCs w:val="22"/>
        </w:rPr>
      </w:pPr>
      <w:r w:rsidRPr="00C304B0">
        <w:rPr>
          <w:rFonts w:asciiTheme="minorHAnsi" w:hAnsiTheme="minorHAnsi" w:cstheme="minorHAnsi"/>
          <w:sz w:val="22"/>
          <w:szCs w:val="22"/>
        </w:rPr>
        <w:t xml:space="preserve">Consequence Range: Suspension- Expulsion </w:t>
      </w:r>
    </w:p>
    <w:p w14:paraId="36D32735" w14:textId="7E9A6B76" w:rsidR="009B6FDD" w:rsidRPr="00EC671E" w:rsidRDefault="00C304B0" w:rsidP="00EC671E">
      <w:pPr>
        <w:ind w:hanging="180"/>
        <w:rPr>
          <w:rFonts w:asciiTheme="minorHAnsi" w:hAnsiTheme="minorHAnsi" w:cstheme="minorHAnsi"/>
          <w:sz w:val="22"/>
          <w:szCs w:val="22"/>
          <w:u w:val="single"/>
        </w:rPr>
      </w:pPr>
      <w:r w:rsidRPr="00EC671E">
        <w:rPr>
          <w:rFonts w:asciiTheme="minorHAnsi" w:hAnsiTheme="minorHAnsi" w:cstheme="minorHAnsi"/>
          <w:sz w:val="22"/>
          <w:szCs w:val="22"/>
          <w:u w:val="single"/>
        </w:rPr>
        <w:t xml:space="preserve">Incident Summary and Referral to Police </w:t>
      </w:r>
    </w:p>
    <w:p w14:paraId="0F85D1B5" w14:textId="77777777" w:rsidR="009B6FDD" w:rsidRDefault="009B6FDD" w:rsidP="00F35A31">
      <w:pPr>
        <w:ind w:hanging="180"/>
        <w:rPr>
          <w:rFonts w:asciiTheme="minorHAnsi" w:hAnsiTheme="minorHAnsi" w:cstheme="minorHAnsi"/>
          <w:sz w:val="22"/>
          <w:szCs w:val="22"/>
        </w:rPr>
      </w:pPr>
    </w:p>
    <w:p w14:paraId="02C3940F" w14:textId="77777777" w:rsidR="00EC671E" w:rsidRPr="00EC671E" w:rsidRDefault="00C304B0" w:rsidP="00F35A31">
      <w:pPr>
        <w:ind w:hanging="180"/>
        <w:rPr>
          <w:rFonts w:asciiTheme="minorHAnsi" w:hAnsiTheme="minorHAnsi" w:cstheme="minorHAnsi"/>
          <w:b/>
          <w:bCs/>
          <w:sz w:val="22"/>
          <w:szCs w:val="22"/>
        </w:rPr>
      </w:pPr>
      <w:r w:rsidRPr="00EC671E">
        <w:rPr>
          <w:rFonts w:asciiTheme="minorHAnsi" w:hAnsiTheme="minorHAnsi" w:cstheme="minorHAnsi"/>
          <w:b/>
          <w:bCs/>
          <w:sz w:val="22"/>
          <w:szCs w:val="22"/>
        </w:rPr>
        <w:t xml:space="preserve">ALCOHOL, TOBACCO, AND OTHER DRUGS </w:t>
      </w:r>
    </w:p>
    <w:p w14:paraId="22F038B0" w14:textId="77777777" w:rsidR="00EC671E" w:rsidRPr="00EC671E" w:rsidRDefault="00C304B0" w:rsidP="00F35A31">
      <w:pPr>
        <w:ind w:hanging="180"/>
        <w:rPr>
          <w:rFonts w:asciiTheme="minorHAnsi" w:hAnsiTheme="minorHAnsi" w:cstheme="minorHAnsi"/>
          <w:b/>
          <w:bCs/>
          <w:sz w:val="22"/>
          <w:szCs w:val="22"/>
        </w:rPr>
      </w:pPr>
      <w:r w:rsidRPr="00EC671E">
        <w:rPr>
          <w:rFonts w:asciiTheme="minorHAnsi" w:hAnsiTheme="minorHAnsi" w:cstheme="minorHAnsi"/>
          <w:b/>
          <w:bCs/>
          <w:sz w:val="22"/>
          <w:szCs w:val="22"/>
        </w:rPr>
        <w:t xml:space="preserve">Sale, Distribution, Intent to Sell, Intent to Distribute, Use, Possession, Share </w:t>
      </w:r>
    </w:p>
    <w:p w14:paraId="58EE86D2" w14:textId="77777777" w:rsidR="00EC671E" w:rsidRDefault="00EC671E" w:rsidP="00F35A31">
      <w:pPr>
        <w:ind w:hanging="180"/>
        <w:rPr>
          <w:rFonts w:asciiTheme="minorHAnsi" w:hAnsiTheme="minorHAnsi" w:cstheme="minorHAnsi"/>
          <w:sz w:val="22"/>
          <w:szCs w:val="22"/>
        </w:rPr>
      </w:pPr>
    </w:p>
    <w:p w14:paraId="75617A16" w14:textId="77777777" w:rsidR="00EC671E" w:rsidRPr="00EC671E" w:rsidRDefault="00C304B0" w:rsidP="00F35A31">
      <w:pPr>
        <w:ind w:hanging="180"/>
        <w:rPr>
          <w:rFonts w:asciiTheme="minorHAnsi" w:hAnsiTheme="minorHAnsi" w:cstheme="minorHAnsi"/>
          <w:b/>
          <w:bCs/>
          <w:sz w:val="22"/>
          <w:szCs w:val="22"/>
        </w:rPr>
      </w:pPr>
      <w:r w:rsidRPr="00EC671E">
        <w:rPr>
          <w:rFonts w:asciiTheme="minorHAnsi" w:hAnsiTheme="minorHAnsi" w:cstheme="minorHAnsi"/>
          <w:b/>
          <w:bCs/>
          <w:sz w:val="22"/>
          <w:szCs w:val="22"/>
        </w:rPr>
        <w:t xml:space="preserve">ALCOHOL (DISTRIBUTION, POSSESSION, USE, SALE) </w:t>
      </w:r>
    </w:p>
    <w:p w14:paraId="021C3354" w14:textId="77777777" w:rsidR="00EC671E" w:rsidRDefault="00C304B0" w:rsidP="00F35A31">
      <w:pPr>
        <w:ind w:hanging="180"/>
        <w:rPr>
          <w:rFonts w:asciiTheme="minorHAnsi" w:hAnsiTheme="minorHAnsi" w:cstheme="minorHAnsi"/>
          <w:sz w:val="22"/>
          <w:szCs w:val="22"/>
        </w:rPr>
      </w:pPr>
      <w:r w:rsidRPr="00C304B0">
        <w:rPr>
          <w:rFonts w:asciiTheme="minorHAnsi" w:hAnsiTheme="minorHAnsi" w:cstheme="minorHAnsi"/>
          <w:sz w:val="22"/>
          <w:szCs w:val="22"/>
        </w:rPr>
        <w:t xml:space="preserve">The violation of laws or ordinances prohibiting the manufacture, sale, distribution, purchase, transportation, </w:t>
      </w:r>
    </w:p>
    <w:p w14:paraId="3B231087" w14:textId="77777777" w:rsidR="00EC671E" w:rsidRDefault="00C304B0" w:rsidP="00F35A31">
      <w:pPr>
        <w:ind w:hanging="180"/>
        <w:rPr>
          <w:rFonts w:asciiTheme="minorHAnsi" w:hAnsiTheme="minorHAnsi" w:cstheme="minorHAnsi"/>
          <w:sz w:val="22"/>
          <w:szCs w:val="22"/>
        </w:rPr>
      </w:pPr>
      <w:r w:rsidRPr="00C304B0">
        <w:rPr>
          <w:rFonts w:asciiTheme="minorHAnsi" w:hAnsiTheme="minorHAnsi" w:cstheme="minorHAnsi"/>
          <w:sz w:val="22"/>
          <w:szCs w:val="22"/>
        </w:rPr>
        <w:t xml:space="preserve">possession, or use of intoxicating alcoholic beverages or substances represented as alcohol. This includes </w:t>
      </w:r>
    </w:p>
    <w:p w14:paraId="7CDA065F" w14:textId="77777777" w:rsidR="00EC671E" w:rsidRDefault="00C304B0" w:rsidP="00F35A31">
      <w:pPr>
        <w:ind w:hanging="180"/>
        <w:rPr>
          <w:rFonts w:asciiTheme="minorHAnsi" w:hAnsiTheme="minorHAnsi" w:cstheme="minorHAnsi"/>
          <w:sz w:val="22"/>
          <w:szCs w:val="22"/>
        </w:rPr>
      </w:pPr>
      <w:r w:rsidRPr="00C304B0">
        <w:rPr>
          <w:rFonts w:asciiTheme="minorHAnsi" w:hAnsiTheme="minorHAnsi" w:cstheme="minorHAnsi"/>
          <w:sz w:val="22"/>
          <w:szCs w:val="22"/>
        </w:rPr>
        <w:t xml:space="preserve">being intoxicated at school, school-sponsored events and on school-sponsored transportation. </w:t>
      </w:r>
    </w:p>
    <w:p w14:paraId="1D18AB17" w14:textId="56685D8E" w:rsidR="00EC671E" w:rsidRDefault="00C304B0" w:rsidP="00F35A31">
      <w:pPr>
        <w:ind w:hanging="180"/>
        <w:rPr>
          <w:rFonts w:asciiTheme="minorHAnsi" w:hAnsiTheme="minorHAnsi" w:cstheme="minorHAnsi"/>
          <w:sz w:val="22"/>
          <w:szCs w:val="22"/>
        </w:rPr>
      </w:pPr>
      <w:r w:rsidRPr="00C304B0">
        <w:rPr>
          <w:rFonts w:asciiTheme="minorHAnsi" w:hAnsiTheme="minorHAnsi" w:cstheme="minorHAnsi"/>
          <w:sz w:val="22"/>
          <w:szCs w:val="22"/>
        </w:rPr>
        <w:t xml:space="preserve">Board Policy </w:t>
      </w:r>
    </w:p>
    <w:p w14:paraId="73EB5EBF" w14:textId="77777777" w:rsidR="00EC671E" w:rsidRDefault="00C304B0" w:rsidP="00F35A31">
      <w:pPr>
        <w:ind w:hanging="180"/>
        <w:rPr>
          <w:rFonts w:asciiTheme="minorHAnsi" w:hAnsiTheme="minorHAnsi" w:cstheme="minorHAnsi"/>
          <w:sz w:val="22"/>
          <w:szCs w:val="22"/>
        </w:rPr>
      </w:pPr>
      <w:r w:rsidRPr="00C304B0">
        <w:rPr>
          <w:rFonts w:asciiTheme="minorHAnsi" w:hAnsiTheme="minorHAnsi" w:cstheme="minorHAnsi"/>
          <w:sz w:val="22"/>
          <w:szCs w:val="22"/>
        </w:rPr>
        <w:t xml:space="preserve">Reference: see district website </w:t>
      </w:r>
    </w:p>
    <w:p w14:paraId="0E4EC35E" w14:textId="77777777" w:rsidR="00EC671E" w:rsidRDefault="00C304B0" w:rsidP="00F35A31">
      <w:pPr>
        <w:ind w:hanging="180"/>
        <w:rPr>
          <w:rFonts w:asciiTheme="minorHAnsi" w:hAnsiTheme="minorHAnsi" w:cstheme="minorHAnsi"/>
          <w:sz w:val="22"/>
          <w:szCs w:val="22"/>
        </w:rPr>
      </w:pPr>
      <w:r w:rsidRPr="00C304B0">
        <w:rPr>
          <w:rFonts w:asciiTheme="minorHAnsi" w:hAnsiTheme="minorHAnsi" w:cstheme="minorHAnsi"/>
          <w:sz w:val="22"/>
          <w:szCs w:val="22"/>
        </w:rPr>
        <w:t xml:space="preserve">Consequence Range: Suspension- Expulsion </w:t>
      </w:r>
    </w:p>
    <w:p w14:paraId="1C54FDE5" w14:textId="279EB33C" w:rsidR="00BA4D30" w:rsidRPr="00EC671E" w:rsidRDefault="00C304B0" w:rsidP="00F35A31">
      <w:pPr>
        <w:ind w:hanging="180"/>
        <w:rPr>
          <w:rFonts w:asciiTheme="minorHAnsi" w:hAnsiTheme="minorHAnsi" w:cstheme="minorHAnsi"/>
          <w:b/>
          <w:sz w:val="22"/>
          <w:szCs w:val="22"/>
          <w:u w:val="single"/>
          <w:bdr w:val="single" w:sz="4" w:space="0" w:color="auto"/>
        </w:rPr>
      </w:pPr>
      <w:r w:rsidRPr="00EC671E">
        <w:rPr>
          <w:rFonts w:asciiTheme="minorHAnsi" w:hAnsiTheme="minorHAnsi" w:cstheme="minorHAnsi"/>
          <w:sz w:val="22"/>
          <w:szCs w:val="22"/>
          <w:u w:val="single"/>
        </w:rPr>
        <w:t>Incident Summary</w:t>
      </w:r>
    </w:p>
    <w:p w14:paraId="70E951D0" w14:textId="77777777" w:rsidR="00B574FA" w:rsidRDefault="00B574FA" w:rsidP="0085082A">
      <w:pPr>
        <w:ind w:hanging="180"/>
        <w:rPr>
          <w:rFonts w:asciiTheme="minorHAnsi" w:hAnsiTheme="minorHAnsi" w:cstheme="minorHAnsi"/>
          <w:b/>
          <w:sz w:val="22"/>
          <w:szCs w:val="22"/>
          <w:bdr w:val="single" w:sz="4" w:space="0" w:color="auto"/>
        </w:rPr>
      </w:pPr>
    </w:p>
    <w:p w14:paraId="5C4367FF" w14:textId="77777777" w:rsidR="00350C23" w:rsidRDefault="00350C23" w:rsidP="0085082A">
      <w:pPr>
        <w:ind w:hanging="180"/>
        <w:rPr>
          <w:rFonts w:ascii="Calibri" w:hAnsi="Calibri" w:cs="Calibri"/>
          <w:b/>
          <w:bCs/>
          <w:sz w:val="22"/>
          <w:szCs w:val="22"/>
        </w:rPr>
      </w:pPr>
    </w:p>
    <w:p w14:paraId="2069ED52" w14:textId="77777777" w:rsidR="00350C23" w:rsidRDefault="00350C23" w:rsidP="0085082A">
      <w:pPr>
        <w:ind w:hanging="180"/>
        <w:rPr>
          <w:rFonts w:ascii="Calibri" w:hAnsi="Calibri" w:cs="Calibri"/>
          <w:b/>
          <w:bCs/>
          <w:sz w:val="22"/>
          <w:szCs w:val="22"/>
        </w:rPr>
      </w:pPr>
    </w:p>
    <w:p w14:paraId="71190F53" w14:textId="77777777" w:rsidR="00E27653" w:rsidRDefault="002608D1" w:rsidP="0085082A">
      <w:pPr>
        <w:ind w:hanging="180"/>
        <w:rPr>
          <w:rFonts w:ascii="Calibri" w:hAnsi="Calibri" w:cs="Calibri"/>
          <w:sz w:val="22"/>
          <w:szCs w:val="22"/>
        </w:rPr>
      </w:pPr>
      <w:r w:rsidRPr="00350C23">
        <w:rPr>
          <w:rFonts w:ascii="Calibri" w:hAnsi="Calibri" w:cs="Calibri"/>
          <w:b/>
          <w:bCs/>
          <w:sz w:val="22"/>
          <w:szCs w:val="22"/>
        </w:rPr>
        <w:t>DRUGS (DISTRIBUTION, POSSESSION, USE, SALE)</w:t>
      </w:r>
      <w:r w:rsidRPr="002608D1">
        <w:rPr>
          <w:rFonts w:ascii="Calibri" w:hAnsi="Calibri" w:cs="Calibri"/>
          <w:sz w:val="22"/>
          <w:szCs w:val="22"/>
        </w:rPr>
        <w:t xml:space="preserve"> Inhalants, Prescription Drugs, Over the Counter Drugs,</w:t>
      </w:r>
      <w:r w:rsidR="00E27653">
        <w:rPr>
          <w:rFonts w:ascii="Calibri" w:hAnsi="Calibri" w:cs="Calibri"/>
          <w:sz w:val="22"/>
          <w:szCs w:val="22"/>
        </w:rPr>
        <w:t xml:space="preserve"> </w:t>
      </w:r>
    </w:p>
    <w:p w14:paraId="2B538466" w14:textId="1979CF79" w:rsidR="00350C23" w:rsidRDefault="002608D1" w:rsidP="0085082A">
      <w:pPr>
        <w:ind w:hanging="180"/>
        <w:rPr>
          <w:rFonts w:ascii="Calibri" w:hAnsi="Calibri" w:cs="Calibri"/>
          <w:sz w:val="22"/>
          <w:szCs w:val="22"/>
        </w:rPr>
      </w:pPr>
      <w:r w:rsidRPr="002608D1">
        <w:rPr>
          <w:rFonts w:ascii="Calibri" w:hAnsi="Calibri" w:cs="Calibri"/>
          <w:sz w:val="22"/>
          <w:szCs w:val="22"/>
        </w:rPr>
        <w:t>Drug Paraphernalia, Substance represented as illicit drug</w:t>
      </w:r>
      <w:r w:rsidR="00350C23">
        <w:rPr>
          <w:rFonts w:ascii="Calibri" w:hAnsi="Calibri" w:cs="Calibri"/>
          <w:sz w:val="22"/>
          <w:szCs w:val="22"/>
        </w:rPr>
        <w:t>.</w:t>
      </w:r>
    </w:p>
    <w:p w14:paraId="22DD0061" w14:textId="77777777" w:rsidR="00350C23" w:rsidRDefault="002608D1" w:rsidP="0085082A">
      <w:pPr>
        <w:ind w:hanging="180"/>
        <w:rPr>
          <w:rFonts w:ascii="Calibri" w:hAnsi="Calibri" w:cs="Calibri"/>
          <w:sz w:val="22"/>
          <w:szCs w:val="22"/>
        </w:rPr>
      </w:pPr>
      <w:r w:rsidRPr="002608D1">
        <w:rPr>
          <w:rFonts w:ascii="Calibri" w:hAnsi="Calibri" w:cs="Calibri"/>
          <w:sz w:val="22"/>
          <w:szCs w:val="22"/>
        </w:rPr>
        <w:t xml:space="preserve"> Illicit Drugs: </w:t>
      </w:r>
    </w:p>
    <w:p w14:paraId="0768CAEF" w14:textId="77777777" w:rsidR="00350C23" w:rsidRDefault="002608D1" w:rsidP="00350C23">
      <w:pPr>
        <w:rPr>
          <w:rFonts w:ascii="Calibri" w:hAnsi="Calibri" w:cs="Calibri"/>
          <w:sz w:val="22"/>
          <w:szCs w:val="22"/>
        </w:rPr>
      </w:pPr>
      <w:r w:rsidRPr="002608D1">
        <w:rPr>
          <w:rFonts w:ascii="Calibri" w:hAnsi="Calibri" w:cs="Calibri"/>
          <w:sz w:val="22"/>
          <w:szCs w:val="22"/>
        </w:rPr>
        <w:t xml:space="preserve">• Ecstasy </w:t>
      </w:r>
    </w:p>
    <w:p w14:paraId="119C81F6" w14:textId="77777777" w:rsidR="00350C23" w:rsidRDefault="002608D1" w:rsidP="00350C23">
      <w:pPr>
        <w:rPr>
          <w:rFonts w:ascii="Calibri" w:hAnsi="Calibri" w:cs="Calibri"/>
          <w:sz w:val="22"/>
          <w:szCs w:val="22"/>
        </w:rPr>
      </w:pPr>
      <w:r w:rsidRPr="002608D1">
        <w:rPr>
          <w:rFonts w:ascii="Calibri" w:hAnsi="Calibri" w:cs="Calibri"/>
          <w:sz w:val="22"/>
          <w:szCs w:val="22"/>
        </w:rPr>
        <w:t xml:space="preserve">• Cocaine or Crack </w:t>
      </w:r>
    </w:p>
    <w:p w14:paraId="76BAFCFB" w14:textId="77777777" w:rsidR="00350C23" w:rsidRDefault="002608D1" w:rsidP="00350C23">
      <w:pPr>
        <w:rPr>
          <w:rFonts w:ascii="Calibri" w:hAnsi="Calibri" w:cs="Calibri"/>
          <w:sz w:val="22"/>
          <w:szCs w:val="22"/>
        </w:rPr>
      </w:pPr>
      <w:r w:rsidRPr="002608D1">
        <w:rPr>
          <w:rFonts w:ascii="Calibri" w:hAnsi="Calibri" w:cs="Calibri"/>
          <w:sz w:val="22"/>
          <w:szCs w:val="22"/>
        </w:rPr>
        <w:t xml:space="preserve">• Hallucinogens </w:t>
      </w:r>
    </w:p>
    <w:p w14:paraId="480793F4" w14:textId="77777777" w:rsidR="00350C23" w:rsidRDefault="002608D1" w:rsidP="00350C23">
      <w:pPr>
        <w:rPr>
          <w:rFonts w:ascii="Calibri" w:hAnsi="Calibri" w:cs="Calibri"/>
          <w:sz w:val="22"/>
          <w:szCs w:val="22"/>
        </w:rPr>
      </w:pPr>
      <w:r w:rsidRPr="002608D1">
        <w:rPr>
          <w:rFonts w:ascii="Calibri" w:hAnsi="Calibri" w:cs="Calibri"/>
          <w:sz w:val="22"/>
          <w:szCs w:val="22"/>
        </w:rPr>
        <w:t xml:space="preserve">• Heroin </w:t>
      </w:r>
    </w:p>
    <w:p w14:paraId="255C20F1" w14:textId="77777777" w:rsidR="00350C23" w:rsidRDefault="002608D1" w:rsidP="00350C23">
      <w:pPr>
        <w:rPr>
          <w:rFonts w:ascii="Calibri" w:hAnsi="Calibri" w:cs="Calibri"/>
          <w:sz w:val="22"/>
          <w:szCs w:val="22"/>
        </w:rPr>
      </w:pPr>
      <w:r w:rsidRPr="002608D1">
        <w:rPr>
          <w:rFonts w:ascii="Calibri" w:hAnsi="Calibri" w:cs="Calibri"/>
          <w:sz w:val="22"/>
          <w:szCs w:val="22"/>
        </w:rPr>
        <w:t xml:space="preserve">• Fentanyl </w:t>
      </w:r>
    </w:p>
    <w:p w14:paraId="77A77E77" w14:textId="77777777" w:rsidR="00350C23" w:rsidRDefault="002608D1" w:rsidP="00350C23">
      <w:pPr>
        <w:rPr>
          <w:rFonts w:ascii="Calibri" w:hAnsi="Calibri" w:cs="Calibri"/>
          <w:sz w:val="22"/>
          <w:szCs w:val="22"/>
        </w:rPr>
      </w:pPr>
      <w:r w:rsidRPr="002608D1">
        <w:rPr>
          <w:rFonts w:ascii="Calibri" w:hAnsi="Calibri" w:cs="Calibri"/>
          <w:sz w:val="22"/>
          <w:szCs w:val="22"/>
        </w:rPr>
        <w:t xml:space="preserve">• Marijuana </w:t>
      </w:r>
    </w:p>
    <w:p w14:paraId="246E4EF9" w14:textId="77777777" w:rsidR="00350C23" w:rsidRDefault="002608D1" w:rsidP="00350C23">
      <w:pPr>
        <w:rPr>
          <w:rFonts w:ascii="Calibri" w:hAnsi="Calibri" w:cs="Calibri"/>
          <w:sz w:val="22"/>
          <w:szCs w:val="22"/>
        </w:rPr>
      </w:pPr>
      <w:r w:rsidRPr="002608D1">
        <w:rPr>
          <w:rFonts w:ascii="Calibri" w:hAnsi="Calibri" w:cs="Calibri"/>
          <w:sz w:val="22"/>
          <w:szCs w:val="22"/>
        </w:rPr>
        <w:t xml:space="preserve">• Methamphetamines </w:t>
      </w:r>
    </w:p>
    <w:p w14:paraId="254F73E0" w14:textId="77777777" w:rsidR="00350C23" w:rsidRDefault="002608D1" w:rsidP="00350C23">
      <w:pPr>
        <w:rPr>
          <w:rFonts w:ascii="Calibri" w:hAnsi="Calibri" w:cs="Calibri"/>
          <w:sz w:val="22"/>
          <w:szCs w:val="22"/>
        </w:rPr>
      </w:pPr>
      <w:r w:rsidRPr="002608D1">
        <w:rPr>
          <w:rFonts w:ascii="Calibri" w:hAnsi="Calibri" w:cs="Calibri"/>
          <w:sz w:val="22"/>
          <w:szCs w:val="22"/>
        </w:rPr>
        <w:t xml:space="preserve">• </w:t>
      </w:r>
      <w:proofErr w:type="gramStart"/>
      <w:r w:rsidRPr="002608D1">
        <w:rPr>
          <w:rFonts w:ascii="Calibri" w:hAnsi="Calibri" w:cs="Calibri"/>
          <w:sz w:val="22"/>
          <w:szCs w:val="22"/>
        </w:rPr>
        <w:t>Other</w:t>
      </w:r>
      <w:proofErr w:type="gramEnd"/>
      <w:r w:rsidRPr="002608D1">
        <w:rPr>
          <w:rFonts w:ascii="Calibri" w:hAnsi="Calibri" w:cs="Calibri"/>
          <w:sz w:val="22"/>
          <w:szCs w:val="22"/>
        </w:rPr>
        <w:t xml:space="preserve"> illicit drug </w:t>
      </w:r>
    </w:p>
    <w:p w14:paraId="1EFF7AF3" w14:textId="77777777" w:rsidR="00350C23" w:rsidRDefault="00350C23" w:rsidP="0085082A">
      <w:pPr>
        <w:ind w:hanging="180"/>
        <w:rPr>
          <w:rFonts w:ascii="Calibri" w:hAnsi="Calibri" w:cs="Calibri"/>
          <w:sz w:val="22"/>
          <w:szCs w:val="22"/>
        </w:rPr>
      </w:pPr>
    </w:p>
    <w:p w14:paraId="40540CA6" w14:textId="77777777" w:rsidR="00350C23" w:rsidRDefault="002608D1" w:rsidP="0085082A">
      <w:pPr>
        <w:ind w:hanging="180"/>
        <w:rPr>
          <w:rFonts w:ascii="Calibri" w:hAnsi="Calibri" w:cs="Calibri"/>
          <w:sz w:val="22"/>
          <w:szCs w:val="22"/>
        </w:rPr>
      </w:pPr>
      <w:r w:rsidRPr="002608D1">
        <w:rPr>
          <w:rFonts w:ascii="Calibri" w:hAnsi="Calibri" w:cs="Calibri"/>
          <w:sz w:val="22"/>
          <w:szCs w:val="22"/>
        </w:rPr>
        <w:t xml:space="preserve">The unlawful use, cultivation, manufacture, distribution, sale, purchase, possession, transportation, or </w:t>
      </w:r>
    </w:p>
    <w:p w14:paraId="11A738DD" w14:textId="77777777" w:rsidR="00350C23" w:rsidRDefault="002608D1" w:rsidP="0085082A">
      <w:pPr>
        <w:ind w:hanging="180"/>
        <w:rPr>
          <w:rFonts w:ascii="Calibri" w:hAnsi="Calibri" w:cs="Calibri"/>
          <w:sz w:val="22"/>
          <w:szCs w:val="22"/>
        </w:rPr>
      </w:pPr>
      <w:r w:rsidRPr="002608D1">
        <w:rPr>
          <w:rFonts w:ascii="Calibri" w:hAnsi="Calibri" w:cs="Calibri"/>
          <w:sz w:val="22"/>
          <w:szCs w:val="22"/>
        </w:rPr>
        <w:t xml:space="preserve">importation of any controlled drug, imitation of an illegal drug, or narcotic substance prohibited by law, or </w:t>
      </w:r>
    </w:p>
    <w:p w14:paraId="5EB783AF" w14:textId="77777777" w:rsidR="00350C23" w:rsidRDefault="002608D1" w:rsidP="0085082A">
      <w:pPr>
        <w:ind w:hanging="180"/>
        <w:rPr>
          <w:rFonts w:ascii="Calibri" w:hAnsi="Calibri" w:cs="Calibri"/>
          <w:sz w:val="22"/>
          <w:szCs w:val="22"/>
        </w:rPr>
      </w:pPr>
      <w:r w:rsidRPr="002608D1">
        <w:rPr>
          <w:rFonts w:ascii="Calibri" w:hAnsi="Calibri" w:cs="Calibri"/>
          <w:sz w:val="22"/>
          <w:szCs w:val="22"/>
        </w:rPr>
        <w:t xml:space="preserve">equipment and devices used for preparing or taking drugs or narcotics. Includes being under the influence of </w:t>
      </w:r>
    </w:p>
    <w:p w14:paraId="603784C7" w14:textId="77777777" w:rsidR="00350C23" w:rsidRDefault="002608D1" w:rsidP="0085082A">
      <w:pPr>
        <w:ind w:hanging="180"/>
        <w:rPr>
          <w:rFonts w:ascii="Calibri" w:hAnsi="Calibri" w:cs="Calibri"/>
          <w:sz w:val="22"/>
          <w:szCs w:val="22"/>
        </w:rPr>
      </w:pPr>
      <w:r w:rsidRPr="002608D1">
        <w:rPr>
          <w:rFonts w:ascii="Calibri" w:hAnsi="Calibri" w:cs="Calibri"/>
          <w:sz w:val="22"/>
          <w:szCs w:val="22"/>
        </w:rPr>
        <w:t xml:space="preserve">drugs at school or imitation of illegal drugs at school, school-sponsored events and on school-sponsored </w:t>
      </w:r>
    </w:p>
    <w:p w14:paraId="44CEE923" w14:textId="77777777" w:rsidR="00350C23" w:rsidRDefault="002608D1" w:rsidP="0085082A">
      <w:pPr>
        <w:ind w:hanging="180"/>
        <w:rPr>
          <w:rFonts w:ascii="Calibri" w:hAnsi="Calibri" w:cs="Calibri"/>
          <w:sz w:val="22"/>
          <w:szCs w:val="22"/>
        </w:rPr>
      </w:pPr>
      <w:r w:rsidRPr="002608D1">
        <w:rPr>
          <w:rFonts w:ascii="Calibri" w:hAnsi="Calibri" w:cs="Calibri"/>
          <w:sz w:val="22"/>
          <w:szCs w:val="22"/>
        </w:rPr>
        <w:t xml:space="preserve">transportation. </w:t>
      </w:r>
    </w:p>
    <w:p w14:paraId="3F8DE475" w14:textId="77777777" w:rsidR="00350C23" w:rsidRDefault="00350C23" w:rsidP="0085082A">
      <w:pPr>
        <w:ind w:hanging="180"/>
        <w:rPr>
          <w:rFonts w:ascii="Calibri" w:hAnsi="Calibri" w:cs="Calibri"/>
          <w:sz w:val="22"/>
          <w:szCs w:val="22"/>
        </w:rPr>
      </w:pPr>
    </w:p>
    <w:p w14:paraId="52E00D20" w14:textId="50D2BC48" w:rsidR="00350C23" w:rsidRDefault="002608D1" w:rsidP="0085082A">
      <w:pPr>
        <w:ind w:hanging="180"/>
        <w:rPr>
          <w:rFonts w:ascii="Calibri" w:hAnsi="Calibri" w:cs="Calibri"/>
          <w:sz w:val="22"/>
          <w:szCs w:val="22"/>
        </w:rPr>
      </w:pPr>
      <w:r w:rsidRPr="002608D1">
        <w:rPr>
          <w:rFonts w:ascii="Calibri" w:hAnsi="Calibri" w:cs="Calibri"/>
          <w:sz w:val="22"/>
          <w:szCs w:val="22"/>
        </w:rPr>
        <w:t xml:space="preserve">"Drug” means any narcotic drug, dangerous drug, marijuana or peyote and shall include but </w:t>
      </w:r>
    </w:p>
    <w:p w14:paraId="40CA6766" w14:textId="77777777" w:rsidR="00350C23" w:rsidRDefault="002608D1" w:rsidP="0085082A">
      <w:pPr>
        <w:ind w:hanging="180"/>
        <w:rPr>
          <w:rFonts w:ascii="Calibri" w:hAnsi="Calibri" w:cs="Calibri"/>
          <w:sz w:val="22"/>
          <w:szCs w:val="22"/>
        </w:rPr>
      </w:pPr>
      <w:r w:rsidRPr="002608D1">
        <w:rPr>
          <w:rFonts w:ascii="Calibri" w:hAnsi="Calibri" w:cs="Calibri"/>
          <w:sz w:val="22"/>
          <w:szCs w:val="22"/>
        </w:rPr>
        <w:t xml:space="preserve">are not limited </w:t>
      </w:r>
      <w:proofErr w:type="gramStart"/>
      <w:r w:rsidRPr="002608D1">
        <w:rPr>
          <w:rFonts w:ascii="Calibri" w:hAnsi="Calibri" w:cs="Calibri"/>
          <w:sz w:val="22"/>
          <w:szCs w:val="22"/>
        </w:rPr>
        <w:t>to:</w:t>
      </w:r>
      <w:proofErr w:type="gramEnd"/>
      <w:r w:rsidRPr="002608D1">
        <w:rPr>
          <w:rFonts w:ascii="Calibri" w:hAnsi="Calibri" w:cs="Calibri"/>
          <w:sz w:val="22"/>
          <w:szCs w:val="22"/>
        </w:rPr>
        <w:t xml:space="preserve"> all dangerous controlled substances prohibited by law, hallucinogenic substances and </w:t>
      </w:r>
    </w:p>
    <w:p w14:paraId="4677E6BA" w14:textId="77777777" w:rsidR="00350C23" w:rsidRDefault="002608D1" w:rsidP="0085082A">
      <w:pPr>
        <w:ind w:hanging="180"/>
        <w:rPr>
          <w:rFonts w:ascii="Calibri" w:hAnsi="Calibri" w:cs="Calibri"/>
          <w:sz w:val="22"/>
          <w:szCs w:val="22"/>
        </w:rPr>
      </w:pPr>
      <w:r w:rsidRPr="002608D1">
        <w:rPr>
          <w:rFonts w:ascii="Calibri" w:hAnsi="Calibri" w:cs="Calibri"/>
          <w:sz w:val="22"/>
          <w:szCs w:val="22"/>
        </w:rPr>
        <w:t xml:space="preserve">inhalants, and any prescription or over-the-counter drug if abused by the student, except those for which </w:t>
      </w:r>
    </w:p>
    <w:p w14:paraId="7760980A" w14:textId="77777777" w:rsidR="00350C23" w:rsidRDefault="002608D1" w:rsidP="0085082A">
      <w:pPr>
        <w:ind w:hanging="180"/>
        <w:rPr>
          <w:rFonts w:ascii="Calibri" w:hAnsi="Calibri" w:cs="Calibri"/>
          <w:sz w:val="22"/>
          <w:szCs w:val="22"/>
        </w:rPr>
      </w:pPr>
      <w:r w:rsidRPr="002608D1">
        <w:rPr>
          <w:rFonts w:ascii="Calibri" w:hAnsi="Calibri" w:cs="Calibri"/>
          <w:sz w:val="22"/>
          <w:szCs w:val="22"/>
        </w:rPr>
        <w:t xml:space="preserve">permission to </w:t>
      </w:r>
      <w:proofErr w:type="gramStart"/>
      <w:r w:rsidRPr="002608D1">
        <w:rPr>
          <w:rFonts w:ascii="Calibri" w:hAnsi="Calibri" w:cs="Calibri"/>
          <w:sz w:val="22"/>
          <w:szCs w:val="22"/>
        </w:rPr>
        <w:t>use</w:t>
      </w:r>
      <w:proofErr w:type="gramEnd"/>
      <w:r w:rsidRPr="002608D1">
        <w:rPr>
          <w:rFonts w:ascii="Calibri" w:hAnsi="Calibri" w:cs="Calibri"/>
          <w:sz w:val="22"/>
          <w:szCs w:val="22"/>
        </w:rPr>
        <w:t xml:space="preserve"> in school has been granted pursuant to Board policy. Category does not include tobacco </w:t>
      </w:r>
    </w:p>
    <w:p w14:paraId="7356B6B4" w14:textId="77777777" w:rsidR="00B50B63" w:rsidRDefault="002608D1" w:rsidP="0085082A">
      <w:pPr>
        <w:ind w:hanging="180"/>
        <w:rPr>
          <w:rFonts w:ascii="Calibri" w:hAnsi="Calibri" w:cs="Calibri"/>
          <w:sz w:val="22"/>
          <w:szCs w:val="22"/>
        </w:rPr>
      </w:pPr>
      <w:r w:rsidRPr="002608D1">
        <w:rPr>
          <w:rFonts w:ascii="Calibri" w:hAnsi="Calibri" w:cs="Calibri"/>
          <w:sz w:val="22"/>
          <w:szCs w:val="22"/>
        </w:rPr>
        <w:t xml:space="preserve">and alcohol. </w:t>
      </w:r>
    </w:p>
    <w:p w14:paraId="41409FF0" w14:textId="77777777" w:rsidR="00B50B63" w:rsidRDefault="002608D1" w:rsidP="0085082A">
      <w:pPr>
        <w:ind w:hanging="180"/>
        <w:rPr>
          <w:rFonts w:ascii="Calibri" w:hAnsi="Calibri" w:cs="Calibri"/>
          <w:sz w:val="22"/>
          <w:szCs w:val="22"/>
        </w:rPr>
      </w:pPr>
      <w:r w:rsidRPr="002608D1">
        <w:rPr>
          <w:rFonts w:ascii="Calibri" w:hAnsi="Calibri" w:cs="Calibri"/>
          <w:sz w:val="22"/>
          <w:szCs w:val="22"/>
        </w:rPr>
        <w:t xml:space="preserve">Board Policy Reference: see district website </w:t>
      </w:r>
    </w:p>
    <w:p w14:paraId="0594957C" w14:textId="60ABFE1E" w:rsidR="00350C23" w:rsidRDefault="002608D1" w:rsidP="0085082A">
      <w:pPr>
        <w:ind w:hanging="180"/>
        <w:rPr>
          <w:rFonts w:ascii="Calibri" w:hAnsi="Calibri" w:cs="Calibri"/>
          <w:sz w:val="22"/>
          <w:szCs w:val="22"/>
        </w:rPr>
      </w:pPr>
      <w:r w:rsidRPr="002608D1">
        <w:rPr>
          <w:rFonts w:ascii="Calibri" w:hAnsi="Calibri" w:cs="Calibri"/>
          <w:sz w:val="22"/>
          <w:szCs w:val="22"/>
        </w:rPr>
        <w:t xml:space="preserve">Consequence Range: Suspension- Expulsion </w:t>
      </w:r>
    </w:p>
    <w:p w14:paraId="4B2C5685" w14:textId="77777777" w:rsidR="00B50B63" w:rsidRDefault="002608D1" w:rsidP="0085082A">
      <w:pPr>
        <w:ind w:hanging="180"/>
        <w:rPr>
          <w:rFonts w:ascii="Calibri" w:hAnsi="Calibri" w:cs="Calibri"/>
          <w:sz w:val="22"/>
          <w:szCs w:val="22"/>
          <w:u w:val="single"/>
        </w:rPr>
      </w:pPr>
      <w:r w:rsidRPr="00B50B63">
        <w:rPr>
          <w:rFonts w:ascii="Calibri" w:hAnsi="Calibri" w:cs="Calibri"/>
          <w:sz w:val="22"/>
          <w:szCs w:val="22"/>
          <w:u w:val="single"/>
        </w:rPr>
        <w:t xml:space="preserve">Incident Summary </w:t>
      </w:r>
    </w:p>
    <w:p w14:paraId="3E2167E7" w14:textId="77777777" w:rsidR="00B50B63" w:rsidRPr="00B50B63" w:rsidRDefault="00B50B63" w:rsidP="0085082A">
      <w:pPr>
        <w:ind w:hanging="180"/>
        <w:rPr>
          <w:rFonts w:ascii="Calibri" w:hAnsi="Calibri" w:cs="Calibri"/>
          <w:sz w:val="22"/>
          <w:szCs w:val="22"/>
          <w:u w:val="single"/>
        </w:rPr>
      </w:pPr>
    </w:p>
    <w:p w14:paraId="519BFB0B" w14:textId="77777777" w:rsidR="00B50B63" w:rsidRDefault="002608D1" w:rsidP="0085082A">
      <w:pPr>
        <w:ind w:hanging="180"/>
        <w:rPr>
          <w:rFonts w:ascii="Calibri" w:hAnsi="Calibri" w:cs="Calibri"/>
          <w:sz w:val="22"/>
          <w:szCs w:val="22"/>
        </w:rPr>
      </w:pPr>
      <w:r w:rsidRPr="00B50B63">
        <w:rPr>
          <w:rFonts w:ascii="Calibri" w:hAnsi="Calibri" w:cs="Calibri"/>
          <w:b/>
          <w:bCs/>
          <w:sz w:val="22"/>
          <w:szCs w:val="22"/>
          <w:u w:val="single"/>
        </w:rPr>
        <w:t>TOBACCO (DISTRIBUTION, POSSESSION, USE, SALE)</w:t>
      </w:r>
      <w:r w:rsidRPr="002608D1">
        <w:rPr>
          <w:rFonts w:ascii="Calibri" w:hAnsi="Calibri" w:cs="Calibri"/>
          <w:sz w:val="22"/>
          <w:szCs w:val="22"/>
        </w:rPr>
        <w:t xml:space="preserve"> </w:t>
      </w:r>
    </w:p>
    <w:p w14:paraId="5A33DBB4" w14:textId="229BE48F" w:rsidR="00350C23" w:rsidRDefault="002608D1" w:rsidP="0085082A">
      <w:pPr>
        <w:ind w:hanging="180"/>
        <w:rPr>
          <w:rFonts w:ascii="Calibri" w:hAnsi="Calibri" w:cs="Calibri"/>
          <w:sz w:val="22"/>
          <w:szCs w:val="22"/>
        </w:rPr>
      </w:pPr>
      <w:r w:rsidRPr="002608D1">
        <w:rPr>
          <w:rFonts w:ascii="Calibri" w:hAnsi="Calibri" w:cs="Calibri"/>
          <w:sz w:val="22"/>
          <w:szCs w:val="22"/>
        </w:rPr>
        <w:t xml:space="preserve">The distribution, possession, use or </w:t>
      </w:r>
    </w:p>
    <w:p w14:paraId="6236E3C0" w14:textId="77777777" w:rsidR="00350C23" w:rsidRPr="00B50B63" w:rsidRDefault="002608D1" w:rsidP="0085082A">
      <w:pPr>
        <w:ind w:hanging="180"/>
        <w:rPr>
          <w:rFonts w:ascii="Calibri" w:hAnsi="Calibri" w:cs="Calibri"/>
          <w:b/>
          <w:bCs/>
          <w:sz w:val="22"/>
          <w:szCs w:val="22"/>
        </w:rPr>
      </w:pPr>
      <w:r w:rsidRPr="002608D1">
        <w:rPr>
          <w:rFonts w:ascii="Calibri" w:hAnsi="Calibri" w:cs="Calibri"/>
          <w:sz w:val="22"/>
          <w:szCs w:val="22"/>
        </w:rPr>
        <w:t xml:space="preserve">sale of tobacco products, including imitation tobacco </w:t>
      </w:r>
      <w:r w:rsidRPr="00B50B63">
        <w:rPr>
          <w:rFonts w:ascii="Calibri" w:hAnsi="Calibri" w:cs="Calibri"/>
          <w:b/>
          <w:bCs/>
          <w:sz w:val="22"/>
          <w:szCs w:val="22"/>
        </w:rPr>
        <w:t xml:space="preserve">(electronic cigarette, hookah, water pipe, vaping </w:t>
      </w:r>
    </w:p>
    <w:p w14:paraId="015068D1" w14:textId="77777777" w:rsidR="00B50B63" w:rsidRDefault="002608D1" w:rsidP="0085082A">
      <w:pPr>
        <w:ind w:hanging="180"/>
        <w:rPr>
          <w:rFonts w:ascii="Calibri" w:hAnsi="Calibri" w:cs="Calibri"/>
          <w:sz w:val="22"/>
          <w:szCs w:val="22"/>
        </w:rPr>
      </w:pPr>
      <w:r w:rsidRPr="00B50B63">
        <w:rPr>
          <w:rFonts w:ascii="Calibri" w:hAnsi="Calibri" w:cs="Calibri"/>
          <w:b/>
          <w:bCs/>
          <w:sz w:val="22"/>
          <w:szCs w:val="22"/>
        </w:rPr>
        <w:t>device)</w:t>
      </w:r>
      <w:r w:rsidRPr="002608D1">
        <w:rPr>
          <w:rFonts w:ascii="Calibri" w:hAnsi="Calibri" w:cs="Calibri"/>
          <w:sz w:val="22"/>
          <w:szCs w:val="22"/>
        </w:rPr>
        <w:t xml:space="preserve"> on school grounds, school-sponsored events and on school-sponsored transportation. </w:t>
      </w:r>
    </w:p>
    <w:p w14:paraId="1E195632" w14:textId="77777777" w:rsidR="00B50B63" w:rsidRDefault="002608D1" w:rsidP="00B50B63">
      <w:pPr>
        <w:ind w:hanging="180"/>
        <w:rPr>
          <w:rFonts w:ascii="Calibri" w:hAnsi="Calibri" w:cs="Calibri"/>
          <w:sz w:val="22"/>
          <w:szCs w:val="22"/>
        </w:rPr>
      </w:pPr>
      <w:r w:rsidRPr="002608D1">
        <w:rPr>
          <w:rFonts w:ascii="Calibri" w:hAnsi="Calibri" w:cs="Calibri"/>
          <w:sz w:val="22"/>
          <w:szCs w:val="22"/>
        </w:rPr>
        <w:t xml:space="preserve">Board Policy Reference: see district website </w:t>
      </w:r>
    </w:p>
    <w:p w14:paraId="75FD8061" w14:textId="5396E179" w:rsidR="00B50B63" w:rsidRDefault="002608D1" w:rsidP="00B50B63">
      <w:pPr>
        <w:ind w:hanging="180"/>
        <w:rPr>
          <w:rFonts w:ascii="Calibri" w:hAnsi="Calibri" w:cs="Calibri"/>
          <w:sz w:val="22"/>
          <w:szCs w:val="22"/>
        </w:rPr>
      </w:pPr>
      <w:r w:rsidRPr="002608D1">
        <w:rPr>
          <w:rFonts w:ascii="Calibri" w:hAnsi="Calibri" w:cs="Calibri"/>
          <w:sz w:val="22"/>
          <w:szCs w:val="22"/>
        </w:rPr>
        <w:t xml:space="preserve">Consequence Range: Conference </w:t>
      </w:r>
      <w:r w:rsidR="00B50B63">
        <w:rPr>
          <w:rFonts w:ascii="Calibri" w:hAnsi="Calibri" w:cs="Calibri"/>
          <w:sz w:val="22"/>
          <w:szCs w:val="22"/>
        </w:rPr>
        <w:t>–</w:t>
      </w:r>
      <w:r w:rsidRPr="002608D1">
        <w:rPr>
          <w:rFonts w:ascii="Calibri" w:hAnsi="Calibri" w:cs="Calibri"/>
          <w:sz w:val="22"/>
          <w:szCs w:val="22"/>
        </w:rPr>
        <w:t xml:space="preserve"> Suspension</w:t>
      </w:r>
    </w:p>
    <w:p w14:paraId="742B114E" w14:textId="1B248F86" w:rsidR="00B50B63" w:rsidRPr="00B50B63" w:rsidRDefault="002608D1" w:rsidP="00B50B63">
      <w:pPr>
        <w:ind w:hanging="180"/>
        <w:rPr>
          <w:rFonts w:ascii="Calibri" w:hAnsi="Calibri" w:cs="Calibri"/>
          <w:sz w:val="22"/>
          <w:szCs w:val="22"/>
          <w:u w:val="single"/>
        </w:rPr>
      </w:pPr>
      <w:r w:rsidRPr="00B50B63">
        <w:rPr>
          <w:rFonts w:ascii="Calibri" w:hAnsi="Calibri" w:cs="Calibri"/>
          <w:sz w:val="22"/>
          <w:szCs w:val="22"/>
          <w:u w:val="single"/>
        </w:rPr>
        <w:t xml:space="preserve">Incident Summary and Referral to Police </w:t>
      </w:r>
    </w:p>
    <w:p w14:paraId="497D9828" w14:textId="77777777" w:rsidR="00B50B63" w:rsidRDefault="00B50B63" w:rsidP="0085082A">
      <w:pPr>
        <w:ind w:hanging="180"/>
        <w:rPr>
          <w:rFonts w:ascii="Calibri" w:hAnsi="Calibri" w:cs="Calibri"/>
          <w:sz w:val="22"/>
          <w:szCs w:val="22"/>
        </w:rPr>
      </w:pPr>
    </w:p>
    <w:p w14:paraId="52FB334E" w14:textId="77777777" w:rsidR="00B50B63" w:rsidRDefault="002608D1" w:rsidP="0085082A">
      <w:pPr>
        <w:ind w:hanging="180"/>
        <w:rPr>
          <w:rFonts w:ascii="Calibri" w:hAnsi="Calibri" w:cs="Calibri"/>
          <w:b/>
          <w:bCs/>
          <w:sz w:val="22"/>
          <w:szCs w:val="22"/>
        </w:rPr>
      </w:pPr>
      <w:r w:rsidRPr="00B50B63">
        <w:rPr>
          <w:rFonts w:ascii="Calibri" w:hAnsi="Calibri" w:cs="Calibri"/>
          <w:b/>
          <w:bCs/>
          <w:sz w:val="22"/>
          <w:szCs w:val="22"/>
        </w:rPr>
        <w:t xml:space="preserve">ARSON </w:t>
      </w:r>
    </w:p>
    <w:p w14:paraId="40F6F609" w14:textId="77777777" w:rsidR="00B50B63" w:rsidRPr="00B50B63" w:rsidRDefault="00B50B63" w:rsidP="0085082A">
      <w:pPr>
        <w:ind w:hanging="180"/>
        <w:rPr>
          <w:rFonts w:ascii="Calibri" w:hAnsi="Calibri" w:cs="Calibri"/>
          <w:b/>
          <w:bCs/>
          <w:sz w:val="22"/>
          <w:szCs w:val="22"/>
        </w:rPr>
      </w:pPr>
    </w:p>
    <w:p w14:paraId="6B64A46D" w14:textId="77777777" w:rsidR="00B50B63" w:rsidRPr="00E27653" w:rsidRDefault="002608D1" w:rsidP="0085082A">
      <w:pPr>
        <w:ind w:hanging="180"/>
        <w:rPr>
          <w:rFonts w:ascii="Calibri" w:hAnsi="Calibri" w:cs="Calibri"/>
          <w:b/>
          <w:bCs/>
          <w:sz w:val="22"/>
          <w:szCs w:val="22"/>
        </w:rPr>
      </w:pPr>
      <w:r w:rsidRPr="00E27653">
        <w:rPr>
          <w:rFonts w:ascii="Calibri" w:hAnsi="Calibri" w:cs="Calibri"/>
          <w:b/>
          <w:bCs/>
          <w:sz w:val="22"/>
          <w:szCs w:val="22"/>
          <w:u w:val="single"/>
        </w:rPr>
        <w:t>ARSON</w:t>
      </w:r>
      <w:r w:rsidRPr="00E27653">
        <w:rPr>
          <w:rFonts w:ascii="Calibri" w:hAnsi="Calibri" w:cs="Calibri"/>
          <w:b/>
          <w:bCs/>
          <w:sz w:val="22"/>
          <w:szCs w:val="22"/>
        </w:rPr>
        <w:t xml:space="preserve"> </w:t>
      </w:r>
    </w:p>
    <w:p w14:paraId="194660D6" w14:textId="5D49984D" w:rsidR="00350C23" w:rsidRDefault="002608D1" w:rsidP="0085082A">
      <w:pPr>
        <w:ind w:hanging="180"/>
        <w:rPr>
          <w:rFonts w:ascii="Calibri" w:hAnsi="Calibri" w:cs="Calibri"/>
          <w:sz w:val="22"/>
          <w:szCs w:val="22"/>
        </w:rPr>
      </w:pPr>
      <w:r w:rsidRPr="002608D1">
        <w:rPr>
          <w:rFonts w:ascii="Calibri" w:hAnsi="Calibri" w:cs="Calibri"/>
          <w:sz w:val="22"/>
          <w:szCs w:val="22"/>
        </w:rPr>
        <w:t xml:space="preserve">Knowingly and unlawfully damaging a structure or personal property by </w:t>
      </w:r>
    </w:p>
    <w:p w14:paraId="48AD04B0" w14:textId="77777777" w:rsidR="00B50B63" w:rsidRDefault="002608D1" w:rsidP="0085082A">
      <w:pPr>
        <w:ind w:hanging="180"/>
        <w:rPr>
          <w:rFonts w:ascii="Calibri" w:hAnsi="Calibri" w:cs="Calibri"/>
          <w:sz w:val="22"/>
          <w:szCs w:val="22"/>
        </w:rPr>
      </w:pPr>
      <w:r w:rsidRPr="002608D1">
        <w:rPr>
          <w:rFonts w:ascii="Calibri" w:hAnsi="Calibri" w:cs="Calibri"/>
          <w:sz w:val="22"/>
          <w:szCs w:val="22"/>
        </w:rPr>
        <w:t xml:space="preserve">knowingly causing a fire or explosion. </w:t>
      </w:r>
    </w:p>
    <w:p w14:paraId="12AF5CD7" w14:textId="77777777" w:rsidR="00B50B63" w:rsidRDefault="00B50B63" w:rsidP="0085082A">
      <w:pPr>
        <w:ind w:hanging="180"/>
        <w:rPr>
          <w:rFonts w:ascii="Calibri" w:hAnsi="Calibri" w:cs="Calibri"/>
          <w:sz w:val="22"/>
          <w:szCs w:val="22"/>
        </w:rPr>
      </w:pPr>
    </w:p>
    <w:p w14:paraId="6B4268B0" w14:textId="77777777" w:rsidR="00B50B63" w:rsidRPr="00E27653" w:rsidRDefault="002608D1" w:rsidP="0085082A">
      <w:pPr>
        <w:ind w:hanging="180"/>
        <w:rPr>
          <w:rFonts w:ascii="Calibri" w:hAnsi="Calibri" w:cs="Calibri"/>
          <w:b/>
          <w:bCs/>
          <w:sz w:val="22"/>
          <w:szCs w:val="22"/>
        </w:rPr>
      </w:pPr>
      <w:r w:rsidRPr="00E27653">
        <w:rPr>
          <w:rFonts w:ascii="Calibri" w:hAnsi="Calibri" w:cs="Calibri"/>
          <w:b/>
          <w:bCs/>
          <w:sz w:val="22"/>
          <w:szCs w:val="22"/>
          <w:u w:val="single"/>
        </w:rPr>
        <w:t>ARSON OF AN OCCUPIED STRUCTURE</w:t>
      </w:r>
      <w:r w:rsidRPr="00E27653">
        <w:rPr>
          <w:rFonts w:ascii="Calibri" w:hAnsi="Calibri" w:cs="Calibri"/>
          <w:b/>
          <w:bCs/>
          <w:sz w:val="22"/>
          <w:szCs w:val="22"/>
        </w:rPr>
        <w:t xml:space="preserve"> </w:t>
      </w:r>
    </w:p>
    <w:p w14:paraId="3D106DD6" w14:textId="77777777" w:rsidR="00B50B63" w:rsidRDefault="002608D1" w:rsidP="00B50B63">
      <w:pPr>
        <w:ind w:hanging="180"/>
        <w:rPr>
          <w:rFonts w:ascii="Calibri" w:hAnsi="Calibri" w:cs="Calibri"/>
          <w:sz w:val="22"/>
          <w:szCs w:val="22"/>
        </w:rPr>
      </w:pPr>
      <w:r w:rsidRPr="002608D1">
        <w:rPr>
          <w:rFonts w:ascii="Calibri" w:hAnsi="Calibri" w:cs="Calibri"/>
          <w:sz w:val="22"/>
          <w:szCs w:val="22"/>
        </w:rPr>
        <w:t xml:space="preserve">By knowingly and unlawfully damaging an occupied structure by causing a fire or explosion with one or </w:t>
      </w:r>
    </w:p>
    <w:p w14:paraId="221F5292" w14:textId="77777777" w:rsidR="00B50B63" w:rsidRDefault="002608D1" w:rsidP="00B50B63">
      <w:pPr>
        <w:ind w:hanging="180"/>
        <w:rPr>
          <w:rFonts w:ascii="Calibri" w:hAnsi="Calibri" w:cs="Calibri"/>
          <w:sz w:val="22"/>
          <w:szCs w:val="22"/>
        </w:rPr>
      </w:pPr>
      <w:r w:rsidRPr="002608D1">
        <w:rPr>
          <w:rFonts w:ascii="Calibri" w:hAnsi="Calibri" w:cs="Calibri"/>
          <w:sz w:val="22"/>
          <w:szCs w:val="22"/>
        </w:rPr>
        <w:t>more human beings either is or</w:t>
      </w:r>
      <w:r w:rsidR="00B50B63">
        <w:rPr>
          <w:rFonts w:ascii="Calibri" w:hAnsi="Calibri" w:cs="Calibri"/>
          <w:sz w:val="22"/>
          <w:szCs w:val="22"/>
        </w:rPr>
        <w:t xml:space="preserve"> </w:t>
      </w:r>
      <w:r w:rsidRPr="002608D1">
        <w:rPr>
          <w:rFonts w:ascii="Calibri" w:hAnsi="Calibri" w:cs="Calibri"/>
          <w:sz w:val="22"/>
          <w:szCs w:val="22"/>
        </w:rPr>
        <w:t xml:space="preserve">likely to be present or so near as to be in equivalent danger at the time the </w:t>
      </w:r>
    </w:p>
    <w:p w14:paraId="314853E6" w14:textId="77777777" w:rsidR="00B50B63" w:rsidRDefault="002608D1" w:rsidP="00B50B63">
      <w:pPr>
        <w:ind w:hanging="180"/>
        <w:rPr>
          <w:rFonts w:ascii="Calibri" w:hAnsi="Calibri" w:cs="Calibri"/>
          <w:sz w:val="22"/>
          <w:szCs w:val="22"/>
        </w:rPr>
      </w:pPr>
      <w:r w:rsidRPr="002608D1">
        <w:rPr>
          <w:rFonts w:ascii="Calibri" w:hAnsi="Calibri" w:cs="Calibri"/>
          <w:sz w:val="22"/>
          <w:szCs w:val="22"/>
        </w:rPr>
        <w:t xml:space="preserve">fire or explosion occurs. The term includes any dwelling house, whether occupied, unoccupied or vacant. </w:t>
      </w:r>
    </w:p>
    <w:p w14:paraId="2446B5CE" w14:textId="77777777" w:rsidR="00B50B63" w:rsidRDefault="002608D1" w:rsidP="00B50B63">
      <w:pPr>
        <w:ind w:hanging="180"/>
        <w:rPr>
          <w:rFonts w:ascii="Calibri" w:hAnsi="Calibri" w:cs="Calibri"/>
          <w:sz w:val="22"/>
          <w:szCs w:val="22"/>
        </w:rPr>
      </w:pPr>
      <w:r w:rsidRPr="002608D1">
        <w:rPr>
          <w:rFonts w:ascii="Calibri" w:hAnsi="Calibri" w:cs="Calibri"/>
          <w:sz w:val="22"/>
          <w:szCs w:val="22"/>
        </w:rPr>
        <w:t xml:space="preserve">Board Policy Reference: see district website </w:t>
      </w:r>
    </w:p>
    <w:p w14:paraId="2C3F4FEB" w14:textId="77777777" w:rsidR="00B50B63" w:rsidRDefault="002608D1" w:rsidP="00B50B63">
      <w:pPr>
        <w:ind w:hanging="180"/>
        <w:rPr>
          <w:rFonts w:ascii="Calibri" w:hAnsi="Calibri" w:cs="Calibri"/>
          <w:sz w:val="22"/>
          <w:szCs w:val="22"/>
        </w:rPr>
      </w:pPr>
      <w:r w:rsidRPr="002608D1">
        <w:rPr>
          <w:rFonts w:ascii="Calibri" w:hAnsi="Calibri" w:cs="Calibri"/>
          <w:sz w:val="22"/>
          <w:szCs w:val="22"/>
        </w:rPr>
        <w:t xml:space="preserve">Consequence Range: Restitution and: Suspension – Expulsion </w:t>
      </w:r>
    </w:p>
    <w:p w14:paraId="5FC4D6C7" w14:textId="47B956AF" w:rsidR="00B574FA" w:rsidRPr="00B50B63" w:rsidRDefault="002608D1" w:rsidP="00B50B63">
      <w:pPr>
        <w:ind w:hanging="180"/>
        <w:rPr>
          <w:rFonts w:ascii="Calibri" w:hAnsi="Calibri" w:cs="Calibri"/>
          <w:sz w:val="22"/>
          <w:szCs w:val="22"/>
          <w:u w:val="single"/>
        </w:rPr>
      </w:pPr>
      <w:r w:rsidRPr="00B50B63">
        <w:rPr>
          <w:rFonts w:ascii="Calibri" w:hAnsi="Calibri" w:cs="Calibri"/>
          <w:sz w:val="22"/>
          <w:szCs w:val="22"/>
          <w:u w:val="single"/>
        </w:rPr>
        <w:t>Incident Summary</w:t>
      </w:r>
    </w:p>
    <w:p w14:paraId="313F9352" w14:textId="77777777" w:rsidR="00350C23" w:rsidRPr="002608D1" w:rsidRDefault="00350C23" w:rsidP="0085082A">
      <w:pPr>
        <w:ind w:hanging="180"/>
        <w:rPr>
          <w:rFonts w:ascii="Calibri" w:hAnsi="Calibri" w:cs="Calibri"/>
          <w:b/>
          <w:sz w:val="22"/>
          <w:szCs w:val="22"/>
          <w:bdr w:val="single" w:sz="4" w:space="0" w:color="auto"/>
        </w:rPr>
      </w:pPr>
    </w:p>
    <w:p w14:paraId="7E67B7B7" w14:textId="77777777" w:rsidR="00B574FA" w:rsidRDefault="00B574FA" w:rsidP="0085082A">
      <w:pPr>
        <w:ind w:hanging="180"/>
        <w:rPr>
          <w:rFonts w:asciiTheme="minorHAnsi" w:hAnsiTheme="minorHAnsi" w:cstheme="minorHAnsi"/>
          <w:b/>
          <w:sz w:val="22"/>
          <w:szCs w:val="22"/>
          <w:bdr w:val="single" w:sz="4" w:space="0" w:color="auto"/>
        </w:rPr>
      </w:pPr>
    </w:p>
    <w:p w14:paraId="541D0E3F" w14:textId="77777777" w:rsidR="00B574FA" w:rsidRDefault="00B574FA" w:rsidP="0085082A">
      <w:pPr>
        <w:ind w:hanging="180"/>
        <w:rPr>
          <w:rFonts w:asciiTheme="minorHAnsi" w:hAnsiTheme="minorHAnsi" w:cstheme="minorHAnsi"/>
          <w:b/>
          <w:sz w:val="22"/>
          <w:szCs w:val="22"/>
          <w:bdr w:val="single" w:sz="4" w:space="0" w:color="auto"/>
        </w:rPr>
      </w:pPr>
    </w:p>
    <w:p w14:paraId="34C1EA72" w14:textId="77777777" w:rsidR="00B574FA" w:rsidRPr="001D2426" w:rsidRDefault="00B574FA" w:rsidP="0085082A">
      <w:pPr>
        <w:ind w:hanging="180"/>
        <w:rPr>
          <w:rFonts w:asciiTheme="minorHAnsi" w:hAnsiTheme="minorHAnsi" w:cstheme="minorHAnsi"/>
          <w:b/>
          <w:sz w:val="22"/>
          <w:szCs w:val="22"/>
          <w:bdr w:val="single" w:sz="4" w:space="0" w:color="auto"/>
        </w:rPr>
      </w:pPr>
    </w:p>
    <w:p w14:paraId="35296496" w14:textId="77777777" w:rsidR="001D2426" w:rsidRPr="00E27653" w:rsidRDefault="001D2426" w:rsidP="0085082A">
      <w:pPr>
        <w:ind w:hanging="180"/>
        <w:rPr>
          <w:rFonts w:asciiTheme="minorHAnsi" w:hAnsiTheme="minorHAnsi" w:cstheme="minorHAnsi"/>
          <w:b/>
          <w:bCs/>
          <w:sz w:val="22"/>
          <w:szCs w:val="22"/>
        </w:rPr>
      </w:pPr>
      <w:r w:rsidRPr="00E27653">
        <w:rPr>
          <w:rFonts w:asciiTheme="minorHAnsi" w:hAnsiTheme="minorHAnsi" w:cstheme="minorHAnsi"/>
          <w:b/>
          <w:bCs/>
          <w:sz w:val="22"/>
          <w:szCs w:val="22"/>
        </w:rPr>
        <w:t xml:space="preserve">ATTENDANCE </w:t>
      </w:r>
    </w:p>
    <w:p w14:paraId="1E5E6F2E" w14:textId="77777777" w:rsidR="001D2426" w:rsidRDefault="001D2426" w:rsidP="0085082A">
      <w:pPr>
        <w:ind w:hanging="180"/>
        <w:rPr>
          <w:rFonts w:asciiTheme="minorHAnsi" w:hAnsiTheme="minorHAnsi" w:cstheme="minorHAnsi"/>
          <w:sz w:val="22"/>
          <w:szCs w:val="22"/>
        </w:rPr>
      </w:pPr>
    </w:p>
    <w:p w14:paraId="3FD3C8D1" w14:textId="77777777" w:rsidR="001D2426" w:rsidRPr="00E27653" w:rsidRDefault="001D2426" w:rsidP="0085082A">
      <w:pPr>
        <w:ind w:hanging="180"/>
        <w:rPr>
          <w:rFonts w:asciiTheme="minorHAnsi" w:hAnsiTheme="minorHAnsi" w:cstheme="minorHAnsi"/>
          <w:b/>
          <w:bCs/>
          <w:sz w:val="22"/>
          <w:szCs w:val="22"/>
          <w:u w:val="single"/>
        </w:rPr>
      </w:pPr>
      <w:r w:rsidRPr="00E27653">
        <w:rPr>
          <w:rFonts w:asciiTheme="minorHAnsi" w:hAnsiTheme="minorHAnsi" w:cstheme="minorHAnsi"/>
          <w:b/>
          <w:bCs/>
          <w:sz w:val="22"/>
          <w:szCs w:val="22"/>
          <w:u w:val="single"/>
        </w:rPr>
        <w:t xml:space="preserve">TARDY </w:t>
      </w:r>
    </w:p>
    <w:p w14:paraId="3A2425C0" w14:textId="77777777" w:rsidR="001D2426" w:rsidRDefault="001D2426" w:rsidP="0085082A">
      <w:pPr>
        <w:ind w:hanging="180"/>
        <w:rPr>
          <w:rFonts w:asciiTheme="minorHAnsi" w:hAnsiTheme="minorHAnsi" w:cstheme="minorHAnsi"/>
          <w:sz w:val="22"/>
          <w:szCs w:val="22"/>
        </w:rPr>
      </w:pPr>
      <w:r w:rsidRPr="001D2426">
        <w:rPr>
          <w:rFonts w:asciiTheme="minorHAnsi" w:hAnsiTheme="minorHAnsi" w:cstheme="minorHAnsi"/>
          <w:sz w:val="22"/>
          <w:szCs w:val="22"/>
        </w:rPr>
        <w:t xml:space="preserve">Arriving at school or class after the scheduled start time. </w:t>
      </w:r>
    </w:p>
    <w:p w14:paraId="3AD51D5D" w14:textId="723D70FA" w:rsidR="001D2426" w:rsidRDefault="001D2426" w:rsidP="0085082A">
      <w:pPr>
        <w:ind w:hanging="180"/>
        <w:rPr>
          <w:rFonts w:asciiTheme="minorHAnsi" w:hAnsiTheme="minorHAnsi" w:cstheme="minorHAnsi"/>
          <w:sz w:val="22"/>
          <w:szCs w:val="22"/>
        </w:rPr>
      </w:pPr>
      <w:r w:rsidRPr="001D2426">
        <w:rPr>
          <w:rFonts w:asciiTheme="minorHAnsi" w:hAnsiTheme="minorHAnsi" w:cstheme="minorHAnsi"/>
          <w:sz w:val="22"/>
          <w:szCs w:val="22"/>
        </w:rPr>
        <w:t xml:space="preserve">Board Policy Reference: see district website </w:t>
      </w:r>
    </w:p>
    <w:p w14:paraId="15D95630" w14:textId="77777777" w:rsidR="001D2426" w:rsidRDefault="001D2426" w:rsidP="0085082A">
      <w:pPr>
        <w:ind w:hanging="180"/>
        <w:rPr>
          <w:rFonts w:asciiTheme="minorHAnsi" w:hAnsiTheme="minorHAnsi" w:cstheme="minorHAnsi"/>
          <w:sz w:val="22"/>
          <w:szCs w:val="22"/>
        </w:rPr>
      </w:pPr>
      <w:r w:rsidRPr="001D2426">
        <w:rPr>
          <w:rFonts w:asciiTheme="minorHAnsi" w:hAnsiTheme="minorHAnsi" w:cstheme="minorHAnsi"/>
          <w:sz w:val="22"/>
          <w:szCs w:val="22"/>
        </w:rPr>
        <w:t>Consequence Range: Conference – Suspension</w:t>
      </w:r>
    </w:p>
    <w:p w14:paraId="2D35E7BB" w14:textId="77777777" w:rsidR="001D2426" w:rsidRDefault="001D2426" w:rsidP="0085082A">
      <w:pPr>
        <w:ind w:hanging="180"/>
        <w:rPr>
          <w:rFonts w:asciiTheme="minorHAnsi" w:hAnsiTheme="minorHAnsi" w:cstheme="minorHAnsi"/>
          <w:sz w:val="22"/>
          <w:szCs w:val="22"/>
        </w:rPr>
      </w:pPr>
      <w:r w:rsidRPr="001D2426">
        <w:rPr>
          <w:rFonts w:asciiTheme="minorHAnsi" w:hAnsiTheme="minorHAnsi" w:cstheme="minorHAnsi"/>
          <w:sz w:val="22"/>
          <w:szCs w:val="22"/>
        </w:rPr>
        <w:t xml:space="preserve"> </w:t>
      </w:r>
    </w:p>
    <w:p w14:paraId="2B997B05" w14:textId="77777777" w:rsidR="001D2426" w:rsidRPr="00E27653" w:rsidRDefault="001D2426" w:rsidP="0085082A">
      <w:pPr>
        <w:ind w:hanging="180"/>
        <w:rPr>
          <w:rFonts w:asciiTheme="minorHAnsi" w:hAnsiTheme="minorHAnsi" w:cstheme="minorHAnsi"/>
          <w:b/>
          <w:bCs/>
          <w:sz w:val="22"/>
          <w:szCs w:val="22"/>
          <w:u w:val="single"/>
        </w:rPr>
      </w:pPr>
      <w:r w:rsidRPr="00E27653">
        <w:rPr>
          <w:rFonts w:asciiTheme="minorHAnsi" w:hAnsiTheme="minorHAnsi" w:cstheme="minorHAnsi"/>
          <w:b/>
          <w:bCs/>
          <w:sz w:val="22"/>
          <w:szCs w:val="22"/>
          <w:u w:val="single"/>
        </w:rPr>
        <w:t xml:space="preserve">LEAVING SCHOOL GROUNDS WITHOUT PERMISSION </w:t>
      </w:r>
    </w:p>
    <w:p w14:paraId="534F96D3" w14:textId="77777777" w:rsidR="00A27F1D" w:rsidRDefault="001D2426" w:rsidP="001D2426">
      <w:pPr>
        <w:ind w:hanging="180"/>
        <w:rPr>
          <w:rFonts w:asciiTheme="minorHAnsi" w:hAnsiTheme="minorHAnsi" w:cstheme="minorHAnsi"/>
          <w:sz w:val="22"/>
          <w:szCs w:val="22"/>
        </w:rPr>
      </w:pPr>
      <w:r w:rsidRPr="001D2426">
        <w:rPr>
          <w:rFonts w:asciiTheme="minorHAnsi" w:hAnsiTheme="minorHAnsi" w:cstheme="minorHAnsi"/>
          <w:sz w:val="22"/>
          <w:szCs w:val="22"/>
        </w:rPr>
        <w:t xml:space="preserve">Leaving school grounds or being in an “out-of-bounds” area during regular school hours without permission </w:t>
      </w:r>
    </w:p>
    <w:p w14:paraId="2BC79520" w14:textId="77777777" w:rsidR="00A27F1D" w:rsidRDefault="001D2426" w:rsidP="001D2426">
      <w:pPr>
        <w:ind w:hanging="180"/>
        <w:rPr>
          <w:rFonts w:asciiTheme="minorHAnsi" w:hAnsiTheme="minorHAnsi" w:cstheme="minorHAnsi"/>
          <w:sz w:val="22"/>
          <w:szCs w:val="22"/>
        </w:rPr>
      </w:pPr>
      <w:r w:rsidRPr="001D2426">
        <w:rPr>
          <w:rFonts w:asciiTheme="minorHAnsi" w:hAnsiTheme="minorHAnsi" w:cstheme="minorHAnsi"/>
          <w:sz w:val="22"/>
          <w:szCs w:val="22"/>
        </w:rPr>
        <w:t xml:space="preserve">of the principal or principal </w:t>
      </w:r>
      <w:proofErr w:type="gramStart"/>
      <w:r w:rsidRPr="001D2426">
        <w:rPr>
          <w:rFonts w:asciiTheme="minorHAnsi" w:hAnsiTheme="minorHAnsi" w:cstheme="minorHAnsi"/>
          <w:sz w:val="22"/>
          <w:szCs w:val="22"/>
        </w:rPr>
        <w:t>designee</w:t>
      </w:r>
      <w:proofErr w:type="gramEnd"/>
      <w:r w:rsidRPr="001D2426">
        <w:rPr>
          <w:rFonts w:asciiTheme="minorHAnsi" w:hAnsiTheme="minorHAnsi" w:cstheme="minorHAnsi"/>
          <w:sz w:val="22"/>
          <w:szCs w:val="22"/>
        </w:rPr>
        <w:t xml:space="preserve">. Students who leave without permission create a serious legal liability </w:t>
      </w:r>
    </w:p>
    <w:p w14:paraId="22F924FF" w14:textId="2F5A06E7" w:rsidR="001D2426" w:rsidRDefault="001D2426" w:rsidP="001D2426">
      <w:pPr>
        <w:ind w:hanging="180"/>
        <w:rPr>
          <w:rFonts w:asciiTheme="minorHAnsi" w:hAnsiTheme="minorHAnsi" w:cstheme="minorHAnsi"/>
          <w:sz w:val="22"/>
          <w:szCs w:val="22"/>
        </w:rPr>
      </w:pPr>
      <w:r w:rsidRPr="001D2426">
        <w:rPr>
          <w:rFonts w:asciiTheme="minorHAnsi" w:hAnsiTheme="minorHAnsi" w:cstheme="minorHAnsi"/>
          <w:sz w:val="22"/>
          <w:szCs w:val="22"/>
        </w:rPr>
        <w:t xml:space="preserve">problem for the </w:t>
      </w:r>
      <w:proofErr w:type="gramStart"/>
      <w:r w:rsidRPr="001D2426">
        <w:rPr>
          <w:rFonts w:asciiTheme="minorHAnsi" w:hAnsiTheme="minorHAnsi" w:cstheme="minorHAnsi"/>
          <w:sz w:val="22"/>
          <w:szCs w:val="22"/>
        </w:rPr>
        <w:t>District</w:t>
      </w:r>
      <w:proofErr w:type="gramEnd"/>
      <w:r w:rsidRPr="001D2426">
        <w:rPr>
          <w:rFonts w:asciiTheme="minorHAnsi" w:hAnsiTheme="minorHAnsi" w:cstheme="minorHAnsi"/>
          <w:sz w:val="22"/>
          <w:szCs w:val="22"/>
        </w:rPr>
        <w:t xml:space="preserve">. </w:t>
      </w:r>
    </w:p>
    <w:p w14:paraId="4E68FA17" w14:textId="77777777" w:rsidR="001D2426" w:rsidRDefault="001D2426" w:rsidP="001D2426">
      <w:pPr>
        <w:ind w:hanging="180"/>
        <w:rPr>
          <w:rFonts w:asciiTheme="minorHAnsi" w:hAnsiTheme="minorHAnsi" w:cstheme="minorHAnsi"/>
          <w:sz w:val="22"/>
          <w:szCs w:val="22"/>
        </w:rPr>
      </w:pPr>
      <w:r w:rsidRPr="001D2426">
        <w:rPr>
          <w:rFonts w:asciiTheme="minorHAnsi" w:hAnsiTheme="minorHAnsi" w:cstheme="minorHAnsi"/>
          <w:sz w:val="22"/>
          <w:szCs w:val="22"/>
        </w:rPr>
        <w:t xml:space="preserve">Board Policy Reference: see district website </w:t>
      </w:r>
    </w:p>
    <w:p w14:paraId="6FA41877" w14:textId="77777777" w:rsidR="00A27F1D" w:rsidRDefault="001D2426" w:rsidP="001D2426">
      <w:pPr>
        <w:ind w:hanging="180"/>
        <w:rPr>
          <w:rFonts w:asciiTheme="minorHAnsi" w:hAnsiTheme="minorHAnsi" w:cstheme="minorHAnsi"/>
          <w:sz w:val="22"/>
          <w:szCs w:val="22"/>
        </w:rPr>
      </w:pPr>
      <w:r w:rsidRPr="001D2426">
        <w:rPr>
          <w:rFonts w:asciiTheme="minorHAnsi" w:hAnsiTheme="minorHAnsi" w:cstheme="minorHAnsi"/>
          <w:sz w:val="22"/>
          <w:szCs w:val="22"/>
        </w:rPr>
        <w:t xml:space="preserve">Consequence Range: Conference – Contact CUSD Truancy Officer - Referral to Chandler Justice Court – </w:t>
      </w:r>
    </w:p>
    <w:p w14:paraId="162118B9" w14:textId="22B0B1DC" w:rsidR="001D2426" w:rsidRDefault="001D2426" w:rsidP="001D2426">
      <w:pPr>
        <w:ind w:hanging="180"/>
        <w:rPr>
          <w:rFonts w:asciiTheme="minorHAnsi" w:hAnsiTheme="minorHAnsi" w:cstheme="minorHAnsi"/>
          <w:sz w:val="22"/>
          <w:szCs w:val="22"/>
        </w:rPr>
      </w:pPr>
      <w:r w:rsidRPr="001D2426">
        <w:rPr>
          <w:rFonts w:asciiTheme="minorHAnsi" w:hAnsiTheme="minorHAnsi" w:cstheme="minorHAnsi"/>
          <w:sz w:val="22"/>
          <w:szCs w:val="22"/>
        </w:rPr>
        <w:t xml:space="preserve">Alternative Placement – Suspension </w:t>
      </w:r>
    </w:p>
    <w:p w14:paraId="3BC8EC50" w14:textId="77777777" w:rsidR="00A27F1D" w:rsidRDefault="00A27F1D" w:rsidP="001D2426">
      <w:pPr>
        <w:ind w:hanging="180"/>
        <w:rPr>
          <w:rFonts w:asciiTheme="minorHAnsi" w:hAnsiTheme="minorHAnsi" w:cstheme="minorHAnsi"/>
          <w:sz w:val="22"/>
          <w:szCs w:val="22"/>
        </w:rPr>
      </w:pPr>
    </w:p>
    <w:p w14:paraId="7F5809AE" w14:textId="77777777" w:rsidR="00A27F1D" w:rsidRPr="00E27653" w:rsidRDefault="001D2426" w:rsidP="001D2426">
      <w:pPr>
        <w:ind w:hanging="180"/>
        <w:rPr>
          <w:rFonts w:asciiTheme="minorHAnsi" w:hAnsiTheme="minorHAnsi" w:cstheme="minorHAnsi"/>
          <w:b/>
          <w:bCs/>
          <w:sz w:val="22"/>
          <w:szCs w:val="22"/>
          <w:u w:val="single"/>
        </w:rPr>
      </w:pPr>
      <w:r w:rsidRPr="00E27653">
        <w:rPr>
          <w:rFonts w:asciiTheme="minorHAnsi" w:hAnsiTheme="minorHAnsi" w:cstheme="minorHAnsi"/>
          <w:b/>
          <w:bCs/>
          <w:sz w:val="22"/>
          <w:szCs w:val="22"/>
          <w:u w:val="single"/>
        </w:rPr>
        <w:t xml:space="preserve">UNEXCUSED ABSENCE </w:t>
      </w:r>
    </w:p>
    <w:p w14:paraId="759A1B0D" w14:textId="063ECD08" w:rsidR="00A27F1D" w:rsidRDefault="001D2426" w:rsidP="007F2906">
      <w:pPr>
        <w:ind w:hanging="180"/>
        <w:rPr>
          <w:rFonts w:asciiTheme="minorHAnsi" w:hAnsiTheme="minorHAnsi" w:cstheme="minorHAnsi"/>
          <w:sz w:val="22"/>
          <w:szCs w:val="22"/>
        </w:rPr>
      </w:pPr>
      <w:r w:rsidRPr="001D2426">
        <w:rPr>
          <w:rFonts w:asciiTheme="minorHAnsi" w:hAnsiTheme="minorHAnsi" w:cstheme="minorHAnsi"/>
          <w:sz w:val="22"/>
          <w:szCs w:val="22"/>
        </w:rPr>
        <w:t xml:space="preserve">When a student is not in attendance for an entire day and does not have an acceptable excuse. </w:t>
      </w:r>
    </w:p>
    <w:p w14:paraId="64B29E4C" w14:textId="77777777" w:rsidR="00A27F1D" w:rsidRDefault="001D2426" w:rsidP="001D2426">
      <w:pPr>
        <w:ind w:hanging="180"/>
        <w:rPr>
          <w:rFonts w:asciiTheme="minorHAnsi" w:hAnsiTheme="minorHAnsi" w:cstheme="minorHAnsi"/>
          <w:sz w:val="22"/>
          <w:szCs w:val="22"/>
        </w:rPr>
      </w:pPr>
      <w:r w:rsidRPr="001D2426">
        <w:rPr>
          <w:rFonts w:asciiTheme="minorHAnsi" w:hAnsiTheme="minorHAnsi" w:cstheme="minorHAnsi"/>
          <w:sz w:val="22"/>
          <w:szCs w:val="22"/>
        </w:rPr>
        <w:t xml:space="preserve">Board Policy Reference: see district website </w:t>
      </w:r>
    </w:p>
    <w:p w14:paraId="5E96E982" w14:textId="77777777" w:rsidR="00A27F1D" w:rsidRDefault="001D2426" w:rsidP="00A27F1D">
      <w:pPr>
        <w:ind w:hanging="180"/>
        <w:rPr>
          <w:rFonts w:asciiTheme="minorHAnsi" w:hAnsiTheme="minorHAnsi" w:cstheme="minorHAnsi"/>
          <w:sz w:val="22"/>
          <w:szCs w:val="22"/>
        </w:rPr>
      </w:pPr>
      <w:r w:rsidRPr="001D2426">
        <w:rPr>
          <w:rFonts w:asciiTheme="minorHAnsi" w:hAnsiTheme="minorHAnsi" w:cstheme="minorHAnsi"/>
          <w:sz w:val="22"/>
          <w:szCs w:val="22"/>
        </w:rPr>
        <w:t>Consequence Range: Conference – Contact</w:t>
      </w:r>
      <w:r w:rsidR="00A27F1D">
        <w:rPr>
          <w:rFonts w:asciiTheme="minorHAnsi" w:hAnsiTheme="minorHAnsi" w:cstheme="minorHAnsi"/>
          <w:sz w:val="22"/>
          <w:szCs w:val="22"/>
        </w:rPr>
        <w:t xml:space="preserve"> </w:t>
      </w:r>
      <w:r w:rsidRPr="001D2426">
        <w:rPr>
          <w:rFonts w:asciiTheme="minorHAnsi" w:hAnsiTheme="minorHAnsi" w:cstheme="minorHAnsi"/>
          <w:sz w:val="22"/>
          <w:szCs w:val="22"/>
        </w:rPr>
        <w:t xml:space="preserve">CUSD Truancy Officer - Referral to Chandler Justice Court – Alternative Placement - Suspension </w:t>
      </w:r>
    </w:p>
    <w:p w14:paraId="49B17B8B" w14:textId="77777777" w:rsidR="00A27F1D" w:rsidRDefault="00A27F1D" w:rsidP="00A27F1D">
      <w:pPr>
        <w:ind w:hanging="180"/>
        <w:rPr>
          <w:rFonts w:asciiTheme="minorHAnsi" w:hAnsiTheme="minorHAnsi" w:cstheme="minorHAnsi"/>
          <w:sz w:val="22"/>
          <w:szCs w:val="22"/>
        </w:rPr>
      </w:pPr>
    </w:p>
    <w:p w14:paraId="37C01B18" w14:textId="77777777" w:rsidR="007F2906" w:rsidRPr="00E27653" w:rsidRDefault="001D2426" w:rsidP="00A27F1D">
      <w:pPr>
        <w:ind w:hanging="180"/>
        <w:rPr>
          <w:rFonts w:asciiTheme="minorHAnsi" w:hAnsiTheme="minorHAnsi" w:cstheme="minorHAnsi"/>
          <w:b/>
          <w:bCs/>
          <w:sz w:val="22"/>
          <w:szCs w:val="22"/>
          <w:u w:val="single"/>
        </w:rPr>
      </w:pPr>
      <w:r w:rsidRPr="00E27653">
        <w:rPr>
          <w:rFonts w:asciiTheme="minorHAnsi" w:hAnsiTheme="minorHAnsi" w:cstheme="minorHAnsi"/>
          <w:b/>
          <w:bCs/>
          <w:sz w:val="22"/>
          <w:szCs w:val="22"/>
          <w:u w:val="single"/>
        </w:rPr>
        <w:t xml:space="preserve">TRUANCY </w:t>
      </w:r>
    </w:p>
    <w:p w14:paraId="40EA440A" w14:textId="0EEA56E8" w:rsidR="001D2426" w:rsidRDefault="001D2426" w:rsidP="007F2906">
      <w:pPr>
        <w:ind w:hanging="180"/>
        <w:rPr>
          <w:rFonts w:asciiTheme="minorHAnsi" w:hAnsiTheme="minorHAnsi" w:cstheme="minorHAnsi"/>
          <w:sz w:val="22"/>
          <w:szCs w:val="22"/>
        </w:rPr>
      </w:pPr>
      <w:r w:rsidRPr="001D2426">
        <w:rPr>
          <w:rFonts w:asciiTheme="minorHAnsi" w:hAnsiTheme="minorHAnsi" w:cstheme="minorHAnsi"/>
          <w:sz w:val="22"/>
          <w:szCs w:val="22"/>
        </w:rPr>
        <w:t xml:space="preserve">It is unlawful for any child between six to sixteen years of age to fail to attend school during the hours school </w:t>
      </w:r>
    </w:p>
    <w:p w14:paraId="00B00AC4" w14:textId="29DD666E" w:rsidR="001D2426" w:rsidRDefault="001D2426" w:rsidP="001D2426">
      <w:pPr>
        <w:ind w:hanging="180"/>
        <w:rPr>
          <w:rFonts w:asciiTheme="minorHAnsi" w:hAnsiTheme="minorHAnsi" w:cstheme="minorHAnsi"/>
          <w:sz w:val="22"/>
          <w:szCs w:val="22"/>
        </w:rPr>
      </w:pPr>
      <w:r w:rsidRPr="001D2426">
        <w:rPr>
          <w:rFonts w:asciiTheme="minorHAnsi" w:hAnsiTheme="minorHAnsi" w:cstheme="minorHAnsi"/>
          <w:sz w:val="22"/>
          <w:szCs w:val="22"/>
        </w:rPr>
        <w:t xml:space="preserve">is in session. “Habitually truant” means at least five school days within a school year. “Truant” means an </w:t>
      </w:r>
    </w:p>
    <w:p w14:paraId="6B7343C8" w14:textId="77777777" w:rsidR="007F2906" w:rsidRDefault="001D2426" w:rsidP="0085082A">
      <w:pPr>
        <w:ind w:hanging="180"/>
        <w:rPr>
          <w:rFonts w:asciiTheme="minorHAnsi" w:hAnsiTheme="minorHAnsi" w:cstheme="minorHAnsi"/>
          <w:sz w:val="22"/>
          <w:szCs w:val="22"/>
        </w:rPr>
      </w:pPr>
      <w:r w:rsidRPr="001D2426">
        <w:rPr>
          <w:rFonts w:asciiTheme="minorHAnsi" w:hAnsiTheme="minorHAnsi" w:cstheme="minorHAnsi"/>
          <w:sz w:val="22"/>
          <w:szCs w:val="22"/>
        </w:rPr>
        <w:t>unexcused absence for at least one class period during the day.</w:t>
      </w:r>
    </w:p>
    <w:p w14:paraId="3A2A7CF3" w14:textId="3FFC33FC" w:rsidR="001D2426" w:rsidRDefault="001D2426" w:rsidP="0085082A">
      <w:pPr>
        <w:ind w:hanging="180"/>
        <w:rPr>
          <w:rFonts w:asciiTheme="minorHAnsi" w:hAnsiTheme="minorHAnsi" w:cstheme="minorHAnsi"/>
          <w:sz w:val="22"/>
          <w:szCs w:val="22"/>
        </w:rPr>
      </w:pPr>
      <w:r w:rsidRPr="001D2426">
        <w:rPr>
          <w:rFonts w:asciiTheme="minorHAnsi" w:hAnsiTheme="minorHAnsi" w:cstheme="minorHAnsi"/>
          <w:sz w:val="22"/>
          <w:szCs w:val="22"/>
        </w:rPr>
        <w:t xml:space="preserve">Board Policy Reference: see district website </w:t>
      </w:r>
    </w:p>
    <w:p w14:paraId="5971FB02" w14:textId="77777777" w:rsidR="001D2426" w:rsidRDefault="001D2426" w:rsidP="0085082A">
      <w:pPr>
        <w:ind w:hanging="180"/>
        <w:rPr>
          <w:rFonts w:asciiTheme="minorHAnsi" w:hAnsiTheme="minorHAnsi" w:cstheme="minorHAnsi"/>
          <w:sz w:val="22"/>
          <w:szCs w:val="22"/>
        </w:rPr>
      </w:pPr>
      <w:r w:rsidRPr="001D2426">
        <w:rPr>
          <w:rFonts w:asciiTheme="minorHAnsi" w:hAnsiTheme="minorHAnsi" w:cstheme="minorHAnsi"/>
          <w:sz w:val="22"/>
          <w:szCs w:val="22"/>
        </w:rPr>
        <w:t xml:space="preserve">Consequence Range: Conference – Contact CUSD Truancy Officer - Referral to Chandler Justice Court – </w:t>
      </w:r>
    </w:p>
    <w:p w14:paraId="7CB9AD26" w14:textId="77777777" w:rsidR="007F2906" w:rsidRDefault="001D2426" w:rsidP="0085082A">
      <w:pPr>
        <w:ind w:hanging="180"/>
        <w:rPr>
          <w:rFonts w:asciiTheme="minorHAnsi" w:hAnsiTheme="minorHAnsi" w:cstheme="minorHAnsi"/>
          <w:sz w:val="22"/>
          <w:szCs w:val="22"/>
        </w:rPr>
      </w:pPr>
      <w:r w:rsidRPr="001D2426">
        <w:rPr>
          <w:rFonts w:asciiTheme="minorHAnsi" w:hAnsiTheme="minorHAnsi" w:cstheme="minorHAnsi"/>
          <w:sz w:val="22"/>
          <w:szCs w:val="22"/>
        </w:rPr>
        <w:t xml:space="preserve">Alternative Placement - Suspension </w:t>
      </w:r>
    </w:p>
    <w:p w14:paraId="4C866051" w14:textId="77777777" w:rsidR="007F2906" w:rsidRPr="007F2906" w:rsidRDefault="007F2906" w:rsidP="0085082A">
      <w:pPr>
        <w:ind w:hanging="180"/>
        <w:rPr>
          <w:rFonts w:asciiTheme="minorHAnsi" w:hAnsiTheme="minorHAnsi" w:cstheme="minorHAnsi"/>
          <w:b/>
          <w:bCs/>
          <w:sz w:val="22"/>
          <w:szCs w:val="22"/>
        </w:rPr>
      </w:pPr>
    </w:p>
    <w:p w14:paraId="162DE7F1" w14:textId="77777777" w:rsidR="007F2906" w:rsidRPr="007F2906" w:rsidRDefault="001D2426" w:rsidP="0085082A">
      <w:pPr>
        <w:ind w:hanging="180"/>
        <w:rPr>
          <w:rFonts w:asciiTheme="minorHAnsi" w:hAnsiTheme="minorHAnsi" w:cstheme="minorHAnsi"/>
          <w:b/>
          <w:bCs/>
          <w:sz w:val="22"/>
          <w:szCs w:val="22"/>
        </w:rPr>
      </w:pPr>
      <w:r w:rsidRPr="007F2906">
        <w:rPr>
          <w:rFonts w:asciiTheme="minorHAnsi" w:hAnsiTheme="minorHAnsi" w:cstheme="minorHAnsi"/>
          <w:b/>
          <w:bCs/>
          <w:sz w:val="22"/>
          <w:szCs w:val="22"/>
        </w:rPr>
        <w:t xml:space="preserve">HARASSMENT, THREAT, AND INTIMIDATION </w:t>
      </w:r>
    </w:p>
    <w:p w14:paraId="6495857C" w14:textId="77777777" w:rsidR="007F2906" w:rsidRDefault="007F2906" w:rsidP="0085082A">
      <w:pPr>
        <w:ind w:hanging="180"/>
        <w:rPr>
          <w:rFonts w:asciiTheme="minorHAnsi" w:hAnsiTheme="minorHAnsi" w:cstheme="minorHAnsi"/>
          <w:sz w:val="22"/>
          <w:szCs w:val="22"/>
        </w:rPr>
      </w:pPr>
    </w:p>
    <w:p w14:paraId="0A79B4E9" w14:textId="7A27D14E" w:rsidR="001D2426" w:rsidRPr="00E27653" w:rsidRDefault="001D2426" w:rsidP="0085082A">
      <w:pPr>
        <w:ind w:hanging="180"/>
        <w:rPr>
          <w:rFonts w:asciiTheme="minorHAnsi" w:hAnsiTheme="minorHAnsi" w:cstheme="minorHAnsi"/>
          <w:b/>
          <w:bCs/>
          <w:sz w:val="22"/>
          <w:szCs w:val="22"/>
          <w:u w:val="single"/>
        </w:rPr>
      </w:pPr>
      <w:r w:rsidRPr="00E27653">
        <w:rPr>
          <w:rFonts w:asciiTheme="minorHAnsi" w:hAnsiTheme="minorHAnsi" w:cstheme="minorHAnsi"/>
          <w:b/>
          <w:bCs/>
          <w:sz w:val="22"/>
          <w:szCs w:val="22"/>
          <w:u w:val="single"/>
        </w:rPr>
        <w:t xml:space="preserve">HARASSMENT, NONSEXUAL </w:t>
      </w:r>
    </w:p>
    <w:p w14:paraId="6A7565C1" w14:textId="77777777" w:rsidR="001D2426" w:rsidRDefault="001D2426" w:rsidP="0085082A">
      <w:pPr>
        <w:ind w:hanging="180"/>
        <w:rPr>
          <w:rFonts w:asciiTheme="minorHAnsi" w:hAnsiTheme="minorHAnsi" w:cstheme="minorHAnsi"/>
          <w:sz w:val="22"/>
          <w:szCs w:val="22"/>
        </w:rPr>
      </w:pPr>
      <w:r w:rsidRPr="001D2426">
        <w:rPr>
          <w:rFonts w:asciiTheme="minorHAnsi" w:hAnsiTheme="minorHAnsi" w:cstheme="minorHAnsi"/>
          <w:sz w:val="22"/>
          <w:szCs w:val="22"/>
        </w:rPr>
        <w:t>A person commits harassment with intent to harass or with knowledge that the person is harassing another</w:t>
      </w:r>
    </w:p>
    <w:p w14:paraId="4AFCED6E" w14:textId="77777777" w:rsidR="001D2426" w:rsidRDefault="001D2426" w:rsidP="0085082A">
      <w:pPr>
        <w:ind w:hanging="180"/>
        <w:rPr>
          <w:rFonts w:asciiTheme="minorHAnsi" w:hAnsiTheme="minorHAnsi" w:cstheme="minorHAnsi"/>
          <w:sz w:val="22"/>
          <w:szCs w:val="22"/>
        </w:rPr>
      </w:pPr>
      <w:r w:rsidRPr="001D2426">
        <w:rPr>
          <w:rFonts w:asciiTheme="minorHAnsi" w:hAnsiTheme="minorHAnsi" w:cstheme="minorHAnsi"/>
          <w:sz w:val="22"/>
          <w:szCs w:val="22"/>
        </w:rPr>
        <w:t xml:space="preserve"> person. The person anonymously or otherwise communicated or causes a communication with another </w:t>
      </w:r>
    </w:p>
    <w:p w14:paraId="3FC0EBF8" w14:textId="77777777" w:rsidR="001D2426" w:rsidRDefault="001D2426" w:rsidP="0085082A">
      <w:pPr>
        <w:ind w:hanging="180"/>
        <w:rPr>
          <w:rFonts w:asciiTheme="minorHAnsi" w:hAnsiTheme="minorHAnsi" w:cstheme="minorHAnsi"/>
          <w:sz w:val="22"/>
          <w:szCs w:val="22"/>
        </w:rPr>
      </w:pPr>
      <w:r w:rsidRPr="001D2426">
        <w:rPr>
          <w:rFonts w:asciiTheme="minorHAnsi" w:hAnsiTheme="minorHAnsi" w:cstheme="minorHAnsi"/>
          <w:sz w:val="22"/>
          <w:szCs w:val="22"/>
        </w:rPr>
        <w:t xml:space="preserve">person by verbal, electronic, mechanical, telegraphic, telephonic or written means in manner that harasses. </w:t>
      </w:r>
    </w:p>
    <w:p w14:paraId="3B186D3C" w14:textId="77777777" w:rsidR="001D2426" w:rsidRDefault="001D2426" w:rsidP="0085082A">
      <w:pPr>
        <w:ind w:hanging="180"/>
        <w:rPr>
          <w:rFonts w:asciiTheme="minorHAnsi" w:hAnsiTheme="minorHAnsi" w:cstheme="minorHAnsi"/>
          <w:sz w:val="22"/>
          <w:szCs w:val="22"/>
        </w:rPr>
      </w:pPr>
      <w:r w:rsidRPr="001D2426">
        <w:rPr>
          <w:rFonts w:asciiTheme="minorHAnsi" w:hAnsiTheme="minorHAnsi" w:cstheme="minorHAnsi"/>
          <w:sz w:val="22"/>
          <w:szCs w:val="22"/>
        </w:rPr>
        <w:t xml:space="preserve">Follows another person in or about a public place for no legitimate purpose, repeatedly commits an act or </w:t>
      </w:r>
    </w:p>
    <w:p w14:paraId="7370DA31" w14:textId="77777777" w:rsidR="001D2426" w:rsidRDefault="001D2426" w:rsidP="0085082A">
      <w:pPr>
        <w:ind w:hanging="180"/>
        <w:rPr>
          <w:rFonts w:asciiTheme="minorHAnsi" w:hAnsiTheme="minorHAnsi" w:cstheme="minorHAnsi"/>
          <w:sz w:val="22"/>
          <w:szCs w:val="22"/>
        </w:rPr>
      </w:pPr>
      <w:r w:rsidRPr="001D2426">
        <w:rPr>
          <w:rFonts w:asciiTheme="minorHAnsi" w:hAnsiTheme="minorHAnsi" w:cstheme="minorHAnsi"/>
          <w:sz w:val="22"/>
          <w:szCs w:val="22"/>
        </w:rPr>
        <w:t xml:space="preserve">acts that harass another person, on more than one occasion, makes a false report to a law enforcement, </w:t>
      </w:r>
    </w:p>
    <w:p w14:paraId="6FD3F306" w14:textId="77777777" w:rsidR="00A3534A" w:rsidRDefault="001D2426" w:rsidP="0085082A">
      <w:pPr>
        <w:ind w:hanging="180"/>
        <w:rPr>
          <w:rFonts w:asciiTheme="minorHAnsi" w:hAnsiTheme="minorHAnsi" w:cstheme="minorHAnsi"/>
          <w:sz w:val="22"/>
          <w:szCs w:val="22"/>
        </w:rPr>
      </w:pPr>
      <w:r w:rsidRPr="001D2426">
        <w:rPr>
          <w:rFonts w:asciiTheme="minorHAnsi" w:hAnsiTheme="minorHAnsi" w:cstheme="minorHAnsi"/>
          <w:sz w:val="22"/>
          <w:szCs w:val="22"/>
        </w:rPr>
        <w:t xml:space="preserve">credit or social service agency. </w:t>
      </w:r>
    </w:p>
    <w:p w14:paraId="10B5E176" w14:textId="77777777" w:rsidR="00A3534A" w:rsidRDefault="001D2426" w:rsidP="0085082A">
      <w:pPr>
        <w:ind w:hanging="180"/>
        <w:rPr>
          <w:rFonts w:asciiTheme="minorHAnsi" w:hAnsiTheme="minorHAnsi" w:cstheme="minorHAnsi"/>
          <w:sz w:val="22"/>
          <w:szCs w:val="22"/>
        </w:rPr>
      </w:pPr>
      <w:r w:rsidRPr="001D2426">
        <w:rPr>
          <w:rFonts w:asciiTheme="minorHAnsi" w:hAnsiTheme="minorHAnsi" w:cstheme="minorHAnsi"/>
          <w:sz w:val="22"/>
          <w:szCs w:val="22"/>
        </w:rPr>
        <w:t xml:space="preserve">Board Policy </w:t>
      </w:r>
      <w:proofErr w:type="gramStart"/>
      <w:r w:rsidRPr="001D2426">
        <w:rPr>
          <w:rFonts w:asciiTheme="minorHAnsi" w:hAnsiTheme="minorHAnsi" w:cstheme="minorHAnsi"/>
          <w:sz w:val="22"/>
          <w:szCs w:val="22"/>
        </w:rPr>
        <w:t>Reference:,</w:t>
      </w:r>
      <w:proofErr w:type="gramEnd"/>
      <w:r w:rsidRPr="001D2426">
        <w:rPr>
          <w:rFonts w:asciiTheme="minorHAnsi" w:hAnsiTheme="minorHAnsi" w:cstheme="minorHAnsi"/>
          <w:sz w:val="22"/>
          <w:szCs w:val="22"/>
        </w:rPr>
        <w:t xml:space="preserve"> see district website </w:t>
      </w:r>
    </w:p>
    <w:p w14:paraId="4B18A817" w14:textId="77777777" w:rsidR="00A3534A" w:rsidRDefault="001D2426" w:rsidP="00A3534A">
      <w:pPr>
        <w:ind w:hanging="180"/>
        <w:rPr>
          <w:rFonts w:asciiTheme="minorHAnsi" w:hAnsiTheme="minorHAnsi" w:cstheme="minorHAnsi"/>
          <w:sz w:val="22"/>
          <w:szCs w:val="22"/>
        </w:rPr>
      </w:pPr>
      <w:r w:rsidRPr="001D2426">
        <w:rPr>
          <w:rFonts w:asciiTheme="minorHAnsi" w:hAnsiTheme="minorHAnsi" w:cstheme="minorHAnsi"/>
          <w:sz w:val="22"/>
          <w:szCs w:val="22"/>
        </w:rPr>
        <w:t xml:space="preserve">Consequence Range: Conference - Expulsion </w:t>
      </w:r>
    </w:p>
    <w:p w14:paraId="5E556C34" w14:textId="77777777" w:rsidR="00A3534A" w:rsidRPr="00A3534A" w:rsidRDefault="001D2426" w:rsidP="00A3534A">
      <w:pPr>
        <w:ind w:hanging="180"/>
        <w:rPr>
          <w:rFonts w:asciiTheme="minorHAnsi" w:hAnsiTheme="minorHAnsi" w:cstheme="minorHAnsi"/>
          <w:sz w:val="22"/>
          <w:szCs w:val="22"/>
          <w:u w:val="single"/>
        </w:rPr>
      </w:pPr>
      <w:r w:rsidRPr="00A3534A">
        <w:rPr>
          <w:rFonts w:asciiTheme="minorHAnsi" w:hAnsiTheme="minorHAnsi" w:cstheme="minorHAnsi"/>
          <w:sz w:val="22"/>
          <w:szCs w:val="22"/>
          <w:u w:val="single"/>
        </w:rPr>
        <w:t xml:space="preserve">Incident Summary </w:t>
      </w:r>
    </w:p>
    <w:p w14:paraId="3B8B6C8A" w14:textId="77777777" w:rsidR="00A3534A" w:rsidRDefault="00A3534A" w:rsidP="00A3534A">
      <w:pPr>
        <w:ind w:hanging="180"/>
        <w:rPr>
          <w:rFonts w:asciiTheme="minorHAnsi" w:hAnsiTheme="minorHAnsi" w:cstheme="minorHAnsi"/>
          <w:sz w:val="22"/>
          <w:szCs w:val="22"/>
        </w:rPr>
      </w:pPr>
    </w:p>
    <w:p w14:paraId="3005313E" w14:textId="77777777" w:rsidR="00A3534A" w:rsidRDefault="001D2426" w:rsidP="00A3534A">
      <w:pPr>
        <w:ind w:hanging="180"/>
        <w:rPr>
          <w:rFonts w:asciiTheme="minorHAnsi" w:hAnsiTheme="minorHAnsi" w:cstheme="minorHAnsi"/>
          <w:b/>
          <w:bCs/>
          <w:sz w:val="22"/>
          <w:szCs w:val="22"/>
          <w:u w:val="single"/>
        </w:rPr>
      </w:pPr>
      <w:r w:rsidRPr="00A3534A">
        <w:rPr>
          <w:rFonts w:asciiTheme="minorHAnsi" w:hAnsiTheme="minorHAnsi" w:cstheme="minorHAnsi"/>
          <w:b/>
          <w:bCs/>
          <w:sz w:val="22"/>
          <w:szCs w:val="22"/>
          <w:u w:val="single"/>
        </w:rPr>
        <w:t xml:space="preserve">BULLYING </w:t>
      </w:r>
    </w:p>
    <w:p w14:paraId="54C8D6D3" w14:textId="77777777" w:rsidR="00A3534A" w:rsidRDefault="001D2426" w:rsidP="00A3534A">
      <w:pPr>
        <w:ind w:hanging="180"/>
        <w:rPr>
          <w:rFonts w:asciiTheme="minorHAnsi" w:hAnsiTheme="minorHAnsi" w:cstheme="minorHAnsi"/>
          <w:sz w:val="22"/>
          <w:szCs w:val="22"/>
        </w:rPr>
      </w:pPr>
      <w:r w:rsidRPr="001D2426">
        <w:rPr>
          <w:rFonts w:asciiTheme="minorHAnsi" w:hAnsiTheme="minorHAnsi" w:cstheme="minorHAnsi"/>
          <w:sz w:val="22"/>
          <w:szCs w:val="22"/>
        </w:rPr>
        <w:t xml:space="preserve">Bullying occurs over an extended </w:t>
      </w:r>
      <w:proofErr w:type="gramStart"/>
      <w:r w:rsidRPr="001D2426">
        <w:rPr>
          <w:rFonts w:asciiTheme="minorHAnsi" w:hAnsiTheme="minorHAnsi" w:cstheme="minorHAnsi"/>
          <w:sz w:val="22"/>
          <w:szCs w:val="22"/>
        </w:rPr>
        <w:t>period of time</w:t>
      </w:r>
      <w:proofErr w:type="gramEnd"/>
      <w:r w:rsidRPr="001D2426">
        <w:rPr>
          <w:rFonts w:asciiTheme="minorHAnsi" w:hAnsiTheme="minorHAnsi" w:cstheme="minorHAnsi"/>
          <w:sz w:val="22"/>
          <w:szCs w:val="22"/>
        </w:rPr>
        <w:t xml:space="preserve">, </w:t>
      </w:r>
      <w:proofErr w:type="spellStart"/>
      <w:r w:rsidRPr="001D2426">
        <w:rPr>
          <w:rFonts w:asciiTheme="minorHAnsi" w:hAnsiTheme="minorHAnsi" w:cstheme="minorHAnsi"/>
          <w:sz w:val="22"/>
          <w:szCs w:val="22"/>
        </w:rPr>
        <w:t>andmay</w:t>
      </w:r>
      <w:proofErr w:type="spellEnd"/>
      <w:r w:rsidRPr="001D2426">
        <w:rPr>
          <w:rFonts w:asciiTheme="minorHAnsi" w:hAnsiTheme="minorHAnsi" w:cstheme="minorHAnsi"/>
          <w:sz w:val="22"/>
          <w:szCs w:val="22"/>
        </w:rPr>
        <w:t xml:space="preserve"> include, but is not limited to, verbal, </w:t>
      </w:r>
    </w:p>
    <w:p w14:paraId="04B86AE9" w14:textId="77777777" w:rsidR="00A3534A" w:rsidRDefault="001D2426" w:rsidP="00A3534A">
      <w:pPr>
        <w:ind w:hanging="180"/>
        <w:rPr>
          <w:rFonts w:asciiTheme="minorHAnsi" w:hAnsiTheme="minorHAnsi" w:cstheme="minorHAnsi"/>
          <w:sz w:val="22"/>
          <w:szCs w:val="22"/>
        </w:rPr>
      </w:pPr>
      <w:r w:rsidRPr="001D2426">
        <w:rPr>
          <w:rFonts w:asciiTheme="minorHAnsi" w:hAnsiTheme="minorHAnsi" w:cstheme="minorHAnsi"/>
          <w:sz w:val="22"/>
          <w:szCs w:val="22"/>
        </w:rPr>
        <w:t>written/printed or graphic exposure to derogatory comments</w:t>
      </w:r>
      <w:r w:rsidR="00A3534A">
        <w:rPr>
          <w:rFonts w:asciiTheme="minorHAnsi" w:hAnsiTheme="minorHAnsi" w:cstheme="minorHAnsi"/>
          <w:sz w:val="22"/>
          <w:szCs w:val="22"/>
        </w:rPr>
        <w:t xml:space="preserve">, </w:t>
      </w:r>
      <w:r w:rsidRPr="001D2426">
        <w:rPr>
          <w:rFonts w:asciiTheme="minorHAnsi" w:hAnsiTheme="minorHAnsi" w:cstheme="minorHAnsi"/>
          <w:sz w:val="22"/>
          <w:szCs w:val="22"/>
        </w:rPr>
        <w:t xml:space="preserve">extortion, exploitation, name calling, or </w:t>
      </w:r>
    </w:p>
    <w:p w14:paraId="157EAE3D" w14:textId="77777777" w:rsidR="00A3534A" w:rsidRDefault="001D2426" w:rsidP="00A3534A">
      <w:pPr>
        <w:ind w:hanging="180"/>
        <w:rPr>
          <w:rFonts w:asciiTheme="minorHAnsi" w:hAnsiTheme="minorHAnsi" w:cstheme="minorHAnsi"/>
          <w:sz w:val="22"/>
          <w:szCs w:val="22"/>
        </w:rPr>
      </w:pPr>
      <w:r w:rsidRPr="001D2426">
        <w:rPr>
          <w:rFonts w:asciiTheme="minorHAnsi" w:hAnsiTheme="minorHAnsi" w:cstheme="minorHAnsi"/>
          <w:sz w:val="22"/>
          <w:szCs w:val="22"/>
        </w:rPr>
        <w:t xml:space="preserve">rumor spreading either directly through another person or group or through cyberbullying; exposure to </w:t>
      </w:r>
    </w:p>
    <w:p w14:paraId="5E8FB1C2" w14:textId="49A336EB" w:rsidR="00A3534A" w:rsidRDefault="001D2426" w:rsidP="00A3534A">
      <w:pPr>
        <w:ind w:hanging="180"/>
        <w:rPr>
          <w:rFonts w:asciiTheme="minorHAnsi" w:hAnsiTheme="minorHAnsi" w:cstheme="minorHAnsi"/>
          <w:sz w:val="22"/>
          <w:szCs w:val="22"/>
        </w:rPr>
      </w:pPr>
      <w:r w:rsidRPr="001D2426">
        <w:rPr>
          <w:rFonts w:asciiTheme="minorHAnsi" w:hAnsiTheme="minorHAnsi" w:cstheme="minorHAnsi"/>
          <w:sz w:val="22"/>
          <w:szCs w:val="22"/>
        </w:rPr>
        <w:t>social exclusion or ostracism; physical contact including but not limited to pushing, hitting, kicking,</w:t>
      </w:r>
      <w:r w:rsidR="00A3534A">
        <w:rPr>
          <w:rFonts w:asciiTheme="minorHAnsi" w:hAnsiTheme="minorHAnsi" w:cstheme="minorHAnsi"/>
          <w:sz w:val="22"/>
          <w:szCs w:val="22"/>
        </w:rPr>
        <w:t xml:space="preserve"> </w:t>
      </w:r>
    </w:p>
    <w:p w14:paraId="44B032A2" w14:textId="1AC6FAC9" w:rsidR="00A3534A" w:rsidRDefault="001D2426" w:rsidP="00A3534A">
      <w:pPr>
        <w:ind w:hanging="180"/>
        <w:rPr>
          <w:rFonts w:asciiTheme="minorHAnsi" w:hAnsiTheme="minorHAnsi" w:cstheme="minorHAnsi"/>
          <w:sz w:val="22"/>
          <w:szCs w:val="22"/>
        </w:rPr>
      </w:pPr>
      <w:r w:rsidRPr="001D2426">
        <w:rPr>
          <w:rFonts w:asciiTheme="minorHAnsi" w:hAnsiTheme="minorHAnsi" w:cstheme="minorHAnsi"/>
          <w:sz w:val="22"/>
          <w:szCs w:val="22"/>
        </w:rPr>
        <w:t xml:space="preserve">shoving, or spitting; damage to or theft of personal property. </w:t>
      </w:r>
    </w:p>
    <w:p w14:paraId="70D4B7DD" w14:textId="77777777" w:rsidR="00A3534A" w:rsidRDefault="001D2426" w:rsidP="00A3534A">
      <w:pPr>
        <w:ind w:hanging="180"/>
        <w:rPr>
          <w:rFonts w:asciiTheme="minorHAnsi" w:hAnsiTheme="minorHAnsi" w:cstheme="minorHAnsi"/>
          <w:sz w:val="22"/>
          <w:szCs w:val="22"/>
        </w:rPr>
      </w:pPr>
      <w:r w:rsidRPr="001D2426">
        <w:rPr>
          <w:rFonts w:asciiTheme="minorHAnsi" w:hAnsiTheme="minorHAnsi" w:cstheme="minorHAnsi"/>
          <w:sz w:val="22"/>
          <w:szCs w:val="22"/>
        </w:rPr>
        <w:t xml:space="preserve">Board Policy </w:t>
      </w:r>
      <w:proofErr w:type="gramStart"/>
      <w:r w:rsidRPr="001D2426">
        <w:rPr>
          <w:rFonts w:asciiTheme="minorHAnsi" w:hAnsiTheme="minorHAnsi" w:cstheme="minorHAnsi"/>
          <w:sz w:val="22"/>
          <w:szCs w:val="22"/>
        </w:rPr>
        <w:t>Reference:,</w:t>
      </w:r>
      <w:proofErr w:type="gramEnd"/>
      <w:r w:rsidRPr="001D2426">
        <w:rPr>
          <w:rFonts w:asciiTheme="minorHAnsi" w:hAnsiTheme="minorHAnsi" w:cstheme="minorHAnsi"/>
          <w:sz w:val="22"/>
          <w:szCs w:val="22"/>
        </w:rPr>
        <w:t xml:space="preserve"> see district website</w:t>
      </w:r>
    </w:p>
    <w:p w14:paraId="7C56BA78" w14:textId="77777777" w:rsidR="00A3534A" w:rsidRDefault="001D2426" w:rsidP="00A3534A">
      <w:pPr>
        <w:ind w:hanging="180"/>
        <w:rPr>
          <w:rFonts w:asciiTheme="minorHAnsi" w:hAnsiTheme="minorHAnsi" w:cstheme="minorHAnsi"/>
          <w:sz w:val="22"/>
          <w:szCs w:val="22"/>
        </w:rPr>
      </w:pPr>
      <w:r w:rsidRPr="001D2426">
        <w:rPr>
          <w:rFonts w:asciiTheme="minorHAnsi" w:hAnsiTheme="minorHAnsi" w:cstheme="minorHAnsi"/>
          <w:sz w:val="22"/>
          <w:szCs w:val="22"/>
        </w:rPr>
        <w:t xml:space="preserve">Consequence Range: Conference - Suspension – Expulsion </w:t>
      </w:r>
    </w:p>
    <w:p w14:paraId="111A2BCF" w14:textId="2B9E8B67" w:rsidR="00B574FA" w:rsidRPr="00A3534A" w:rsidRDefault="001D2426" w:rsidP="00A3534A">
      <w:pPr>
        <w:ind w:hanging="180"/>
        <w:rPr>
          <w:rFonts w:asciiTheme="minorHAnsi" w:hAnsiTheme="minorHAnsi" w:cstheme="minorHAnsi"/>
          <w:sz w:val="22"/>
          <w:szCs w:val="22"/>
          <w:u w:val="single"/>
        </w:rPr>
      </w:pPr>
      <w:r w:rsidRPr="00A3534A">
        <w:rPr>
          <w:rFonts w:asciiTheme="minorHAnsi" w:hAnsiTheme="minorHAnsi" w:cstheme="minorHAnsi"/>
          <w:sz w:val="22"/>
          <w:szCs w:val="22"/>
          <w:u w:val="single"/>
        </w:rPr>
        <w:t>Incident Summary</w:t>
      </w:r>
    </w:p>
    <w:p w14:paraId="09B14F57" w14:textId="77777777" w:rsidR="001D2426" w:rsidRPr="00901FB6" w:rsidRDefault="001D2426" w:rsidP="0085082A">
      <w:pPr>
        <w:ind w:hanging="180"/>
        <w:rPr>
          <w:rFonts w:asciiTheme="minorHAnsi" w:hAnsiTheme="minorHAnsi" w:cstheme="minorHAnsi"/>
          <w:b/>
          <w:sz w:val="22"/>
          <w:szCs w:val="22"/>
          <w:bdr w:val="single" w:sz="4" w:space="0" w:color="auto"/>
        </w:rPr>
      </w:pPr>
    </w:p>
    <w:p w14:paraId="1E695ECB" w14:textId="77777777" w:rsidR="00901FB6" w:rsidRPr="00901FB6" w:rsidRDefault="00901FB6" w:rsidP="0085082A">
      <w:pPr>
        <w:ind w:hanging="180"/>
        <w:rPr>
          <w:rFonts w:asciiTheme="minorHAnsi" w:hAnsiTheme="minorHAnsi" w:cstheme="minorHAnsi"/>
          <w:b/>
          <w:bCs/>
          <w:sz w:val="22"/>
          <w:szCs w:val="22"/>
          <w:u w:val="single"/>
        </w:rPr>
      </w:pPr>
      <w:r w:rsidRPr="00901FB6">
        <w:rPr>
          <w:rFonts w:asciiTheme="minorHAnsi" w:hAnsiTheme="minorHAnsi" w:cstheme="minorHAnsi"/>
          <w:b/>
          <w:bCs/>
          <w:sz w:val="22"/>
          <w:szCs w:val="22"/>
          <w:u w:val="single"/>
        </w:rPr>
        <w:t xml:space="preserve">CYBERBULLYING </w:t>
      </w:r>
    </w:p>
    <w:p w14:paraId="3079EADA" w14:textId="77777777" w:rsidR="00901FB6" w:rsidRDefault="00901FB6" w:rsidP="0085082A">
      <w:pPr>
        <w:ind w:hanging="180"/>
        <w:rPr>
          <w:rFonts w:asciiTheme="minorHAnsi" w:hAnsiTheme="minorHAnsi" w:cstheme="minorHAnsi"/>
          <w:sz w:val="22"/>
          <w:szCs w:val="22"/>
        </w:rPr>
      </w:pPr>
      <w:r w:rsidRPr="00901FB6">
        <w:rPr>
          <w:rFonts w:asciiTheme="minorHAnsi" w:hAnsiTheme="minorHAnsi" w:cstheme="minorHAnsi"/>
          <w:sz w:val="22"/>
          <w:szCs w:val="22"/>
        </w:rPr>
        <w:t xml:space="preserve">Any act of bullying committed by use of electronic technology or electronic communication </w:t>
      </w:r>
      <w:proofErr w:type="gramStart"/>
      <w:r w:rsidRPr="00901FB6">
        <w:rPr>
          <w:rFonts w:asciiTheme="minorHAnsi" w:hAnsiTheme="minorHAnsi" w:cstheme="minorHAnsi"/>
          <w:sz w:val="22"/>
          <w:szCs w:val="22"/>
        </w:rPr>
        <w:t>devices;</w:t>
      </w:r>
      <w:proofErr w:type="gramEnd"/>
      <w:r w:rsidRPr="00901FB6">
        <w:rPr>
          <w:rFonts w:asciiTheme="minorHAnsi" w:hAnsiTheme="minorHAnsi" w:cstheme="minorHAnsi"/>
          <w:sz w:val="22"/>
          <w:szCs w:val="22"/>
        </w:rPr>
        <w:t xml:space="preserve"> </w:t>
      </w:r>
    </w:p>
    <w:p w14:paraId="5FD3C3DA" w14:textId="77777777" w:rsidR="00901FB6" w:rsidRDefault="00901FB6" w:rsidP="0085082A">
      <w:pPr>
        <w:ind w:hanging="180"/>
        <w:rPr>
          <w:rFonts w:asciiTheme="minorHAnsi" w:hAnsiTheme="minorHAnsi" w:cstheme="minorHAnsi"/>
          <w:sz w:val="22"/>
          <w:szCs w:val="22"/>
        </w:rPr>
      </w:pPr>
      <w:r w:rsidRPr="00901FB6">
        <w:rPr>
          <w:rFonts w:asciiTheme="minorHAnsi" w:hAnsiTheme="minorHAnsi" w:cstheme="minorHAnsi"/>
          <w:sz w:val="22"/>
          <w:szCs w:val="22"/>
        </w:rPr>
        <w:t xml:space="preserve">telephonic devices, social networking, Internet on school computers, networks, forums and mailing lists, or </w:t>
      </w:r>
    </w:p>
    <w:p w14:paraId="4E45AECB" w14:textId="77777777" w:rsidR="00901FB6" w:rsidRDefault="00901FB6" w:rsidP="0085082A">
      <w:pPr>
        <w:ind w:hanging="180"/>
        <w:rPr>
          <w:rFonts w:asciiTheme="minorHAnsi" w:hAnsiTheme="minorHAnsi" w:cstheme="minorHAnsi"/>
          <w:sz w:val="22"/>
          <w:szCs w:val="22"/>
        </w:rPr>
      </w:pPr>
      <w:r w:rsidRPr="00901FB6">
        <w:rPr>
          <w:rFonts w:asciiTheme="minorHAnsi" w:hAnsiTheme="minorHAnsi" w:cstheme="minorHAnsi"/>
          <w:sz w:val="22"/>
          <w:szCs w:val="22"/>
        </w:rPr>
        <w:t xml:space="preserve">other District-owned property, and by means of an individual’s personal electronic media and equipment. </w:t>
      </w:r>
    </w:p>
    <w:p w14:paraId="7DC60F87" w14:textId="77777777" w:rsidR="00901FB6" w:rsidRDefault="00901FB6" w:rsidP="0085082A">
      <w:pPr>
        <w:ind w:hanging="180"/>
        <w:rPr>
          <w:rFonts w:asciiTheme="minorHAnsi" w:hAnsiTheme="minorHAnsi" w:cstheme="minorHAnsi"/>
          <w:sz w:val="22"/>
          <w:szCs w:val="22"/>
        </w:rPr>
      </w:pPr>
      <w:r w:rsidRPr="00901FB6">
        <w:rPr>
          <w:rFonts w:asciiTheme="minorHAnsi" w:hAnsiTheme="minorHAnsi" w:cstheme="minorHAnsi"/>
          <w:sz w:val="22"/>
          <w:szCs w:val="22"/>
        </w:rPr>
        <w:t xml:space="preserve">Board Policy Reference: see district website </w:t>
      </w:r>
    </w:p>
    <w:p w14:paraId="1F89CC8D" w14:textId="4822E55E" w:rsidR="00901FB6" w:rsidRDefault="00901FB6" w:rsidP="0085082A">
      <w:pPr>
        <w:ind w:hanging="180"/>
        <w:rPr>
          <w:rFonts w:asciiTheme="minorHAnsi" w:hAnsiTheme="minorHAnsi" w:cstheme="minorHAnsi"/>
          <w:sz w:val="22"/>
          <w:szCs w:val="22"/>
        </w:rPr>
      </w:pPr>
      <w:r w:rsidRPr="00901FB6">
        <w:rPr>
          <w:rFonts w:asciiTheme="minorHAnsi" w:hAnsiTheme="minorHAnsi" w:cstheme="minorHAnsi"/>
          <w:sz w:val="22"/>
          <w:szCs w:val="22"/>
        </w:rPr>
        <w:t xml:space="preserve">Consequence Range: Conference - Suspension - Expulsion </w:t>
      </w:r>
    </w:p>
    <w:p w14:paraId="0C6BDC12" w14:textId="77777777" w:rsidR="00901FB6" w:rsidRDefault="00901FB6" w:rsidP="0085082A">
      <w:pPr>
        <w:ind w:hanging="180"/>
        <w:rPr>
          <w:rFonts w:asciiTheme="minorHAnsi" w:hAnsiTheme="minorHAnsi" w:cstheme="minorHAnsi"/>
          <w:sz w:val="22"/>
          <w:szCs w:val="22"/>
          <w:u w:val="single"/>
        </w:rPr>
      </w:pPr>
      <w:r w:rsidRPr="00901FB6">
        <w:rPr>
          <w:rFonts w:asciiTheme="minorHAnsi" w:hAnsiTheme="minorHAnsi" w:cstheme="minorHAnsi"/>
          <w:sz w:val="22"/>
          <w:szCs w:val="22"/>
          <w:u w:val="single"/>
        </w:rPr>
        <w:t xml:space="preserve">Incident Summary </w:t>
      </w:r>
    </w:p>
    <w:p w14:paraId="425D6D2A" w14:textId="77777777" w:rsidR="00901FB6" w:rsidRPr="00901FB6" w:rsidRDefault="00901FB6" w:rsidP="0085082A">
      <w:pPr>
        <w:ind w:hanging="180"/>
        <w:rPr>
          <w:rFonts w:asciiTheme="minorHAnsi" w:hAnsiTheme="minorHAnsi" w:cstheme="minorHAnsi"/>
          <w:sz w:val="22"/>
          <w:szCs w:val="22"/>
          <w:u w:val="single"/>
        </w:rPr>
      </w:pPr>
    </w:p>
    <w:p w14:paraId="487E96C4" w14:textId="77777777" w:rsidR="00EF1872" w:rsidRDefault="00901FB6" w:rsidP="00EF1872">
      <w:pPr>
        <w:ind w:hanging="180"/>
        <w:rPr>
          <w:rFonts w:asciiTheme="minorHAnsi" w:hAnsiTheme="minorHAnsi" w:cstheme="minorHAnsi"/>
          <w:sz w:val="22"/>
          <w:szCs w:val="22"/>
        </w:rPr>
      </w:pPr>
      <w:r w:rsidRPr="00901FB6">
        <w:rPr>
          <w:rFonts w:asciiTheme="minorHAnsi" w:hAnsiTheme="minorHAnsi" w:cstheme="minorHAnsi"/>
          <w:b/>
          <w:bCs/>
          <w:sz w:val="22"/>
          <w:szCs w:val="22"/>
          <w:u w:val="single"/>
        </w:rPr>
        <w:t xml:space="preserve">THREAT OR INTIMIDATION – A.R.S. </w:t>
      </w:r>
      <w:r w:rsidRPr="00EF1872">
        <w:rPr>
          <w:rFonts w:asciiTheme="minorHAnsi" w:hAnsiTheme="minorHAnsi" w:cstheme="minorHAnsi"/>
          <w:b/>
          <w:bCs/>
          <w:sz w:val="22"/>
          <w:szCs w:val="22"/>
          <w:u w:val="single"/>
        </w:rPr>
        <w:t>13-1202 PERSON</w:t>
      </w:r>
      <w:r w:rsidRPr="00901FB6">
        <w:rPr>
          <w:rFonts w:asciiTheme="minorHAnsi" w:hAnsiTheme="minorHAnsi" w:cstheme="minorHAnsi"/>
          <w:sz w:val="22"/>
          <w:szCs w:val="22"/>
        </w:rPr>
        <w:t xml:space="preserve"> </w:t>
      </w:r>
    </w:p>
    <w:p w14:paraId="314A2315" w14:textId="184C7704" w:rsidR="00DF66B2" w:rsidRDefault="00901FB6" w:rsidP="00EF1872">
      <w:pPr>
        <w:ind w:hanging="180"/>
        <w:rPr>
          <w:rFonts w:asciiTheme="minorHAnsi" w:hAnsiTheme="minorHAnsi" w:cstheme="minorHAnsi"/>
          <w:sz w:val="22"/>
          <w:szCs w:val="22"/>
        </w:rPr>
      </w:pPr>
      <w:r w:rsidRPr="00901FB6">
        <w:rPr>
          <w:rFonts w:asciiTheme="minorHAnsi" w:hAnsiTheme="minorHAnsi" w:cstheme="minorHAnsi"/>
          <w:sz w:val="22"/>
          <w:szCs w:val="22"/>
        </w:rPr>
        <w:t>When a person indicates by word or conduct the intent to cause physical injury or serious damage</w:t>
      </w:r>
      <w:r>
        <w:rPr>
          <w:rFonts w:asciiTheme="minorHAnsi" w:hAnsiTheme="minorHAnsi" w:cstheme="minorHAnsi"/>
          <w:sz w:val="22"/>
          <w:szCs w:val="22"/>
        </w:rPr>
        <w:t xml:space="preserve"> </w:t>
      </w:r>
    </w:p>
    <w:p w14:paraId="156EDB0E" w14:textId="58D65365" w:rsidR="00DF66B2" w:rsidRDefault="00901FB6" w:rsidP="00DF66B2">
      <w:pPr>
        <w:ind w:hanging="180"/>
        <w:rPr>
          <w:rFonts w:asciiTheme="minorHAnsi" w:hAnsiTheme="minorHAnsi" w:cstheme="minorHAnsi"/>
          <w:sz w:val="22"/>
          <w:szCs w:val="22"/>
        </w:rPr>
      </w:pPr>
      <w:r w:rsidRPr="00901FB6">
        <w:rPr>
          <w:rFonts w:asciiTheme="minorHAnsi" w:hAnsiTheme="minorHAnsi" w:cstheme="minorHAnsi"/>
          <w:sz w:val="22"/>
          <w:szCs w:val="22"/>
        </w:rPr>
        <w:t xml:space="preserve">to a person or their property. Reckless disregard to causing serious public inconvenience including, but not </w:t>
      </w:r>
    </w:p>
    <w:p w14:paraId="3B9BFD79" w14:textId="77777777" w:rsidR="00DF66B2" w:rsidRDefault="00901FB6" w:rsidP="00DF66B2">
      <w:pPr>
        <w:ind w:hanging="180"/>
        <w:rPr>
          <w:rFonts w:asciiTheme="minorHAnsi" w:hAnsiTheme="minorHAnsi" w:cstheme="minorHAnsi"/>
          <w:sz w:val="22"/>
          <w:szCs w:val="22"/>
        </w:rPr>
      </w:pPr>
      <w:r w:rsidRPr="00901FB6">
        <w:rPr>
          <w:rFonts w:asciiTheme="minorHAnsi" w:hAnsiTheme="minorHAnsi" w:cstheme="minorHAnsi"/>
          <w:sz w:val="22"/>
          <w:szCs w:val="22"/>
        </w:rPr>
        <w:t>limited to, evacuation of a building, place of assembly or transportation facility. To promote, further or assis</w:t>
      </w:r>
      <w:r w:rsidR="00DF66B2">
        <w:rPr>
          <w:rFonts w:asciiTheme="minorHAnsi" w:hAnsiTheme="minorHAnsi" w:cstheme="minorHAnsi"/>
          <w:sz w:val="22"/>
          <w:szCs w:val="22"/>
        </w:rPr>
        <w:t>t</w:t>
      </w:r>
    </w:p>
    <w:p w14:paraId="7F61FC83" w14:textId="5C9E2FC8" w:rsidR="00DF66B2" w:rsidRDefault="00901FB6" w:rsidP="00DF66B2">
      <w:pPr>
        <w:ind w:hanging="180"/>
        <w:rPr>
          <w:rFonts w:asciiTheme="minorHAnsi" w:hAnsiTheme="minorHAnsi" w:cstheme="minorHAnsi"/>
          <w:sz w:val="22"/>
          <w:szCs w:val="22"/>
        </w:rPr>
      </w:pPr>
      <w:r w:rsidRPr="00901FB6">
        <w:rPr>
          <w:rFonts w:asciiTheme="minorHAnsi" w:hAnsiTheme="minorHAnsi" w:cstheme="minorHAnsi"/>
          <w:sz w:val="22"/>
          <w:szCs w:val="22"/>
        </w:rPr>
        <w:t xml:space="preserve"> in the interests of or to cause, induce or solicit another person to participate in a criminal street gang, a </w:t>
      </w:r>
    </w:p>
    <w:p w14:paraId="245DFA76" w14:textId="77777777" w:rsidR="00DF66B2" w:rsidRDefault="00901FB6" w:rsidP="00DF66B2">
      <w:pPr>
        <w:ind w:hanging="180"/>
        <w:rPr>
          <w:rFonts w:asciiTheme="minorHAnsi" w:hAnsiTheme="minorHAnsi" w:cstheme="minorHAnsi"/>
          <w:sz w:val="22"/>
          <w:szCs w:val="22"/>
        </w:rPr>
      </w:pPr>
      <w:r w:rsidRPr="00901FB6">
        <w:rPr>
          <w:rFonts w:asciiTheme="minorHAnsi" w:hAnsiTheme="minorHAnsi" w:cstheme="minorHAnsi"/>
          <w:sz w:val="22"/>
          <w:szCs w:val="22"/>
        </w:rPr>
        <w:t xml:space="preserve">criminal syndicate or a racketeering enterprise. Retaliation for victim reporting or being involved in an </w:t>
      </w:r>
    </w:p>
    <w:p w14:paraId="486FDD9A" w14:textId="06952FF8" w:rsidR="00DF66B2" w:rsidRDefault="00901FB6" w:rsidP="00DF66B2">
      <w:pPr>
        <w:ind w:hanging="180"/>
        <w:rPr>
          <w:rFonts w:asciiTheme="minorHAnsi" w:hAnsiTheme="minorHAnsi" w:cstheme="minorHAnsi"/>
          <w:sz w:val="22"/>
          <w:szCs w:val="22"/>
        </w:rPr>
      </w:pPr>
      <w:r w:rsidRPr="00901FB6">
        <w:rPr>
          <w:rFonts w:asciiTheme="minorHAnsi" w:hAnsiTheme="minorHAnsi" w:cstheme="minorHAnsi"/>
          <w:sz w:val="22"/>
          <w:szCs w:val="22"/>
        </w:rPr>
        <w:t xml:space="preserve">organization established for the purpose of reporting. Ex: threats made over the telephone, threats to </w:t>
      </w:r>
    </w:p>
    <w:p w14:paraId="6E094BB0" w14:textId="6A57E16C" w:rsidR="00DF66B2" w:rsidRDefault="00901FB6" w:rsidP="00DF66B2">
      <w:pPr>
        <w:ind w:hanging="180"/>
        <w:rPr>
          <w:rFonts w:asciiTheme="minorHAnsi" w:hAnsiTheme="minorHAnsi" w:cstheme="minorHAnsi"/>
          <w:sz w:val="22"/>
          <w:szCs w:val="22"/>
        </w:rPr>
      </w:pPr>
      <w:r w:rsidRPr="00901FB6">
        <w:rPr>
          <w:rFonts w:asciiTheme="minorHAnsi" w:hAnsiTheme="minorHAnsi" w:cstheme="minorHAnsi"/>
          <w:sz w:val="22"/>
          <w:szCs w:val="22"/>
        </w:rPr>
        <w:t xml:space="preserve">beat someone up, threats made by text messages or on social media, at home or at school. </w:t>
      </w:r>
    </w:p>
    <w:p w14:paraId="173E116F" w14:textId="56394497" w:rsidR="00901FB6" w:rsidRDefault="00901FB6" w:rsidP="00DF66B2">
      <w:pPr>
        <w:ind w:hanging="180"/>
        <w:rPr>
          <w:rFonts w:asciiTheme="minorHAnsi" w:hAnsiTheme="minorHAnsi" w:cstheme="minorHAnsi"/>
          <w:sz w:val="22"/>
          <w:szCs w:val="22"/>
        </w:rPr>
      </w:pPr>
      <w:r w:rsidRPr="00901FB6">
        <w:rPr>
          <w:rFonts w:asciiTheme="minorHAnsi" w:hAnsiTheme="minorHAnsi" w:cstheme="minorHAnsi"/>
          <w:sz w:val="22"/>
          <w:szCs w:val="22"/>
        </w:rPr>
        <w:t xml:space="preserve">Board Policy Reference: see district website </w:t>
      </w:r>
    </w:p>
    <w:p w14:paraId="07C3B466" w14:textId="77777777" w:rsidR="00DF66B2" w:rsidRDefault="00901FB6" w:rsidP="0085082A">
      <w:pPr>
        <w:ind w:hanging="180"/>
        <w:rPr>
          <w:rFonts w:asciiTheme="minorHAnsi" w:hAnsiTheme="minorHAnsi" w:cstheme="minorHAnsi"/>
          <w:sz w:val="22"/>
          <w:szCs w:val="22"/>
        </w:rPr>
      </w:pPr>
      <w:r w:rsidRPr="00901FB6">
        <w:rPr>
          <w:rFonts w:asciiTheme="minorHAnsi" w:hAnsiTheme="minorHAnsi" w:cstheme="minorHAnsi"/>
          <w:sz w:val="22"/>
          <w:szCs w:val="22"/>
        </w:rPr>
        <w:t xml:space="preserve">Consequence Range: Conference – Expulsion </w:t>
      </w:r>
    </w:p>
    <w:p w14:paraId="7A4BE994" w14:textId="77777777" w:rsidR="00DF66B2" w:rsidRPr="00DF66B2" w:rsidRDefault="00901FB6" w:rsidP="0085082A">
      <w:pPr>
        <w:ind w:hanging="180"/>
        <w:rPr>
          <w:rFonts w:asciiTheme="minorHAnsi" w:hAnsiTheme="minorHAnsi" w:cstheme="minorHAnsi"/>
          <w:sz w:val="22"/>
          <w:szCs w:val="22"/>
          <w:u w:val="single"/>
        </w:rPr>
      </w:pPr>
      <w:r w:rsidRPr="00DF66B2">
        <w:rPr>
          <w:rFonts w:asciiTheme="minorHAnsi" w:hAnsiTheme="minorHAnsi" w:cstheme="minorHAnsi"/>
          <w:sz w:val="22"/>
          <w:szCs w:val="22"/>
          <w:u w:val="single"/>
        </w:rPr>
        <w:t xml:space="preserve">Incident Summary and Referral to Police </w:t>
      </w:r>
    </w:p>
    <w:p w14:paraId="716ED312" w14:textId="77777777" w:rsidR="00DF66B2" w:rsidRDefault="00DF66B2" w:rsidP="0085082A">
      <w:pPr>
        <w:ind w:hanging="180"/>
        <w:rPr>
          <w:rFonts w:asciiTheme="minorHAnsi" w:hAnsiTheme="minorHAnsi" w:cstheme="minorHAnsi"/>
          <w:sz w:val="22"/>
          <w:szCs w:val="22"/>
        </w:rPr>
      </w:pPr>
    </w:p>
    <w:p w14:paraId="12FF809B" w14:textId="77777777" w:rsidR="00DF66B2" w:rsidRPr="00F7082F" w:rsidRDefault="00901FB6" w:rsidP="0085082A">
      <w:pPr>
        <w:ind w:hanging="180"/>
        <w:rPr>
          <w:rFonts w:asciiTheme="minorHAnsi" w:hAnsiTheme="minorHAnsi" w:cstheme="minorHAnsi"/>
          <w:b/>
          <w:bCs/>
          <w:sz w:val="22"/>
          <w:szCs w:val="22"/>
          <w:u w:val="single"/>
        </w:rPr>
      </w:pPr>
      <w:r w:rsidRPr="00F7082F">
        <w:rPr>
          <w:rFonts w:asciiTheme="minorHAnsi" w:hAnsiTheme="minorHAnsi" w:cstheme="minorHAnsi"/>
          <w:b/>
          <w:bCs/>
          <w:sz w:val="22"/>
          <w:szCs w:val="22"/>
          <w:u w:val="single"/>
        </w:rPr>
        <w:t xml:space="preserve">HAZING </w:t>
      </w:r>
    </w:p>
    <w:p w14:paraId="128BC9BB" w14:textId="77777777" w:rsidR="00A70F57" w:rsidRDefault="00F7082F" w:rsidP="00F7082F">
      <w:pPr>
        <w:ind w:hanging="180"/>
        <w:rPr>
          <w:rFonts w:asciiTheme="minorHAnsi" w:hAnsiTheme="minorHAnsi" w:cstheme="minorHAnsi"/>
          <w:sz w:val="22"/>
          <w:szCs w:val="22"/>
        </w:rPr>
      </w:pPr>
      <w:r>
        <w:rPr>
          <w:rFonts w:asciiTheme="minorHAnsi" w:hAnsiTheme="minorHAnsi" w:cstheme="minorHAnsi"/>
          <w:sz w:val="22"/>
          <w:szCs w:val="22"/>
        </w:rPr>
        <w:t xml:space="preserve">Any </w:t>
      </w:r>
      <w:r w:rsidR="00901FB6" w:rsidRPr="00901FB6">
        <w:rPr>
          <w:rFonts w:asciiTheme="minorHAnsi" w:hAnsiTheme="minorHAnsi" w:cstheme="minorHAnsi"/>
          <w:sz w:val="22"/>
          <w:szCs w:val="22"/>
        </w:rPr>
        <w:t xml:space="preserve">intentional, knowing or reckless act committed by a student, whether individually or in concert with </w:t>
      </w:r>
    </w:p>
    <w:p w14:paraId="4185F128" w14:textId="77777777" w:rsidR="00A70F57" w:rsidRDefault="00901FB6" w:rsidP="00F7082F">
      <w:pPr>
        <w:ind w:hanging="180"/>
        <w:rPr>
          <w:rFonts w:asciiTheme="minorHAnsi" w:hAnsiTheme="minorHAnsi" w:cstheme="minorHAnsi"/>
          <w:sz w:val="22"/>
          <w:szCs w:val="22"/>
        </w:rPr>
      </w:pPr>
      <w:r w:rsidRPr="00901FB6">
        <w:rPr>
          <w:rFonts w:asciiTheme="minorHAnsi" w:hAnsiTheme="minorHAnsi" w:cstheme="minorHAnsi"/>
          <w:sz w:val="22"/>
          <w:szCs w:val="22"/>
        </w:rPr>
        <w:t xml:space="preserve">other persons, against another student, and in which both the act was committed in connection with an </w:t>
      </w:r>
    </w:p>
    <w:p w14:paraId="623FF1FE" w14:textId="77777777" w:rsidR="00A70F57" w:rsidRDefault="00901FB6" w:rsidP="00F7082F">
      <w:pPr>
        <w:ind w:hanging="180"/>
        <w:rPr>
          <w:rFonts w:asciiTheme="minorHAnsi" w:hAnsiTheme="minorHAnsi" w:cstheme="minorHAnsi"/>
          <w:sz w:val="22"/>
          <w:szCs w:val="22"/>
        </w:rPr>
      </w:pPr>
      <w:r w:rsidRPr="00901FB6">
        <w:rPr>
          <w:rFonts w:asciiTheme="minorHAnsi" w:hAnsiTheme="minorHAnsi" w:cstheme="minorHAnsi"/>
          <w:sz w:val="22"/>
          <w:szCs w:val="22"/>
        </w:rPr>
        <w:t xml:space="preserve">initiation into, an affiliation </w:t>
      </w:r>
      <w:proofErr w:type="gramStart"/>
      <w:r w:rsidRPr="00901FB6">
        <w:rPr>
          <w:rFonts w:asciiTheme="minorHAnsi" w:hAnsiTheme="minorHAnsi" w:cstheme="minorHAnsi"/>
          <w:sz w:val="22"/>
          <w:szCs w:val="22"/>
        </w:rPr>
        <w:t>with ,</w:t>
      </w:r>
      <w:proofErr w:type="gramEnd"/>
      <w:r w:rsidRPr="00901FB6">
        <w:rPr>
          <w:rFonts w:asciiTheme="minorHAnsi" w:hAnsiTheme="minorHAnsi" w:cstheme="minorHAnsi"/>
          <w:sz w:val="22"/>
          <w:szCs w:val="22"/>
        </w:rPr>
        <w:t xml:space="preserve"> or the maintenance of membership in any organization that is affiliated </w:t>
      </w:r>
    </w:p>
    <w:p w14:paraId="7C31A75E" w14:textId="5F71FFE0" w:rsidR="00A70F57" w:rsidRDefault="00901FB6" w:rsidP="00A70F57">
      <w:pPr>
        <w:ind w:hanging="180"/>
        <w:rPr>
          <w:rFonts w:asciiTheme="minorHAnsi" w:hAnsiTheme="minorHAnsi" w:cstheme="minorHAnsi"/>
          <w:sz w:val="22"/>
          <w:szCs w:val="22"/>
        </w:rPr>
      </w:pPr>
      <w:r w:rsidRPr="00901FB6">
        <w:rPr>
          <w:rFonts w:asciiTheme="minorHAnsi" w:hAnsiTheme="minorHAnsi" w:cstheme="minorHAnsi"/>
          <w:sz w:val="22"/>
          <w:szCs w:val="22"/>
        </w:rPr>
        <w:t>with an educational institution and the act contributes to a substantial risk of potential physical injury,</w:t>
      </w:r>
    </w:p>
    <w:p w14:paraId="3A2D9EEE" w14:textId="6735C9CA" w:rsidR="00A70F57" w:rsidRDefault="00901FB6" w:rsidP="00A70F57">
      <w:pPr>
        <w:ind w:hanging="180"/>
        <w:rPr>
          <w:rFonts w:asciiTheme="minorHAnsi" w:hAnsiTheme="minorHAnsi" w:cstheme="minorHAnsi"/>
          <w:sz w:val="22"/>
          <w:szCs w:val="22"/>
        </w:rPr>
      </w:pPr>
      <w:r w:rsidRPr="00901FB6">
        <w:rPr>
          <w:rFonts w:asciiTheme="minorHAnsi" w:hAnsiTheme="minorHAnsi" w:cstheme="minorHAnsi"/>
          <w:sz w:val="22"/>
          <w:szCs w:val="22"/>
        </w:rPr>
        <w:t>mental harm or degradation, or causes physical injury, mental harm or personal degradation.</w:t>
      </w:r>
    </w:p>
    <w:p w14:paraId="04CD6FF7" w14:textId="158B3010" w:rsidR="00A70F57" w:rsidRDefault="00901FB6" w:rsidP="00A70F57">
      <w:pPr>
        <w:ind w:hanging="180"/>
        <w:rPr>
          <w:rFonts w:asciiTheme="minorHAnsi" w:hAnsiTheme="minorHAnsi" w:cstheme="minorHAnsi"/>
          <w:sz w:val="22"/>
          <w:szCs w:val="22"/>
        </w:rPr>
      </w:pPr>
      <w:r w:rsidRPr="00901FB6">
        <w:rPr>
          <w:rFonts w:asciiTheme="minorHAnsi" w:hAnsiTheme="minorHAnsi" w:cstheme="minorHAnsi"/>
          <w:sz w:val="22"/>
          <w:szCs w:val="22"/>
        </w:rPr>
        <w:t xml:space="preserve">Board Policy Reference: see district website </w:t>
      </w:r>
    </w:p>
    <w:p w14:paraId="4702A5BD" w14:textId="77777777" w:rsidR="00F7082F" w:rsidRDefault="00901FB6" w:rsidP="00F7082F">
      <w:pPr>
        <w:ind w:hanging="180"/>
        <w:rPr>
          <w:rFonts w:asciiTheme="minorHAnsi" w:hAnsiTheme="minorHAnsi" w:cstheme="minorHAnsi"/>
          <w:sz w:val="22"/>
          <w:szCs w:val="22"/>
        </w:rPr>
      </w:pPr>
      <w:r w:rsidRPr="00901FB6">
        <w:rPr>
          <w:rFonts w:asciiTheme="minorHAnsi" w:hAnsiTheme="minorHAnsi" w:cstheme="minorHAnsi"/>
          <w:sz w:val="22"/>
          <w:szCs w:val="22"/>
        </w:rPr>
        <w:t xml:space="preserve">Consequence Range: Suspension - Expulsion </w:t>
      </w:r>
    </w:p>
    <w:p w14:paraId="65C3A632" w14:textId="77777777" w:rsidR="00F7082F" w:rsidRPr="00F7082F" w:rsidRDefault="00901FB6" w:rsidP="00F7082F">
      <w:pPr>
        <w:ind w:hanging="180"/>
        <w:rPr>
          <w:rFonts w:asciiTheme="minorHAnsi" w:hAnsiTheme="minorHAnsi" w:cstheme="minorHAnsi"/>
          <w:sz w:val="22"/>
          <w:szCs w:val="22"/>
          <w:u w:val="single"/>
        </w:rPr>
      </w:pPr>
      <w:r w:rsidRPr="00F7082F">
        <w:rPr>
          <w:rFonts w:asciiTheme="minorHAnsi" w:hAnsiTheme="minorHAnsi" w:cstheme="minorHAnsi"/>
          <w:sz w:val="22"/>
          <w:szCs w:val="22"/>
          <w:u w:val="single"/>
        </w:rPr>
        <w:t xml:space="preserve">Incident Summary and Referral to Police </w:t>
      </w:r>
    </w:p>
    <w:p w14:paraId="2BA603C4" w14:textId="77777777" w:rsidR="00F7082F" w:rsidRDefault="00F7082F" w:rsidP="00F7082F">
      <w:pPr>
        <w:ind w:hanging="180"/>
        <w:rPr>
          <w:rFonts w:asciiTheme="minorHAnsi" w:hAnsiTheme="minorHAnsi" w:cstheme="minorHAnsi"/>
          <w:sz w:val="22"/>
          <w:szCs w:val="22"/>
        </w:rPr>
      </w:pPr>
    </w:p>
    <w:p w14:paraId="44A1A4FE" w14:textId="77777777" w:rsidR="00A70F57" w:rsidRPr="00A70F57" w:rsidRDefault="00901FB6" w:rsidP="00A70F57">
      <w:pPr>
        <w:ind w:hanging="180"/>
        <w:rPr>
          <w:rFonts w:asciiTheme="minorHAnsi" w:hAnsiTheme="minorHAnsi" w:cstheme="minorHAnsi"/>
          <w:b/>
          <w:bCs/>
          <w:sz w:val="22"/>
          <w:szCs w:val="22"/>
          <w:u w:val="single"/>
        </w:rPr>
      </w:pPr>
      <w:r w:rsidRPr="00A70F57">
        <w:rPr>
          <w:rFonts w:asciiTheme="minorHAnsi" w:hAnsiTheme="minorHAnsi" w:cstheme="minorHAnsi"/>
          <w:b/>
          <w:bCs/>
          <w:sz w:val="22"/>
          <w:szCs w:val="22"/>
          <w:u w:val="single"/>
        </w:rPr>
        <w:t xml:space="preserve">HATE CRIME </w:t>
      </w:r>
    </w:p>
    <w:p w14:paraId="6A3908E7" w14:textId="4564BC89" w:rsidR="00901FB6" w:rsidRDefault="00901FB6" w:rsidP="00A70F57">
      <w:pPr>
        <w:ind w:hanging="180"/>
        <w:rPr>
          <w:rFonts w:asciiTheme="minorHAnsi" w:hAnsiTheme="minorHAnsi" w:cstheme="minorHAnsi"/>
          <w:sz w:val="22"/>
          <w:szCs w:val="22"/>
        </w:rPr>
      </w:pPr>
      <w:r w:rsidRPr="00901FB6">
        <w:rPr>
          <w:rFonts w:asciiTheme="minorHAnsi" w:hAnsiTheme="minorHAnsi" w:cstheme="minorHAnsi"/>
          <w:sz w:val="22"/>
          <w:szCs w:val="22"/>
        </w:rPr>
        <w:t xml:space="preserve">A criminal offense or threat against a person, property or society that is motivated, in whole or in </w:t>
      </w:r>
    </w:p>
    <w:p w14:paraId="021D3781" w14:textId="77777777" w:rsidR="00901FB6" w:rsidRDefault="00901FB6" w:rsidP="0085082A">
      <w:pPr>
        <w:ind w:hanging="180"/>
        <w:rPr>
          <w:rFonts w:asciiTheme="minorHAnsi" w:hAnsiTheme="minorHAnsi" w:cstheme="minorHAnsi"/>
          <w:sz w:val="22"/>
          <w:szCs w:val="22"/>
        </w:rPr>
      </w:pPr>
      <w:r w:rsidRPr="00901FB6">
        <w:rPr>
          <w:rFonts w:asciiTheme="minorHAnsi" w:hAnsiTheme="minorHAnsi" w:cstheme="minorHAnsi"/>
          <w:sz w:val="22"/>
          <w:szCs w:val="22"/>
        </w:rPr>
        <w:t xml:space="preserve">part, by the offender's bias against a race, color, national origin, ethnicity, gender, religion, disability or </w:t>
      </w:r>
    </w:p>
    <w:p w14:paraId="7A6992EC" w14:textId="77777777" w:rsidR="00901FB6" w:rsidRDefault="00901FB6" w:rsidP="0085082A">
      <w:pPr>
        <w:ind w:hanging="180"/>
        <w:rPr>
          <w:rFonts w:asciiTheme="minorHAnsi" w:hAnsiTheme="minorHAnsi" w:cstheme="minorHAnsi"/>
          <w:sz w:val="22"/>
          <w:szCs w:val="22"/>
        </w:rPr>
      </w:pPr>
      <w:r w:rsidRPr="00901FB6">
        <w:rPr>
          <w:rFonts w:asciiTheme="minorHAnsi" w:hAnsiTheme="minorHAnsi" w:cstheme="minorHAnsi"/>
          <w:sz w:val="22"/>
          <w:szCs w:val="22"/>
        </w:rPr>
        <w:t xml:space="preserve">sexual orientation. This includes any crime that manifests evidence of prejudice based on race, religion, </w:t>
      </w:r>
    </w:p>
    <w:p w14:paraId="1FB476EF" w14:textId="77777777" w:rsidR="00A70F57" w:rsidRDefault="00901FB6" w:rsidP="0085082A">
      <w:pPr>
        <w:ind w:hanging="180"/>
        <w:rPr>
          <w:rFonts w:asciiTheme="minorHAnsi" w:hAnsiTheme="minorHAnsi" w:cstheme="minorHAnsi"/>
          <w:sz w:val="22"/>
          <w:szCs w:val="22"/>
        </w:rPr>
      </w:pPr>
      <w:r w:rsidRPr="00901FB6">
        <w:rPr>
          <w:rFonts w:asciiTheme="minorHAnsi" w:hAnsiTheme="minorHAnsi" w:cstheme="minorHAnsi"/>
          <w:sz w:val="22"/>
          <w:szCs w:val="22"/>
        </w:rPr>
        <w:t xml:space="preserve">sexual orientation, or ethnicity. </w:t>
      </w:r>
    </w:p>
    <w:p w14:paraId="5C6C0F9F" w14:textId="77777777" w:rsidR="00A70F57" w:rsidRDefault="00901FB6" w:rsidP="0085082A">
      <w:pPr>
        <w:ind w:hanging="180"/>
        <w:rPr>
          <w:rFonts w:asciiTheme="minorHAnsi" w:hAnsiTheme="minorHAnsi" w:cstheme="minorHAnsi"/>
          <w:sz w:val="22"/>
          <w:szCs w:val="22"/>
        </w:rPr>
      </w:pPr>
      <w:r w:rsidRPr="00901FB6">
        <w:rPr>
          <w:rFonts w:asciiTheme="minorHAnsi" w:hAnsiTheme="minorHAnsi" w:cstheme="minorHAnsi"/>
          <w:sz w:val="22"/>
          <w:szCs w:val="22"/>
        </w:rPr>
        <w:t>Board Policy Reference: see district website</w:t>
      </w:r>
    </w:p>
    <w:p w14:paraId="0C62DF73" w14:textId="69437854" w:rsidR="00901FB6" w:rsidRDefault="00901FB6" w:rsidP="0085082A">
      <w:pPr>
        <w:ind w:hanging="180"/>
        <w:rPr>
          <w:rFonts w:asciiTheme="minorHAnsi" w:hAnsiTheme="minorHAnsi" w:cstheme="minorHAnsi"/>
          <w:sz w:val="22"/>
          <w:szCs w:val="22"/>
        </w:rPr>
      </w:pPr>
      <w:r w:rsidRPr="00901FB6">
        <w:rPr>
          <w:rFonts w:asciiTheme="minorHAnsi" w:hAnsiTheme="minorHAnsi" w:cstheme="minorHAnsi"/>
          <w:sz w:val="22"/>
          <w:szCs w:val="22"/>
        </w:rPr>
        <w:t xml:space="preserve"> Consequence Range: </w:t>
      </w:r>
    </w:p>
    <w:p w14:paraId="74656AB7" w14:textId="77777777" w:rsidR="00A70F57" w:rsidRDefault="00901FB6" w:rsidP="0085082A">
      <w:pPr>
        <w:ind w:hanging="180"/>
        <w:rPr>
          <w:rFonts w:asciiTheme="minorHAnsi" w:hAnsiTheme="minorHAnsi" w:cstheme="minorHAnsi"/>
          <w:sz w:val="22"/>
          <w:szCs w:val="22"/>
        </w:rPr>
      </w:pPr>
      <w:r w:rsidRPr="00901FB6">
        <w:rPr>
          <w:rFonts w:asciiTheme="minorHAnsi" w:hAnsiTheme="minorHAnsi" w:cstheme="minorHAnsi"/>
          <w:sz w:val="22"/>
          <w:szCs w:val="22"/>
        </w:rPr>
        <w:t>Suspension – Expulsion</w:t>
      </w:r>
    </w:p>
    <w:p w14:paraId="4AF1218A" w14:textId="71BBE10B" w:rsidR="00B574FA" w:rsidRPr="00A70F57" w:rsidRDefault="00901FB6" w:rsidP="0085082A">
      <w:pPr>
        <w:ind w:hanging="180"/>
        <w:rPr>
          <w:rFonts w:asciiTheme="minorHAnsi" w:hAnsiTheme="minorHAnsi" w:cstheme="minorHAnsi"/>
          <w:sz w:val="22"/>
          <w:szCs w:val="22"/>
          <w:u w:val="single"/>
        </w:rPr>
      </w:pPr>
      <w:r w:rsidRPr="00A70F57">
        <w:rPr>
          <w:rFonts w:asciiTheme="minorHAnsi" w:hAnsiTheme="minorHAnsi" w:cstheme="minorHAnsi"/>
          <w:sz w:val="22"/>
          <w:szCs w:val="22"/>
          <w:u w:val="single"/>
        </w:rPr>
        <w:t>Incident Summary and Referral to Police</w:t>
      </w:r>
    </w:p>
    <w:p w14:paraId="3F9B3A28" w14:textId="77777777" w:rsidR="00901FB6" w:rsidRDefault="00901FB6" w:rsidP="0085082A">
      <w:pPr>
        <w:ind w:hanging="180"/>
        <w:rPr>
          <w:rFonts w:asciiTheme="minorHAnsi" w:hAnsiTheme="minorHAnsi" w:cstheme="minorHAnsi"/>
          <w:sz w:val="22"/>
          <w:szCs w:val="22"/>
        </w:rPr>
      </w:pPr>
    </w:p>
    <w:p w14:paraId="25F62BA9" w14:textId="77777777" w:rsidR="00901FB6" w:rsidRPr="009C739C" w:rsidRDefault="00901FB6" w:rsidP="0085082A">
      <w:pPr>
        <w:ind w:hanging="180"/>
        <w:rPr>
          <w:rFonts w:asciiTheme="minorHAnsi" w:hAnsiTheme="minorHAnsi" w:cstheme="minorHAnsi"/>
          <w:b/>
          <w:bCs/>
          <w:sz w:val="24"/>
          <w:szCs w:val="24"/>
          <w:bdr w:val="single" w:sz="4" w:space="0" w:color="auto"/>
        </w:rPr>
      </w:pPr>
    </w:p>
    <w:p w14:paraId="7A7527E0" w14:textId="77777777" w:rsidR="009C739C" w:rsidRPr="009C739C" w:rsidRDefault="005A1E1F" w:rsidP="0085082A">
      <w:pPr>
        <w:ind w:hanging="180"/>
        <w:rPr>
          <w:rFonts w:asciiTheme="minorHAnsi" w:hAnsiTheme="minorHAnsi" w:cstheme="minorHAnsi"/>
          <w:b/>
          <w:bCs/>
          <w:sz w:val="22"/>
          <w:szCs w:val="22"/>
        </w:rPr>
      </w:pPr>
      <w:r w:rsidRPr="009C739C">
        <w:rPr>
          <w:rFonts w:asciiTheme="minorHAnsi" w:hAnsiTheme="minorHAnsi" w:cstheme="minorHAnsi"/>
          <w:b/>
          <w:bCs/>
          <w:sz w:val="22"/>
          <w:szCs w:val="22"/>
        </w:rPr>
        <w:t xml:space="preserve">LYING, CHEATING, FORGERY, OR PLAGIARISM </w:t>
      </w:r>
    </w:p>
    <w:p w14:paraId="21126ED3" w14:textId="77777777" w:rsidR="009C739C" w:rsidRPr="009C739C" w:rsidRDefault="009C739C" w:rsidP="0085082A">
      <w:pPr>
        <w:ind w:hanging="180"/>
        <w:rPr>
          <w:rFonts w:asciiTheme="minorHAnsi" w:hAnsiTheme="minorHAnsi" w:cstheme="minorHAnsi"/>
          <w:b/>
          <w:bCs/>
          <w:sz w:val="22"/>
          <w:szCs w:val="22"/>
        </w:rPr>
      </w:pPr>
    </w:p>
    <w:p w14:paraId="2EDC292D" w14:textId="7B87BAB3" w:rsidR="009C739C" w:rsidRPr="009C739C" w:rsidRDefault="005A1E1F" w:rsidP="0085082A">
      <w:pPr>
        <w:ind w:hanging="180"/>
        <w:rPr>
          <w:rFonts w:asciiTheme="minorHAnsi" w:hAnsiTheme="minorHAnsi" w:cstheme="minorHAnsi"/>
          <w:b/>
          <w:bCs/>
          <w:sz w:val="22"/>
          <w:szCs w:val="22"/>
          <w:u w:val="single"/>
        </w:rPr>
      </w:pPr>
      <w:r w:rsidRPr="009C739C">
        <w:rPr>
          <w:rFonts w:asciiTheme="minorHAnsi" w:hAnsiTheme="minorHAnsi" w:cstheme="minorHAnsi"/>
          <w:b/>
          <w:bCs/>
          <w:sz w:val="22"/>
          <w:szCs w:val="22"/>
          <w:u w:val="single"/>
        </w:rPr>
        <w:t xml:space="preserve">CHEATING </w:t>
      </w:r>
    </w:p>
    <w:p w14:paraId="46760583" w14:textId="77777777" w:rsidR="009C739C" w:rsidRDefault="009C739C" w:rsidP="0085082A">
      <w:pPr>
        <w:ind w:hanging="180"/>
        <w:rPr>
          <w:rFonts w:asciiTheme="minorHAnsi" w:hAnsiTheme="minorHAnsi" w:cstheme="minorHAnsi"/>
          <w:sz w:val="22"/>
          <w:szCs w:val="22"/>
        </w:rPr>
      </w:pPr>
    </w:p>
    <w:p w14:paraId="4DCCF8FF" w14:textId="77777777" w:rsidR="00904020" w:rsidRDefault="005A1E1F" w:rsidP="0085082A">
      <w:pPr>
        <w:ind w:hanging="180"/>
        <w:rPr>
          <w:rFonts w:asciiTheme="minorHAnsi" w:hAnsiTheme="minorHAnsi" w:cstheme="minorHAnsi"/>
          <w:sz w:val="22"/>
          <w:szCs w:val="22"/>
        </w:rPr>
      </w:pPr>
      <w:r w:rsidRPr="005A1E1F">
        <w:rPr>
          <w:rFonts w:asciiTheme="minorHAnsi" w:hAnsiTheme="minorHAnsi" w:cstheme="minorHAnsi"/>
          <w:sz w:val="22"/>
          <w:szCs w:val="22"/>
        </w:rPr>
        <w:t xml:space="preserve">To deprive of something valuable </w:t>
      </w:r>
      <w:proofErr w:type="gramStart"/>
      <w:r w:rsidRPr="005A1E1F">
        <w:rPr>
          <w:rFonts w:asciiTheme="minorHAnsi" w:hAnsiTheme="minorHAnsi" w:cstheme="minorHAnsi"/>
          <w:sz w:val="22"/>
          <w:szCs w:val="22"/>
        </w:rPr>
        <w:t>by the use of</w:t>
      </w:r>
      <w:proofErr w:type="gramEnd"/>
      <w:r w:rsidRPr="005A1E1F">
        <w:rPr>
          <w:rFonts w:asciiTheme="minorHAnsi" w:hAnsiTheme="minorHAnsi" w:cstheme="minorHAnsi"/>
          <w:sz w:val="22"/>
          <w:szCs w:val="22"/>
        </w:rPr>
        <w:t xml:space="preserve"> deceit or fraud; to influence or lead by deceit, trick or </w:t>
      </w:r>
    </w:p>
    <w:p w14:paraId="2D7EE896" w14:textId="32F95CAA" w:rsidR="00904020" w:rsidRDefault="005A1E1F" w:rsidP="0085082A">
      <w:pPr>
        <w:ind w:hanging="180"/>
        <w:rPr>
          <w:rFonts w:asciiTheme="minorHAnsi" w:hAnsiTheme="minorHAnsi" w:cstheme="minorHAnsi"/>
          <w:sz w:val="22"/>
          <w:szCs w:val="22"/>
        </w:rPr>
      </w:pPr>
      <w:r w:rsidRPr="005A1E1F">
        <w:rPr>
          <w:rFonts w:asciiTheme="minorHAnsi" w:hAnsiTheme="minorHAnsi" w:cstheme="minorHAnsi"/>
          <w:sz w:val="22"/>
          <w:szCs w:val="22"/>
        </w:rPr>
        <w:t xml:space="preserve">artifice. Board Policy Reference: see district website Jr HS Consequence Range: Teacher Resolution </w:t>
      </w:r>
      <w:r w:rsidR="00904020">
        <w:rPr>
          <w:rFonts w:asciiTheme="minorHAnsi" w:hAnsiTheme="minorHAnsi" w:cstheme="minorHAnsi"/>
          <w:sz w:val="22"/>
          <w:szCs w:val="22"/>
        </w:rPr>
        <w:t>–</w:t>
      </w:r>
      <w:r w:rsidRPr="005A1E1F">
        <w:rPr>
          <w:rFonts w:asciiTheme="minorHAnsi" w:hAnsiTheme="minorHAnsi" w:cstheme="minorHAnsi"/>
          <w:sz w:val="22"/>
          <w:szCs w:val="22"/>
        </w:rPr>
        <w:t xml:space="preserve"> </w:t>
      </w:r>
    </w:p>
    <w:p w14:paraId="333F6913" w14:textId="29FB6C85" w:rsidR="009C739C" w:rsidRDefault="005A1E1F" w:rsidP="0085082A">
      <w:pPr>
        <w:ind w:hanging="180"/>
        <w:rPr>
          <w:rFonts w:asciiTheme="minorHAnsi" w:hAnsiTheme="minorHAnsi" w:cstheme="minorHAnsi"/>
          <w:sz w:val="22"/>
          <w:szCs w:val="22"/>
        </w:rPr>
      </w:pPr>
      <w:r w:rsidRPr="005A1E1F">
        <w:rPr>
          <w:rFonts w:asciiTheme="minorHAnsi" w:hAnsiTheme="minorHAnsi" w:cstheme="minorHAnsi"/>
          <w:sz w:val="22"/>
          <w:szCs w:val="22"/>
        </w:rPr>
        <w:t xml:space="preserve">Suspension HS Consequence Range: Conference – Removal from class – Refer to specific school policy </w:t>
      </w:r>
    </w:p>
    <w:p w14:paraId="0071D4C0" w14:textId="77777777" w:rsidR="00904020" w:rsidRDefault="00904020" w:rsidP="0085082A">
      <w:pPr>
        <w:ind w:hanging="180"/>
        <w:rPr>
          <w:rFonts w:asciiTheme="minorHAnsi" w:hAnsiTheme="minorHAnsi" w:cstheme="minorHAnsi"/>
          <w:sz w:val="22"/>
          <w:szCs w:val="22"/>
        </w:rPr>
      </w:pPr>
    </w:p>
    <w:p w14:paraId="27ABB04D" w14:textId="77777777" w:rsidR="009C739C" w:rsidRDefault="009C739C" w:rsidP="0085082A">
      <w:pPr>
        <w:ind w:hanging="180"/>
        <w:rPr>
          <w:rFonts w:asciiTheme="minorHAnsi" w:hAnsiTheme="minorHAnsi" w:cstheme="minorHAnsi"/>
          <w:sz w:val="22"/>
          <w:szCs w:val="22"/>
        </w:rPr>
      </w:pPr>
    </w:p>
    <w:p w14:paraId="366D832C" w14:textId="77777777" w:rsidR="009C739C" w:rsidRDefault="009C739C" w:rsidP="0085082A">
      <w:pPr>
        <w:ind w:hanging="180"/>
        <w:rPr>
          <w:rFonts w:asciiTheme="minorHAnsi" w:hAnsiTheme="minorHAnsi" w:cstheme="minorHAnsi"/>
          <w:sz w:val="22"/>
          <w:szCs w:val="22"/>
        </w:rPr>
      </w:pPr>
    </w:p>
    <w:p w14:paraId="2A492022" w14:textId="6808D8AE" w:rsidR="009C739C" w:rsidRPr="009C739C" w:rsidRDefault="005A1E1F" w:rsidP="0085082A">
      <w:pPr>
        <w:ind w:hanging="180"/>
        <w:rPr>
          <w:rFonts w:asciiTheme="minorHAnsi" w:hAnsiTheme="minorHAnsi" w:cstheme="minorHAnsi"/>
          <w:b/>
          <w:bCs/>
          <w:sz w:val="22"/>
          <w:szCs w:val="22"/>
          <w:u w:val="single"/>
        </w:rPr>
      </w:pPr>
      <w:r w:rsidRPr="009C739C">
        <w:rPr>
          <w:rFonts w:asciiTheme="minorHAnsi" w:hAnsiTheme="minorHAnsi" w:cstheme="minorHAnsi"/>
          <w:b/>
          <w:bCs/>
          <w:sz w:val="22"/>
          <w:szCs w:val="22"/>
          <w:u w:val="single"/>
        </w:rPr>
        <w:t xml:space="preserve">FORGERY </w:t>
      </w:r>
    </w:p>
    <w:p w14:paraId="27B23474" w14:textId="77777777" w:rsidR="009C739C" w:rsidRDefault="005A1E1F" w:rsidP="0085082A">
      <w:pPr>
        <w:ind w:hanging="180"/>
        <w:rPr>
          <w:rFonts w:asciiTheme="minorHAnsi" w:hAnsiTheme="minorHAnsi" w:cstheme="minorHAnsi"/>
          <w:sz w:val="22"/>
          <w:szCs w:val="22"/>
        </w:rPr>
      </w:pPr>
      <w:r w:rsidRPr="005A1E1F">
        <w:rPr>
          <w:rFonts w:asciiTheme="minorHAnsi" w:hAnsiTheme="minorHAnsi" w:cstheme="minorHAnsi"/>
          <w:sz w:val="22"/>
          <w:szCs w:val="22"/>
        </w:rPr>
        <w:t xml:space="preserve">Falsely and fraudulently making or altering a document. </w:t>
      </w:r>
    </w:p>
    <w:p w14:paraId="75AF7AD9" w14:textId="77777777" w:rsidR="009C739C" w:rsidRDefault="005A1E1F" w:rsidP="0085082A">
      <w:pPr>
        <w:ind w:hanging="180"/>
        <w:rPr>
          <w:rFonts w:asciiTheme="minorHAnsi" w:hAnsiTheme="minorHAnsi" w:cstheme="minorHAnsi"/>
          <w:sz w:val="22"/>
          <w:szCs w:val="22"/>
        </w:rPr>
      </w:pPr>
      <w:r w:rsidRPr="005A1E1F">
        <w:rPr>
          <w:rFonts w:asciiTheme="minorHAnsi" w:hAnsiTheme="minorHAnsi" w:cstheme="minorHAnsi"/>
          <w:sz w:val="22"/>
          <w:szCs w:val="22"/>
        </w:rPr>
        <w:t xml:space="preserve">Board Policy Reference: see district website </w:t>
      </w:r>
    </w:p>
    <w:p w14:paraId="474C31AF" w14:textId="7A930839" w:rsidR="009C739C" w:rsidRDefault="005A1E1F" w:rsidP="0085082A">
      <w:pPr>
        <w:ind w:hanging="180"/>
        <w:rPr>
          <w:rFonts w:asciiTheme="minorHAnsi" w:hAnsiTheme="minorHAnsi" w:cstheme="minorHAnsi"/>
          <w:sz w:val="22"/>
          <w:szCs w:val="22"/>
        </w:rPr>
      </w:pPr>
      <w:r w:rsidRPr="005A1E1F">
        <w:rPr>
          <w:rFonts w:asciiTheme="minorHAnsi" w:hAnsiTheme="minorHAnsi" w:cstheme="minorHAnsi"/>
          <w:sz w:val="22"/>
          <w:szCs w:val="22"/>
        </w:rPr>
        <w:t xml:space="preserve">Consequence Range: Conference - Suspension </w:t>
      </w:r>
    </w:p>
    <w:p w14:paraId="100BD50B" w14:textId="77777777" w:rsidR="009C739C" w:rsidRDefault="009C739C" w:rsidP="0085082A">
      <w:pPr>
        <w:ind w:hanging="180"/>
        <w:rPr>
          <w:rFonts w:asciiTheme="minorHAnsi" w:hAnsiTheme="minorHAnsi" w:cstheme="minorHAnsi"/>
          <w:sz w:val="22"/>
          <w:szCs w:val="22"/>
        </w:rPr>
      </w:pPr>
    </w:p>
    <w:p w14:paraId="2598C521" w14:textId="77777777" w:rsidR="009C739C" w:rsidRPr="009C739C" w:rsidRDefault="005A1E1F" w:rsidP="0085082A">
      <w:pPr>
        <w:ind w:hanging="180"/>
        <w:rPr>
          <w:rFonts w:asciiTheme="minorHAnsi" w:hAnsiTheme="minorHAnsi" w:cstheme="minorHAnsi"/>
          <w:b/>
          <w:bCs/>
          <w:sz w:val="22"/>
          <w:szCs w:val="22"/>
          <w:u w:val="single"/>
        </w:rPr>
      </w:pPr>
      <w:r w:rsidRPr="009C739C">
        <w:rPr>
          <w:rFonts w:asciiTheme="minorHAnsi" w:hAnsiTheme="minorHAnsi" w:cstheme="minorHAnsi"/>
          <w:b/>
          <w:bCs/>
          <w:sz w:val="22"/>
          <w:szCs w:val="22"/>
          <w:u w:val="single"/>
        </w:rPr>
        <w:t xml:space="preserve">LYING </w:t>
      </w:r>
    </w:p>
    <w:p w14:paraId="00F6147B" w14:textId="77777777" w:rsidR="009C739C" w:rsidRDefault="005A1E1F" w:rsidP="0085082A">
      <w:pPr>
        <w:ind w:hanging="180"/>
        <w:rPr>
          <w:rFonts w:asciiTheme="minorHAnsi" w:hAnsiTheme="minorHAnsi" w:cstheme="minorHAnsi"/>
          <w:sz w:val="22"/>
          <w:szCs w:val="22"/>
        </w:rPr>
      </w:pPr>
      <w:r w:rsidRPr="005A1E1F">
        <w:rPr>
          <w:rFonts w:asciiTheme="minorHAnsi" w:hAnsiTheme="minorHAnsi" w:cstheme="minorHAnsi"/>
          <w:sz w:val="22"/>
          <w:szCs w:val="22"/>
        </w:rPr>
        <w:t xml:space="preserve">To make an untrue statement with intent to deceive; to create a false or misleading impression. Includes </w:t>
      </w:r>
    </w:p>
    <w:p w14:paraId="5BFE3BA5" w14:textId="43431E81" w:rsidR="009C739C" w:rsidRDefault="005A1E1F" w:rsidP="0085082A">
      <w:pPr>
        <w:ind w:hanging="180"/>
        <w:rPr>
          <w:rFonts w:asciiTheme="minorHAnsi" w:hAnsiTheme="minorHAnsi" w:cstheme="minorHAnsi"/>
          <w:sz w:val="22"/>
          <w:szCs w:val="22"/>
        </w:rPr>
      </w:pPr>
      <w:r w:rsidRPr="005A1E1F">
        <w:rPr>
          <w:rFonts w:asciiTheme="minorHAnsi" w:hAnsiTheme="minorHAnsi" w:cstheme="minorHAnsi"/>
          <w:sz w:val="22"/>
          <w:szCs w:val="22"/>
        </w:rPr>
        <w:t xml:space="preserve">“False Accusation” with the intent to defame or cause harm. </w:t>
      </w:r>
    </w:p>
    <w:p w14:paraId="6FCC7487" w14:textId="77777777" w:rsidR="009C739C" w:rsidRDefault="005A1E1F" w:rsidP="0085082A">
      <w:pPr>
        <w:ind w:hanging="180"/>
        <w:rPr>
          <w:rFonts w:asciiTheme="minorHAnsi" w:hAnsiTheme="minorHAnsi" w:cstheme="minorHAnsi"/>
          <w:sz w:val="22"/>
          <w:szCs w:val="22"/>
        </w:rPr>
      </w:pPr>
      <w:r w:rsidRPr="005A1E1F">
        <w:rPr>
          <w:rFonts w:asciiTheme="minorHAnsi" w:hAnsiTheme="minorHAnsi" w:cstheme="minorHAnsi"/>
          <w:sz w:val="22"/>
          <w:szCs w:val="22"/>
        </w:rPr>
        <w:t xml:space="preserve">Board Policy Reference: see district website </w:t>
      </w:r>
    </w:p>
    <w:p w14:paraId="50EB6791" w14:textId="7B7C6F72" w:rsidR="009C739C" w:rsidRDefault="005A1E1F" w:rsidP="0085082A">
      <w:pPr>
        <w:ind w:hanging="180"/>
        <w:rPr>
          <w:rFonts w:asciiTheme="minorHAnsi" w:hAnsiTheme="minorHAnsi" w:cstheme="minorHAnsi"/>
          <w:sz w:val="22"/>
          <w:szCs w:val="22"/>
        </w:rPr>
      </w:pPr>
      <w:r w:rsidRPr="005A1E1F">
        <w:rPr>
          <w:rFonts w:asciiTheme="minorHAnsi" w:hAnsiTheme="minorHAnsi" w:cstheme="minorHAnsi"/>
          <w:sz w:val="22"/>
          <w:szCs w:val="22"/>
        </w:rPr>
        <w:t xml:space="preserve">Consequence Range: Conference – Suspension </w:t>
      </w:r>
    </w:p>
    <w:p w14:paraId="48F9B4EC" w14:textId="77777777" w:rsidR="009C739C" w:rsidRDefault="009C739C" w:rsidP="0085082A">
      <w:pPr>
        <w:ind w:hanging="180"/>
        <w:rPr>
          <w:rFonts w:asciiTheme="minorHAnsi" w:hAnsiTheme="minorHAnsi" w:cstheme="minorHAnsi"/>
          <w:sz w:val="22"/>
          <w:szCs w:val="22"/>
        </w:rPr>
      </w:pPr>
    </w:p>
    <w:p w14:paraId="29E7C7B4" w14:textId="77777777" w:rsidR="009C739C" w:rsidRPr="009C739C" w:rsidRDefault="005A1E1F" w:rsidP="0085082A">
      <w:pPr>
        <w:ind w:hanging="180"/>
        <w:rPr>
          <w:rFonts w:asciiTheme="minorHAnsi" w:hAnsiTheme="minorHAnsi" w:cstheme="minorHAnsi"/>
          <w:b/>
          <w:bCs/>
          <w:sz w:val="22"/>
          <w:szCs w:val="22"/>
          <w:u w:val="single"/>
        </w:rPr>
      </w:pPr>
      <w:r w:rsidRPr="009C739C">
        <w:rPr>
          <w:rFonts w:asciiTheme="minorHAnsi" w:hAnsiTheme="minorHAnsi" w:cstheme="minorHAnsi"/>
          <w:b/>
          <w:bCs/>
          <w:sz w:val="22"/>
          <w:szCs w:val="22"/>
          <w:u w:val="single"/>
        </w:rPr>
        <w:t xml:space="preserve">PLAGIARISM </w:t>
      </w:r>
    </w:p>
    <w:p w14:paraId="5F21B67A" w14:textId="2B62446F" w:rsidR="009C739C" w:rsidRDefault="005A1E1F" w:rsidP="0085082A">
      <w:pPr>
        <w:ind w:hanging="180"/>
        <w:rPr>
          <w:rFonts w:asciiTheme="minorHAnsi" w:hAnsiTheme="minorHAnsi" w:cstheme="minorHAnsi"/>
          <w:sz w:val="22"/>
          <w:szCs w:val="22"/>
        </w:rPr>
      </w:pPr>
      <w:r w:rsidRPr="005A1E1F">
        <w:rPr>
          <w:rFonts w:asciiTheme="minorHAnsi" w:hAnsiTheme="minorHAnsi" w:cstheme="minorHAnsi"/>
          <w:sz w:val="22"/>
          <w:szCs w:val="22"/>
        </w:rPr>
        <w:t>To steal and pass off the ideas or words of another as one’s own</w:t>
      </w:r>
      <w:r w:rsidR="009C739C">
        <w:rPr>
          <w:rFonts w:asciiTheme="minorHAnsi" w:hAnsiTheme="minorHAnsi" w:cstheme="minorHAnsi"/>
          <w:sz w:val="22"/>
          <w:szCs w:val="22"/>
        </w:rPr>
        <w:t>.</w:t>
      </w:r>
      <w:r w:rsidRPr="005A1E1F">
        <w:rPr>
          <w:rFonts w:asciiTheme="minorHAnsi" w:hAnsiTheme="minorHAnsi" w:cstheme="minorHAnsi"/>
          <w:sz w:val="22"/>
          <w:szCs w:val="22"/>
        </w:rPr>
        <w:t xml:space="preserve"> </w:t>
      </w:r>
    </w:p>
    <w:p w14:paraId="15D4674D" w14:textId="3BE519F6" w:rsidR="009C739C" w:rsidRDefault="005A1E1F" w:rsidP="0085082A">
      <w:pPr>
        <w:ind w:hanging="180"/>
        <w:rPr>
          <w:rFonts w:asciiTheme="minorHAnsi" w:hAnsiTheme="minorHAnsi" w:cstheme="minorHAnsi"/>
          <w:sz w:val="22"/>
          <w:szCs w:val="22"/>
        </w:rPr>
      </w:pPr>
      <w:r w:rsidRPr="005A1E1F">
        <w:rPr>
          <w:rFonts w:asciiTheme="minorHAnsi" w:hAnsiTheme="minorHAnsi" w:cstheme="minorHAnsi"/>
          <w:sz w:val="22"/>
          <w:szCs w:val="22"/>
        </w:rPr>
        <w:t xml:space="preserve">Board Policy Reference: see district website Consequence Range: Conference – Suspension </w:t>
      </w:r>
    </w:p>
    <w:p w14:paraId="5AC3FEB0" w14:textId="77777777" w:rsidR="009C739C" w:rsidRDefault="009C739C" w:rsidP="0085082A">
      <w:pPr>
        <w:ind w:hanging="180"/>
        <w:rPr>
          <w:rFonts w:asciiTheme="minorHAnsi" w:hAnsiTheme="minorHAnsi" w:cstheme="minorHAnsi"/>
          <w:sz w:val="22"/>
          <w:szCs w:val="22"/>
        </w:rPr>
      </w:pPr>
    </w:p>
    <w:p w14:paraId="43C18189" w14:textId="77777777" w:rsidR="009C739C" w:rsidRPr="009C739C" w:rsidRDefault="005A1E1F" w:rsidP="0085082A">
      <w:pPr>
        <w:ind w:hanging="180"/>
        <w:rPr>
          <w:rFonts w:asciiTheme="minorHAnsi" w:hAnsiTheme="minorHAnsi" w:cstheme="minorHAnsi"/>
          <w:b/>
          <w:bCs/>
          <w:sz w:val="22"/>
          <w:szCs w:val="22"/>
        </w:rPr>
      </w:pPr>
      <w:r w:rsidRPr="009C739C">
        <w:rPr>
          <w:rFonts w:asciiTheme="minorHAnsi" w:hAnsiTheme="minorHAnsi" w:cstheme="minorHAnsi"/>
          <w:b/>
          <w:bCs/>
          <w:sz w:val="22"/>
          <w:szCs w:val="22"/>
        </w:rPr>
        <w:t>SCHOOL POLICIES, OTHER VIOLATIONS</w:t>
      </w:r>
    </w:p>
    <w:p w14:paraId="35D35B01" w14:textId="77777777" w:rsidR="009C739C" w:rsidRPr="009C739C" w:rsidRDefault="005A1E1F" w:rsidP="0085082A">
      <w:pPr>
        <w:ind w:hanging="180"/>
        <w:rPr>
          <w:rFonts w:asciiTheme="minorHAnsi" w:hAnsiTheme="minorHAnsi" w:cstheme="minorHAnsi"/>
          <w:b/>
          <w:bCs/>
          <w:sz w:val="22"/>
          <w:szCs w:val="22"/>
          <w:u w:val="single"/>
        </w:rPr>
      </w:pPr>
      <w:r w:rsidRPr="009C739C">
        <w:rPr>
          <w:rFonts w:asciiTheme="minorHAnsi" w:hAnsiTheme="minorHAnsi" w:cstheme="minorHAnsi"/>
          <w:b/>
          <w:bCs/>
          <w:sz w:val="22"/>
          <w:szCs w:val="22"/>
          <w:u w:val="single"/>
        </w:rPr>
        <w:t xml:space="preserve"> </w:t>
      </w:r>
    </w:p>
    <w:p w14:paraId="0DAD1E0D" w14:textId="77777777" w:rsidR="009C739C" w:rsidRPr="009C739C" w:rsidRDefault="005A1E1F" w:rsidP="0085082A">
      <w:pPr>
        <w:ind w:hanging="180"/>
        <w:rPr>
          <w:rFonts w:asciiTheme="minorHAnsi" w:hAnsiTheme="minorHAnsi" w:cstheme="minorHAnsi"/>
          <w:b/>
          <w:bCs/>
          <w:sz w:val="22"/>
          <w:szCs w:val="22"/>
          <w:u w:val="single"/>
        </w:rPr>
      </w:pPr>
      <w:r w:rsidRPr="009C739C">
        <w:rPr>
          <w:rFonts w:asciiTheme="minorHAnsi" w:hAnsiTheme="minorHAnsi" w:cstheme="minorHAnsi"/>
          <w:b/>
          <w:bCs/>
          <w:sz w:val="22"/>
          <w:szCs w:val="22"/>
          <w:u w:val="single"/>
        </w:rPr>
        <w:t xml:space="preserve">DEFIANCE/DISRESPECT OF AUTHORITY </w:t>
      </w:r>
    </w:p>
    <w:p w14:paraId="289BC5D6" w14:textId="77777777" w:rsidR="009C739C" w:rsidRDefault="005A1E1F" w:rsidP="0085082A">
      <w:pPr>
        <w:ind w:hanging="180"/>
        <w:rPr>
          <w:rFonts w:asciiTheme="minorHAnsi" w:hAnsiTheme="minorHAnsi" w:cstheme="minorHAnsi"/>
          <w:sz w:val="22"/>
          <w:szCs w:val="22"/>
        </w:rPr>
      </w:pPr>
      <w:r w:rsidRPr="005A1E1F">
        <w:rPr>
          <w:rFonts w:asciiTheme="minorHAnsi" w:hAnsiTheme="minorHAnsi" w:cstheme="minorHAnsi"/>
          <w:sz w:val="22"/>
          <w:szCs w:val="22"/>
        </w:rPr>
        <w:t xml:space="preserve">Refusal to comply with reasonable requests of school personnel or refusal to obey classroom and school </w:t>
      </w:r>
    </w:p>
    <w:p w14:paraId="7ED0E2F1" w14:textId="77777777" w:rsidR="009C739C" w:rsidRDefault="005A1E1F" w:rsidP="0085082A">
      <w:pPr>
        <w:ind w:hanging="180"/>
        <w:rPr>
          <w:rFonts w:asciiTheme="minorHAnsi" w:hAnsiTheme="minorHAnsi" w:cstheme="minorHAnsi"/>
          <w:sz w:val="22"/>
          <w:szCs w:val="22"/>
        </w:rPr>
      </w:pPr>
      <w:r w:rsidRPr="005A1E1F">
        <w:rPr>
          <w:rFonts w:asciiTheme="minorHAnsi" w:hAnsiTheme="minorHAnsi" w:cstheme="minorHAnsi"/>
          <w:sz w:val="22"/>
          <w:szCs w:val="22"/>
        </w:rPr>
        <w:t xml:space="preserve">rules. </w:t>
      </w:r>
      <w:proofErr w:type="gramStart"/>
      <w:r w:rsidRPr="005A1E1F">
        <w:rPr>
          <w:rFonts w:asciiTheme="minorHAnsi" w:hAnsiTheme="minorHAnsi" w:cstheme="minorHAnsi"/>
          <w:sz w:val="22"/>
          <w:szCs w:val="22"/>
        </w:rPr>
        <w:t>Student engages</w:t>
      </w:r>
      <w:proofErr w:type="gramEnd"/>
      <w:r w:rsidRPr="005A1E1F">
        <w:rPr>
          <w:rFonts w:asciiTheme="minorHAnsi" w:hAnsiTheme="minorHAnsi" w:cstheme="minorHAnsi"/>
          <w:sz w:val="22"/>
          <w:szCs w:val="22"/>
        </w:rPr>
        <w:t xml:space="preserve"> in refusal to follow directions, talks back, or delivers socially rude interactions. </w:t>
      </w:r>
    </w:p>
    <w:p w14:paraId="1EAB3003" w14:textId="7B01601B" w:rsidR="009C739C" w:rsidRDefault="005A1E1F" w:rsidP="0085082A">
      <w:pPr>
        <w:ind w:hanging="180"/>
        <w:rPr>
          <w:rFonts w:asciiTheme="minorHAnsi" w:hAnsiTheme="minorHAnsi" w:cstheme="minorHAnsi"/>
          <w:sz w:val="22"/>
          <w:szCs w:val="22"/>
        </w:rPr>
      </w:pPr>
      <w:r w:rsidRPr="005A1E1F">
        <w:rPr>
          <w:rFonts w:asciiTheme="minorHAnsi" w:hAnsiTheme="minorHAnsi" w:cstheme="minorHAnsi"/>
          <w:sz w:val="22"/>
          <w:szCs w:val="22"/>
        </w:rPr>
        <w:t xml:space="preserve">Board Policy Reference: see district website </w:t>
      </w:r>
    </w:p>
    <w:p w14:paraId="0A3A10E9" w14:textId="268385A7" w:rsidR="009C739C" w:rsidRDefault="005A1E1F" w:rsidP="0085082A">
      <w:pPr>
        <w:ind w:hanging="180"/>
        <w:rPr>
          <w:rFonts w:asciiTheme="minorHAnsi" w:hAnsiTheme="minorHAnsi" w:cstheme="minorHAnsi"/>
          <w:sz w:val="22"/>
          <w:szCs w:val="22"/>
        </w:rPr>
      </w:pPr>
      <w:r w:rsidRPr="005A1E1F">
        <w:rPr>
          <w:rFonts w:asciiTheme="minorHAnsi" w:hAnsiTheme="minorHAnsi" w:cstheme="minorHAnsi"/>
          <w:sz w:val="22"/>
          <w:szCs w:val="22"/>
        </w:rPr>
        <w:t xml:space="preserve">Consequence Range: Conference - Suspension </w:t>
      </w:r>
    </w:p>
    <w:p w14:paraId="731FD035" w14:textId="77777777" w:rsidR="009C739C" w:rsidRDefault="009C739C" w:rsidP="0085082A">
      <w:pPr>
        <w:ind w:hanging="180"/>
        <w:rPr>
          <w:rFonts w:asciiTheme="minorHAnsi" w:hAnsiTheme="minorHAnsi" w:cstheme="minorHAnsi"/>
          <w:sz w:val="22"/>
          <w:szCs w:val="22"/>
        </w:rPr>
      </w:pPr>
    </w:p>
    <w:p w14:paraId="61B9F29F" w14:textId="77777777" w:rsidR="009C739C" w:rsidRPr="009C739C" w:rsidRDefault="005A1E1F" w:rsidP="0085082A">
      <w:pPr>
        <w:ind w:hanging="180"/>
        <w:rPr>
          <w:rFonts w:asciiTheme="minorHAnsi" w:hAnsiTheme="minorHAnsi" w:cstheme="minorHAnsi"/>
          <w:b/>
          <w:bCs/>
          <w:sz w:val="22"/>
          <w:szCs w:val="22"/>
          <w:u w:val="single"/>
        </w:rPr>
      </w:pPr>
      <w:r w:rsidRPr="009C739C">
        <w:rPr>
          <w:rFonts w:asciiTheme="minorHAnsi" w:hAnsiTheme="minorHAnsi" w:cstheme="minorHAnsi"/>
          <w:b/>
          <w:bCs/>
          <w:sz w:val="22"/>
          <w:szCs w:val="22"/>
          <w:u w:val="single"/>
        </w:rPr>
        <w:t xml:space="preserve">COMBUSTIBLE </w:t>
      </w:r>
    </w:p>
    <w:p w14:paraId="2C16C547" w14:textId="77777777" w:rsidR="009C739C" w:rsidRDefault="005A1E1F" w:rsidP="0085082A">
      <w:pPr>
        <w:ind w:hanging="180"/>
        <w:rPr>
          <w:rFonts w:asciiTheme="minorHAnsi" w:hAnsiTheme="minorHAnsi" w:cstheme="minorHAnsi"/>
          <w:sz w:val="22"/>
          <w:szCs w:val="22"/>
        </w:rPr>
      </w:pPr>
      <w:r w:rsidRPr="005A1E1F">
        <w:rPr>
          <w:rFonts w:asciiTheme="minorHAnsi" w:hAnsiTheme="minorHAnsi" w:cstheme="minorHAnsi"/>
          <w:sz w:val="22"/>
          <w:szCs w:val="22"/>
        </w:rPr>
        <w:t xml:space="preserve">Student in possession of substance or object that is readily capable of causing bodily harm or property </w:t>
      </w:r>
    </w:p>
    <w:p w14:paraId="69714CCA" w14:textId="2E9F3090" w:rsidR="009C739C" w:rsidRDefault="005A1E1F" w:rsidP="0085082A">
      <w:pPr>
        <w:ind w:hanging="180"/>
        <w:rPr>
          <w:rFonts w:asciiTheme="minorHAnsi" w:hAnsiTheme="minorHAnsi" w:cstheme="minorHAnsi"/>
          <w:sz w:val="22"/>
          <w:szCs w:val="22"/>
        </w:rPr>
      </w:pPr>
      <w:r w:rsidRPr="005A1E1F">
        <w:rPr>
          <w:rFonts w:asciiTheme="minorHAnsi" w:hAnsiTheme="minorHAnsi" w:cstheme="minorHAnsi"/>
          <w:sz w:val="22"/>
          <w:szCs w:val="22"/>
        </w:rPr>
        <w:t xml:space="preserve">damage, </w:t>
      </w:r>
      <w:proofErr w:type="spellStart"/>
      <w:r w:rsidRPr="005A1E1F">
        <w:rPr>
          <w:rFonts w:asciiTheme="minorHAnsi" w:hAnsiTheme="minorHAnsi" w:cstheme="minorHAnsi"/>
          <w:sz w:val="22"/>
          <w:szCs w:val="22"/>
        </w:rPr>
        <w:t>ie</w:t>
      </w:r>
      <w:proofErr w:type="spellEnd"/>
      <w:r w:rsidRPr="005A1E1F">
        <w:rPr>
          <w:rFonts w:asciiTheme="minorHAnsi" w:hAnsiTheme="minorHAnsi" w:cstheme="minorHAnsi"/>
          <w:sz w:val="22"/>
          <w:szCs w:val="22"/>
        </w:rPr>
        <w:t xml:space="preserve">: matches, lighters, firecrackers, gasoline, and lighter fluid. </w:t>
      </w:r>
    </w:p>
    <w:p w14:paraId="056FB41B" w14:textId="77777777" w:rsidR="009C739C" w:rsidRDefault="005A1E1F" w:rsidP="0085082A">
      <w:pPr>
        <w:ind w:hanging="180"/>
        <w:rPr>
          <w:rFonts w:asciiTheme="minorHAnsi" w:hAnsiTheme="minorHAnsi" w:cstheme="minorHAnsi"/>
          <w:sz w:val="22"/>
          <w:szCs w:val="22"/>
        </w:rPr>
      </w:pPr>
      <w:r w:rsidRPr="005A1E1F">
        <w:rPr>
          <w:rFonts w:asciiTheme="minorHAnsi" w:hAnsiTheme="minorHAnsi" w:cstheme="minorHAnsi"/>
          <w:sz w:val="22"/>
          <w:szCs w:val="22"/>
        </w:rPr>
        <w:t xml:space="preserve">Board Policy Reference: see district website </w:t>
      </w:r>
    </w:p>
    <w:p w14:paraId="7DEF9106" w14:textId="3A9BC8B6" w:rsidR="009C739C" w:rsidRDefault="005A1E1F" w:rsidP="0085082A">
      <w:pPr>
        <w:ind w:hanging="180"/>
        <w:rPr>
          <w:rFonts w:asciiTheme="minorHAnsi" w:hAnsiTheme="minorHAnsi" w:cstheme="minorHAnsi"/>
          <w:sz w:val="22"/>
          <w:szCs w:val="22"/>
        </w:rPr>
      </w:pPr>
      <w:r w:rsidRPr="005A1E1F">
        <w:rPr>
          <w:rFonts w:asciiTheme="minorHAnsi" w:hAnsiTheme="minorHAnsi" w:cstheme="minorHAnsi"/>
          <w:sz w:val="22"/>
          <w:szCs w:val="22"/>
        </w:rPr>
        <w:t xml:space="preserve">Consequence Range: Conference – Suspension – Expulsion </w:t>
      </w:r>
    </w:p>
    <w:p w14:paraId="45CF8E1C" w14:textId="77777777" w:rsidR="009C739C" w:rsidRDefault="009C739C" w:rsidP="0085082A">
      <w:pPr>
        <w:ind w:hanging="180"/>
        <w:rPr>
          <w:rFonts w:asciiTheme="minorHAnsi" w:hAnsiTheme="minorHAnsi" w:cstheme="minorHAnsi"/>
          <w:sz w:val="22"/>
          <w:szCs w:val="22"/>
        </w:rPr>
      </w:pPr>
    </w:p>
    <w:p w14:paraId="6188FE09" w14:textId="77777777" w:rsidR="009C739C" w:rsidRPr="009C739C" w:rsidRDefault="005A1E1F" w:rsidP="0085082A">
      <w:pPr>
        <w:ind w:hanging="180"/>
        <w:rPr>
          <w:rFonts w:asciiTheme="minorHAnsi" w:hAnsiTheme="minorHAnsi" w:cstheme="minorHAnsi"/>
          <w:b/>
          <w:bCs/>
          <w:sz w:val="22"/>
          <w:szCs w:val="22"/>
          <w:u w:val="single"/>
        </w:rPr>
      </w:pPr>
      <w:r w:rsidRPr="009C739C">
        <w:rPr>
          <w:rFonts w:asciiTheme="minorHAnsi" w:hAnsiTheme="minorHAnsi" w:cstheme="minorHAnsi"/>
          <w:b/>
          <w:bCs/>
          <w:sz w:val="22"/>
          <w:szCs w:val="22"/>
          <w:u w:val="single"/>
        </w:rPr>
        <w:t>POSSESSION OF CONTRABAND</w:t>
      </w:r>
    </w:p>
    <w:p w14:paraId="549370CB" w14:textId="77777777" w:rsidR="009C739C" w:rsidRDefault="005A1E1F" w:rsidP="0085082A">
      <w:pPr>
        <w:ind w:hanging="180"/>
        <w:rPr>
          <w:rFonts w:asciiTheme="minorHAnsi" w:hAnsiTheme="minorHAnsi" w:cstheme="minorHAnsi"/>
          <w:sz w:val="22"/>
          <w:szCs w:val="22"/>
        </w:rPr>
      </w:pPr>
      <w:r w:rsidRPr="005A1E1F">
        <w:rPr>
          <w:rFonts w:asciiTheme="minorHAnsi" w:hAnsiTheme="minorHAnsi" w:cstheme="minorHAnsi"/>
          <w:sz w:val="22"/>
          <w:szCs w:val="22"/>
        </w:rPr>
        <w:t xml:space="preserve"> Items state in school policy as prohibited because they may disrupt the learning environment </w:t>
      </w:r>
    </w:p>
    <w:p w14:paraId="3A2A1A7F" w14:textId="77777777" w:rsidR="009C739C" w:rsidRDefault="005A1E1F" w:rsidP="0085082A">
      <w:pPr>
        <w:ind w:hanging="180"/>
        <w:rPr>
          <w:rFonts w:asciiTheme="minorHAnsi" w:hAnsiTheme="minorHAnsi" w:cstheme="minorHAnsi"/>
          <w:sz w:val="22"/>
          <w:szCs w:val="22"/>
        </w:rPr>
      </w:pPr>
      <w:r w:rsidRPr="005A1E1F">
        <w:rPr>
          <w:rFonts w:asciiTheme="minorHAnsi" w:hAnsiTheme="minorHAnsi" w:cstheme="minorHAnsi"/>
          <w:sz w:val="22"/>
          <w:szCs w:val="22"/>
        </w:rPr>
        <w:t xml:space="preserve">Board Policy Reference: see district website </w:t>
      </w:r>
    </w:p>
    <w:p w14:paraId="6A52CC4C" w14:textId="375B070C" w:rsidR="009C739C" w:rsidRDefault="005A1E1F" w:rsidP="0085082A">
      <w:pPr>
        <w:ind w:hanging="180"/>
        <w:rPr>
          <w:rFonts w:asciiTheme="minorHAnsi" w:hAnsiTheme="minorHAnsi" w:cstheme="minorHAnsi"/>
          <w:sz w:val="22"/>
          <w:szCs w:val="22"/>
        </w:rPr>
      </w:pPr>
      <w:r w:rsidRPr="005A1E1F">
        <w:rPr>
          <w:rFonts w:asciiTheme="minorHAnsi" w:hAnsiTheme="minorHAnsi" w:cstheme="minorHAnsi"/>
          <w:sz w:val="22"/>
          <w:szCs w:val="22"/>
        </w:rPr>
        <w:t xml:space="preserve">Consequence Range: Conference – Suspension - Expulsion </w:t>
      </w:r>
    </w:p>
    <w:p w14:paraId="55FD800B" w14:textId="77777777" w:rsidR="009C739C" w:rsidRDefault="009C739C" w:rsidP="0085082A">
      <w:pPr>
        <w:ind w:hanging="180"/>
        <w:rPr>
          <w:rFonts w:asciiTheme="minorHAnsi" w:hAnsiTheme="minorHAnsi" w:cstheme="minorHAnsi"/>
          <w:sz w:val="22"/>
          <w:szCs w:val="22"/>
        </w:rPr>
      </w:pPr>
    </w:p>
    <w:p w14:paraId="763D79F9" w14:textId="77777777" w:rsidR="009C739C" w:rsidRPr="009C739C" w:rsidRDefault="005A1E1F" w:rsidP="0085082A">
      <w:pPr>
        <w:ind w:hanging="180"/>
        <w:rPr>
          <w:rFonts w:asciiTheme="minorHAnsi" w:hAnsiTheme="minorHAnsi" w:cstheme="minorHAnsi"/>
          <w:b/>
          <w:bCs/>
          <w:sz w:val="22"/>
          <w:szCs w:val="22"/>
          <w:u w:val="single"/>
        </w:rPr>
      </w:pPr>
      <w:r w:rsidRPr="009C739C">
        <w:rPr>
          <w:rFonts w:asciiTheme="minorHAnsi" w:hAnsiTheme="minorHAnsi" w:cstheme="minorHAnsi"/>
          <w:b/>
          <w:bCs/>
          <w:sz w:val="22"/>
          <w:szCs w:val="22"/>
          <w:u w:val="single"/>
        </w:rPr>
        <w:t xml:space="preserve">DISRUPTION </w:t>
      </w:r>
    </w:p>
    <w:p w14:paraId="4618D545" w14:textId="77777777" w:rsidR="009C739C" w:rsidRDefault="005A1E1F" w:rsidP="0085082A">
      <w:pPr>
        <w:ind w:hanging="180"/>
        <w:rPr>
          <w:rFonts w:asciiTheme="minorHAnsi" w:hAnsiTheme="minorHAnsi" w:cstheme="minorHAnsi"/>
          <w:sz w:val="22"/>
          <w:szCs w:val="22"/>
        </w:rPr>
      </w:pPr>
      <w:r w:rsidRPr="005A1E1F">
        <w:rPr>
          <w:rFonts w:asciiTheme="minorHAnsi" w:hAnsiTheme="minorHAnsi" w:cstheme="minorHAnsi"/>
          <w:sz w:val="22"/>
          <w:szCs w:val="22"/>
        </w:rPr>
        <w:t xml:space="preserve">Student engages in behavior causing an interruption in a class or activity. Disruption includes sustained loud </w:t>
      </w:r>
    </w:p>
    <w:p w14:paraId="3112688E" w14:textId="77777777" w:rsidR="009C739C" w:rsidRDefault="005A1E1F" w:rsidP="0085082A">
      <w:pPr>
        <w:ind w:hanging="180"/>
        <w:rPr>
          <w:rFonts w:asciiTheme="minorHAnsi" w:hAnsiTheme="minorHAnsi" w:cstheme="minorHAnsi"/>
          <w:sz w:val="22"/>
          <w:szCs w:val="22"/>
        </w:rPr>
      </w:pPr>
      <w:r w:rsidRPr="005A1E1F">
        <w:rPr>
          <w:rFonts w:asciiTheme="minorHAnsi" w:hAnsiTheme="minorHAnsi" w:cstheme="minorHAnsi"/>
          <w:sz w:val="22"/>
          <w:szCs w:val="22"/>
        </w:rPr>
        <w:t>talk, yelling, or screaming; noise with materials; horseplay or roughhousing; or sustained out of sea</w:t>
      </w:r>
      <w:r w:rsidR="009C739C">
        <w:rPr>
          <w:rFonts w:asciiTheme="minorHAnsi" w:hAnsiTheme="minorHAnsi" w:cstheme="minorHAnsi"/>
          <w:sz w:val="22"/>
          <w:szCs w:val="22"/>
        </w:rPr>
        <w:t xml:space="preserve">t </w:t>
      </w:r>
    </w:p>
    <w:p w14:paraId="73FA554F" w14:textId="2A41D57F" w:rsidR="009C739C" w:rsidRDefault="005A1E1F" w:rsidP="0085082A">
      <w:pPr>
        <w:ind w:hanging="180"/>
        <w:rPr>
          <w:rFonts w:asciiTheme="minorHAnsi" w:hAnsiTheme="minorHAnsi" w:cstheme="minorHAnsi"/>
          <w:sz w:val="22"/>
          <w:szCs w:val="22"/>
        </w:rPr>
      </w:pPr>
      <w:r w:rsidRPr="005A1E1F">
        <w:rPr>
          <w:rFonts w:asciiTheme="minorHAnsi" w:hAnsiTheme="minorHAnsi" w:cstheme="minorHAnsi"/>
          <w:sz w:val="22"/>
          <w:szCs w:val="22"/>
        </w:rPr>
        <w:t>behavior</w:t>
      </w:r>
      <w:r w:rsidR="009C739C">
        <w:rPr>
          <w:rFonts w:asciiTheme="minorHAnsi" w:hAnsiTheme="minorHAnsi" w:cstheme="minorHAnsi"/>
          <w:sz w:val="22"/>
          <w:szCs w:val="22"/>
        </w:rPr>
        <w:t>.</w:t>
      </w:r>
    </w:p>
    <w:p w14:paraId="6BF9A540" w14:textId="63457066" w:rsidR="009C739C" w:rsidRDefault="005A1E1F" w:rsidP="0085082A">
      <w:pPr>
        <w:ind w:hanging="180"/>
        <w:rPr>
          <w:rFonts w:asciiTheme="minorHAnsi" w:hAnsiTheme="minorHAnsi" w:cstheme="minorHAnsi"/>
          <w:sz w:val="22"/>
          <w:szCs w:val="22"/>
        </w:rPr>
      </w:pPr>
      <w:r w:rsidRPr="005A1E1F">
        <w:rPr>
          <w:rFonts w:asciiTheme="minorHAnsi" w:hAnsiTheme="minorHAnsi" w:cstheme="minorHAnsi"/>
          <w:sz w:val="22"/>
          <w:szCs w:val="22"/>
        </w:rPr>
        <w:t xml:space="preserve">Board Policy Reference: see district website </w:t>
      </w:r>
    </w:p>
    <w:p w14:paraId="6A14AD68" w14:textId="65A7A88A" w:rsidR="00B574FA" w:rsidRPr="005A1E1F" w:rsidRDefault="005A1E1F" w:rsidP="0085082A">
      <w:pPr>
        <w:ind w:hanging="180"/>
        <w:rPr>
          <w:rFonts w:asciiTheme="minorHAnsi" w:hAnsiTheme="minorHAnsi" w:cstheme="minorHAnsi"/>
          <w:b/>
          <w:sz w:val="24"/>
          <w:szCs w:val="24"/>
          <w:bdr w:val="single" w:sz="4" w:space="0" w:color="auto"/>
        </w:rPr>
      </w:pPr>
      <w:r w:rsidRPr="005A1E1F">
        <w:rPr>
          <w:rFonts w:asciiTheme="minorHAnsi" w:hAnsiTheme="minorHAnsi" w:cstheme="minorHAnsi"/>
          <w:sz w:val="22"/>
          <w:szCs w:val="22"/>
        </w:rPr>
        <w:t>Consequence Range: Conference – Suspension</w:t>
      </w:r>
    </w:p>
    <w:p w14:paraId="4FC4F7F7" w14:textId="77777777" w:rsidR="00B574FA" w:rsidRDefault="00B574FA" w:rsidP="0085082A">
      <w:pPr>
        <w:ind w:hanging="180"/>
        <w:rPr>
          <w:rFonts w:asciiTheme="minorHAnsi" w:hAnsiTheme="minorHAnsi" w:cstheme="minorHAnsi"/>
          <w:b/>
          <w:sz w:val="22"/>
          <w:szCs w:val="22"/>
          <w:bdr w:val="single" w:sz="4" w:space="0" w:color="auto"/>
        </w:rPr>
      </w:pPr>
    </w:p>
    <w:p w14:paraId="77FD882F" w14:textId="77777777" w:rsidR="005046AC" w:rsidRPr="005046AC" w:rsidRDefault="005046AC" w:rsidP="0085082A">
      <w:pPr>
        <w:ind w:hanging="180"/>
        <w:rPr>
          <w:rFonts w:asciiTheme="minorHAnsi" w:hAnsiTheme="minorHAnsi" w:cstheme="minorHAnsi"/>
          <w:b/>
          <w:sz w:val="22"/>
          <w:szCs w:val="22"/>
          <w:bdr w:val="single" w:sz="4" w:space="0" w:color="auto"/>
        </w:rPr>
      </w:pPr>
    </w:p>
    <w:p w14:paraId="27AF859C" w14:textId="77777777" w:rsidR="005046AC" w:rsidRPr="00581026" w:rsidRDefault="005046AC" w:rsidP="0085082A">
      <w:pPr>
        <w:ind w:hanging="180"/>
        <w:rPr>
          <w:rFonts w:asciiTheme="minorHAnsi" w:hAnsiTheme="minorHAnsi" w:cstheme="minorHAnsi"/>
          <w:b/>
          <w:bCs/>
          <w:sz w:val="22"/>
          <w:szCs w:val="22"/>
        </w:rPr>
      </w:pPr>
      <w:r w:rsidRPr="00581026">
        <w:rPr>
          <w:rFonts w:asciiTheme="minorHAnsi" w:hAnsiTheme="minorHAnsi" w:cstheme="minorHAnsi"/>
          <w:b/>
          <w:bCs/>
          <w:sz w:val="22"/>
          <w:szCs w:val="22"/>
        </w:rPr>
        <w:t xml:space="preserve">DRESS CODE VIOLATION </w:t>
      </w:r>
    </w:p>
    <w:p w14:paraId="7EDCE760" w14:textId="77777777" w:rsidR="00581026" w:rsidRDefault="005046AC" w:rsidP="0085082A">
      <w:pPr>
        <w:ind w:hanging="180"/>
        <w:rPr>
          <w:rFonts w:asciiTheme="minorHAnsi" w:hAnsiTheme="minorHAnsi" w:cstheme="minorHAnsi"/>
          <w:sz w:val="22"/>
          <w:szCs w:val="22"/>
        </w:rPr>
      </w:pPr>
      <w:r w:rsidRPr="005046AC">
        <w:rPr>
          <w:rFonts w:asciiTheme="minorHAnsi" w:hAnsiTheme="minorHAnsi" w:cstheme="minorHAnsi"/>
          <w:sz w:val="22"/>
          <w:szCs w:val="22"/>
        </w:rPr>
        <w:t xml:space="preserve">Dressing in a manner that may result in a distraction or disruption of a safe environment. Attire that </w:t>
      </w:r>
    </w:p>
    <w:p w14:paraId="0D7AE091" w14:textId="77777777" w:rsidR="00581026" w:rsidRDefault="005046AC" w:rsidP="0085082A">
      <w:pPr>
        <w:ind w:hanging="180"/>
        <w:rPr>
          <w:rFonts w:asciiTheme="minorHAnsi" w:hAnsiTheme="minorHAnsi" w:cstheme="minorHAnsi"/>
          <w:sz w:val="22"/>
          <w:szCs w:val="22"/>
        </w:rPr>
      </w:pPr>
      <w:r w:rsidRPr="005046AC">
        <w:rPr>
          <w:rFonts w:asciiTheme="minorHAnsi" w:hAnsiTheme="minorHAnsi" w:cstheme="minorHAnsi"/>
          <w:sz w:val="22"/>
          <w:szCs w:val="22"/>
        </w:rPr>
        <w:t xml:space="preserve">suggests involvement in gang activity or any apparel that is suggestive, obscene, lewd, shows vulgar </w:t>
      </w:r>
    </w:p>
    <w:p w14:paraId="02B95DB4" w14:textId="77777777" w:rsidR="00581026" w:rsidRDefault="005046AC" w:rsidP="0085082A">
      <w:pPr>
        <w:ind w:hanging="180"/>
        <w:rPr>
          <w:rFonts w:asciiTheme="minorHAnsi" w:hAnsiTheme="minorHAnsi" w:cstheme="minorHAnsi"/>
          <w:sz w:val="22"/>
          <w:szCs w:val="22"/>
        </w:rPr>
      </w:pPr>
      <w:r w:rsidRPr="005046AC">
        <w:rPr>
          <w:rFonts w:asciiTheme="minorHAnsi" w:hAnsiTheme="minorHAnsi" w:cstheme="minorHAnsi"/>
          <w:sz w:val="22"/>
          <w:szCs w:val="22"/>
        </w:rPr>
        <w:t xml:space="preserve">language or symbols, or shows symbols or language relating to or promoting sex, drugs, tobacco, or alcohol </w:t>
      </w:r>
    </w:p>
    <w:p w14:paraId="4BEF6B6C" w14:textId="3E05E1EF" w:rsidR="005046AC" w:rsidRDefault="005046AC" w:rsidP="0085082A">
      <w:pPr>
        <w:ind w:hanging="180"/>
        <w:rPr>
          <w:rFonts w:asciiTheme="minorHAnsi" w:hAnsiTheme="minorHAnsi" w:cstheme="minorHAnsi"/>
          <w:sz w:val="22"/>
          <w:szCs w:val="22"/>
        </w:rPr>
      </w:pPr>
      <w:r w:rsidRPr="005046AC">
        <w:rPr>
          <w:rFonts w:asciiTheme="minorHAnsi" w:hAnsiTheme="minorHAnsi" w:cstheme="minorHAnsi"/>
          <w:sz w:val="22"/>
          <w:szCs w:val="22"/>
        </w:rPr>
        <w:t xml:space="preserve">on clothing are expressly prohibited. Schools may have more restrictive guidelines. </w:t>
      </w:r>
    </w:p>
    <w:p w14:paraId="7C9DD388" w14:textId="77777777" w:rsidR="005046AC" w:rsidRDefault="005046AC" w:rsidP="0085082A">
      <w:pPr>
        <w:ind w:hanging="180"/>
        <w:rPr>
          <w:rFonts w:asciiTheme="minorHAnsi" w:hAnsiTheme="minorHAnsi" w:cstheme="minorHAnsi"/>
          <w:sz w:val="22"/>
          <w:szCs w:val="22"/>
        </w:rPr>
      </w:pPr>
      <w:r w:rsidRPr="005046AC">
        <w:rPr>
          <w:rFonts w:asciiTheme="minorHAnsi" w:hAnsiTheme="minorHAnsi" w:cstheme="minorHAnsi"/>
          <w:sz w:val="22"/>
          <w:szCs w:val="22"/>
        </w:rPr>
        <w:t xml:space="preserve">Board Policy Reference: see district website </w:t>
      </w:r>
    </w:p>
    <w:p w14:paraId="358CCCB6" w14:textId="77777777" w:rsidR="005046AC" w:rsidRDefault="005046AC" w:rsidP="0085082A">
      <w:pPr>
        <w:ind w:hanging="180"/>
        <w:rPr>
          <w:rFonts w:asciiTheme="minorHAnsi" w:hAnsiTheme="minorHAnsi" w:cstheme="minorHAnsi"/>
          <w:sz w:val="22"/>
          <w:szCs w:val="22"/>
        </w:rPr>
      </w:pPr>
      <w:r w:rsidRPr="005046AC">
        <w:rPr>
          <w:rFonts w:asciiTheme="minorHAnsi" w:hAnsiTheme="minorHAnsi" w:cstheme="minorHAnsi"/>
          <w:sz w:val="22"/>
          <w:szCs w:val="22"/>
        </w:rPr>
        <w:t xml:space="preserve">Consequence Range: Conference requesting change of clothes - Suspension </w:t>
      </w:r>
    </w:p>
    <w:p w14:paraId="1E47E609" w14:textId="77777777" w:rsidR="005046AC" w:rsidRDefault="005046AC" w:rsidP="0085082A">
      <w:pPr>
        <w:ind w:hanging="180"/>
        <w:rPr>
          <w:rFonts w:asciiTheme="minorHAnsi" w:hAnsiTheme="minorHAnsi" w:cstheme="minorHAnsi"/>
          <w:sz w:val="22"/>
          <w:szCs w:val="22"/>
        </w:rPr>
      </w:pPr>
    </w:p>
    <w:p w14:paraId="21F4B07C" w14:textId="77777777" w:rsidR="005046AC" w:rsidRDefault="005046AC" w:rsidP="0085082A">
      <w:pPr>
        <w:ind w:hanging="180"/>
        <w:rPr>
          <w:rFonts w:asciiTheme="minorHAnsi" w:hAnsiTheme="minorHAnsi" w:cstheme="minorHAnsi"/>
          <w:sz w:val="22"/>
          <w:szCs w:val="22"/>
        </w:rPr>
      </w:pPr>
    </w:p>
    <w:p w14:paraId="79CEE8BF" w14:textId="11C3DCA7" w:rsidR="005046AC" w:rsidRPr="00193D33" w:rsidRDefault="005046AC" w:rsidP="0085082A">
      <w:pPr>
        <w:ind w:hanging="180"/>
        <w:rPr>
          <w:rFonts w:asciiTheme="minorHAnsi" w:hAnsiTheme="minorHAnsi" w:cstheme="minorHAnsi"/>
          <w:b/>
          <w:bCs/>
          <w:sz w:val="22"/>
          <w:szCs w:val="22"/>
          <w:u w:val="single"/>
        </w:rPr>
      </w:pPr>
      <w:r w:rsidRPr="00193D33">
        <w:rPr>
          <w:rFonts w:asciiTheme="minorHAnsi" w:hAnsiTheme="minorHAnsi" w:cstheme="minorHAnsi"/>
          <w:b/>
          <w:bCs/>
          <w:sz w:val="22"/>
          <w:szCs w:val="22"/>
          <w:u w:val="single"/>
        </w:rPr>
        <w:t xml:space="preserve">GAMBLING </w:t>
      </w:r>
    </w:p>
    <w:p w14:paraId="3E2465D6" w14:textId="77777777" w:rsidR="005046AC" w:rsidRDefault="005046AC" w:rsidP="0085082A">
      <w:pPr>
        <w:ind w:hanging="180"/>
        <w:rPr>
          <w:rFonts w:asciiTheme="minorHAnsi" w:hAnsiTheme="minorHAnsi" w:cstheme="minorHAnsi"/>
          <w:sz w:val="22"/>
          <w:szCs w:val="22"/>
        </w:rPr>
      </w:pPr>
      <w:r w:rsidRPr="005046AC">
        <w:rPr>
          <w:rFonts w:asciiTheme="minorHAnsi" w:hAnsiTheme="minorHAnsi" w:cstheme="minorHAnsi"/>
          <w:sz w:val="22"/>
          <w:szCs w:val="22"/>
        </w:rPr>
        <w:t xml:space="preserve">Participating in games of chance for the purpose of exchanging money or goods. </w:t>
      </w:r>
    </w:p>
    <w:p w14:paraId="29BCEED4" w14:textId="77777777" w:rsidR="005046AC" w:rsidRDefault="005046AC" w:rsidP="0085082A">
      <w:pPr>
        <w:ind w:hanging="180"/>
        <w:rPr>
          <w:rFonts w:asciiTheme="minorHAnsi" w:hAnsiTheme="minorHAnsi" w:cstheme="minorHAnsi"/>
          <w:sz w:val="22"/>
          <w:szCs w:val="22"/>
        </w:rPr>
      </w:pPr>
      <w:r w:rsidRPr="005046AC">
        <w:rPr>
          <w:rFonts w:asciiTheme="minorHAnsi" w:hAnsiTheme="minorHAnsi" w:cstheme="minorHAnsi"/>
          <w:sz w:val="22"/>
          <w:szCs w:val="22"/>
        </w:rPr>
        <w:t xml:space="preserve">Board Policy Reference: see district website </w:t>
      </w:r>
    </w:p>
    <w:p w14:paraId="213D74EB" w14:textId="212BF358" w:rsidR="00193D33" w:rsidRDefault="005046AC" w:rsidP="0085082A">
      <w:pPr>
        <w:ind w:hanging="180"/>
        <w:rPr>
          <w:rFonts w:asciiTheme="minorHAnsi" w:hAnsiTheme="minorHAnsi" w:cstheme="minorHAnsi"/>
          <w:sz w:val="22"/>
          <w:szCs w:val="22"/>
        </w:rPr>
      </w:pPr>
      <w:r w:rsidRPr="005046AC">
        <w:rPr>
          <w:rFonts w:asciiTheme="minorHAnsi" w:hAnsiTheme="minorHAnsi" w:cstheme="minorHAnsi"/>
          <w:sz w:val="22"/>
          <w:szCs w:val="22"/>
        </w:rPr>
        <w:t xml:space="preserve">Consequence Range: Conference </w:t>
      </w:r>
      <w:r w:rsidR="00193D33">
        <w:rPr>
          <w:rFonts w:asciiTheme="minorHAnsi" w:hAnsiTheme="minorHAnsi" w:cstheme="minorHAnsi"/>
          <w:sz w:val="22"/>
          <w:szCs w:val="22"/>
        </w:rPr>
        <w:t>–</w:t>
      </w:r>
      <w:r w:rsidRPr="005046AC">
        <w:rPr>
          <w:rFonts w:asciiTheme="minorHAnsi" w:hAnsiTheme="minorHAnsi" w:cstheme="minorHAnsi"/>
          <w:sz w:val="22"/>
          <w:szCs w:val="22"/>
        </w:rPr>
        <w:t xml:space="preserve"> Suspension</w:t>
      </w:r>
    </w:p>
    <w:p w14:paraId="6A1DE72C" w14:textId="065C628D" w:rsidR="005046AC" w:rsidRDefault="005046AC" w:rsidP="0085082A">
      <w:pPr>
        <w:ind w:hanging="180"/>
        <w:rPr>
          <w:rFonts w:asciiTheme="minorHAnsi" w:hAnsiTheme="minorHAnsi" w:cstheme="minorHAnsi"/>
          <w:sz w:val="22"/>
          <w:szCs w:val="22"/>
        </w:rPr>
      </w:pPr>
      <w:r w:rsidRPr="005046AC">
        <w:rPr>
          <w:rFonts w:asciiTheme="minorHAnsi" w:hAnsiTheme="minorHAnsi" w:cstheme="minorHAnsi"/>
          <w:sz w:val="22"/>
          <w:szCs w:val="22"/>
        </w:rPr>
        <w:t xml:space="preserve"> </w:t>
      </w:r>
    </w:p>
    <w:p w14:paraId="150759CC" w14:textId="77777777" w:rsidR="005046AC" w:rsidRPr="00193D33" w:rsidRDefault="005046AC" w:rsidP="0085082A">
      <w:pPr>
        <w:ind w:hanging="180"/>
        <w:rPr>
          <w:rFonts w:asciiTheme="minorHAnsi" w:hAnsiTheme="minorHAnsi" w:cstheme="minorHAnsi"/>
          <w:b/>
          <w:bCs/>
          <w:sz w:val="22"/>
          <w:szCs w:val="22"/>
          <w:u w:val="single"/>
        </w:rPr>
      </w:pPr>
      <w:r w:rsidRPr="00193D33">
        <w:rPr>
          <w:rFonts w:asciiTheme="minorHAnsi" w:hAnsiTheme="minorHAnsi" w:cstheme="minorHAnsi"/>
          <w:b/>
          <w:bCs/>
          <w:sz w:val="22"/>
          <w:szCs w:val="22"/>
          <w:u w:val="single"/>
        </w:rPr>
        <w:t xml:space="preserve">LANGUAGE, INAPPROPRIATE </w:t>
      </w:r>
    </w:p>
    <w:p w14:paraId="190B8777" w14:textId="77777777" w:rsidR="00193D33" w:rsidRDefault="005046AC" w:rsidP="0085082A">
      <w:pPr>
        <w:ind w:hanging="180"/>
        <w:rPr>
          <w:rFonts w:asciiTheme="minorHAnsi" w:hAnsiTheme="minorHAnsi" w:cstheme="minorHAnsi"/>
          <w:sz w:val="22"/>
          <w:szCs w:val="22"/>
        </w:rPr>
      </w:pPr>
      <w:r w:rsidRPr="005046AC">
        <w:rPr>
          <w:rFonts w:asciiTheme="minorHAnsi" w:hAnsiTheme="minorHAnsi" w:cstheme="minorHAnsi"/>
          <w:sz w:val="22"/>
          <w:szCs w:val="22"/>
        </w:rPr>
        <w:t xml:space="preserve">Student delivers verbal messages that include swearing, name calling, or use of words in an inappropriate </w:t>
      </w:r>
    </w:p>
    <w:p w14:paraId="3E5689DC" w14:textId="2E233DED" w:rsidR="005046AC" w:rsidRDefault="005046AC" w:rsidP="0085082A">
      <w:pPr>
        <w:ind w:hanging="180"/>
        <w:rPr>
          <w:rFonts w:asciiTheme="minorHAnsi" w:hAnsiTheme="minorHAnsi" w:cstheme="minorHAnsi"/>
          <w:sz w:val="22"/>
          <w:szCs w:val="22"/>
        </w:rPr>
      </w:pPr>
      <w:r w:rsidRPr="005046AC">
        <w:rPr>
          <w:rFonts w:asciiTheme="minorHAnsi" w:hAnsiTheme="minorHAnsi" w:cstheme="minorHAnsi"/>
          <w:sz w:val="22"/>
          <w:szCs w:val="22"/>
        </w:rPr>
        <w:t>way.</w:t>
      </w:r>
    </w:p>
    <w:p w14:paraId="3134F218" w14:textId="6A5895F4" w:rsidR="005046AC" w:rsidRDefault="005046AC" w:rsidP="0085082A">
      <w:pPr>
        <w:ind w:hanging="180"/>
        <w:rPr>
          <w:rFonts w:asciiTheme="minorHAnsi" w:hAnsiTheme="minorHAnsi" w:cstheme="minorHAnsi"/>
          <w:sz w:val="22"/>
          <w:szCs w:val="22"/>
        </w:rPr>
      </w:pPr>
      <w:r w:rsidRPr="005046AC">
        <w:rPr>
          <w:rFonts w:asciiTheme="minorHAnsi" w:hAnsiTheme="minorHAnsi" w:cstheme="minorHAnsi"/>
          <w:sz w:val="22"/>
          <w:szCs w:val="22"/>
        </w:rPr>
        <w:t xml:space="preserve">Board Policy Reference: see district website </w:t>
      </w:r>
    </w:p>
    <w:p w14:paraId="264A32A4" w14:textId="77777777" w:rsidR="005046AC" w:rsidRDefault="005046AC" w:rsidP="0085082A">
      <w:pPr>
        <w:ind w:hanging="180"/>
        <w:rPr>
          <w:rFonts w:asciiTheme="minorHAnsi" w:hAnsiTheme="minorHAnsi" w:cstheme="minorHAnsi"/>
          <w:sz w:val="22"/>
          <w:szCs w:val="22"/>
        </w:rPr>
      </w:pPr>
      <w:r w:rsidRPr="005046AC">
        <w:rPr>
          <w:rFonts w:asciiTheme="minorHAnsi" w:hAnsiTheme="minorHAnsi" w:cstheme="minorHAnsi"/>
          <w:sz w:val="22"/>
          <w:szCs w:val="22"/>
        </w:rPr>
        <w:t xml:space="preserve">Consequence Range: Conference – Suspension - Expulsion </w:t>
      </w:r>
    </w:p>
    <w:p w14:paraId="7C82FCD4" w14:textId="77777777" w:rsidR="006B345F" w:rsidRDefault="006B345F" w:rsidP="0085082A">
      <w:pPr>
        <w:ind w:hanging="180"/>
        <w:rPr>
          <w:rFonts w:asciiTheme="minorHAnsi" w:hAnsiTheme="minorHAnsi" w:cstheme="minorHAnsi"/>
          <w:sz w:val="22"/>
          <w:szCs w:val="22"/>
        </w:rPr>
      </w:pPr>
    </w:p>
    <w:p w14:paraId="1B215B98" w14:textId="77777777" w:rsidR="006B345F" w:rsidRPr="00193D33" w:rsidRDefault="005046AC" w:rsidP="0085082A">
      <w:pPr>
        <w:ind w:hanging="180"/>
        <w:rPr>
          <w:rFonts w:asciiTheme="minorHAnsi" w:hAnsiTheme="minorHAnsi" w:cstheme="minorHAnsi"/>
          <w:b/>
          <w:bCs/>
          <w:sz w:val="22"/>
          <w:szCs w:val="22"/>
          <w:u w:val="single"/>
        </w:rPr>
      </w:pPr>
      <w:r w:rsidRPr="00193D33">
        <w:rPr>
          <w:rFonts w:asciiTheme="minorHAnsi" w:hAnsiTheme="minorHAnsi" w:cstheme="minorHAnsi"/>
          <w:b/>
          <w:bCs/>
          <w:sz w:val="22"/>
          <w:szCs w:val="22"/>
          <w:u w:val="single"/>
        </w:rPr>
        <w:t>GANGS (NEGATIVE GROUP AFFILIATION)</w:t>
      </w:r>
    </w:p>
    <w:p w14:paraId="63B88FB5" w14:textId="77777777" w:rsidR="00193D33" w:rsidRDefault="005046AC" w:rsidP="0085082A">
      <w:pPr>
        <w:ind w:hanging="180"/>
        <w:rPr>
          <w:rFonts w:asciiTheme="minorHAnsi" w:hAnsiTheme="minorHAnsi" w:cstheme="minorHAnsi"/>
          <w:sz w:val="22"/>
          <w:szCs w:val="22"/>
        </w:rPr>
      </w:pPr>
      <w:r w:rsidRPr="005046AC">
        <w:rPr>
          <w:rFonts w:asciiTheme="minorHAnsi" w:hAnsiTheme="minorHAnsi" w:cstheme="minorHAnsi"/>
          <w:sz w:val="22"/>
          <w:szCs w:val="22"/>
        </w:rPr>
        <w:t xml:space="preserve"> An ongoing loosely or highly organized association of three or more persons, whether formal or informal, </w:t>
      </w:r>
    </w:p>
    <w:p w14:paraId="260BF58A" w14:textId="77777777" w:rsidR="00193D33" w:rsidRDefault="005046AC" w:rsidP="0085082A">
      <w:pPr>
        <w:ind w:hanging="180"/>
        <w:rPr>
          <w:rFonts w:asciiTheme="minorHAnsi" w:hAnsiTheme="minorHAnsi" w:cstheme="minorHAnsi"/>
          <w:sz w:val="22"/>
          <w:szCs w:val="22"/>
        </w:rPr>
      </w:pPr>
      <w:r w:rsidRPr="005046AC">
        <w:rPr>
          <w:rFonts w:asciiTheme="minorHAnsi" w:hAnsiTheme="minorHAnsi" w:cstheme="minorHAnsi"/>
          <w:sz w:val="22"/>
          <w:szCs w:val="22"/>
        </w:rPr>
        <w:t xml:space="preserve">that has a common name, signs, symbols or colors, whose members engage, either individually or </w:t>
      </w:r>
    </w:p>
    <w:p w14:paraId="6BF4098D" w14:textId="77777777" w:rsidR="00193D33" w:rsidRDefault="005046AC" w:rsidP="0085082A">
      <w:pPr>
        <w:ind w:hanging="180"/>
        <w:rPr>
          <w:rFonts w:asciiTheme="minorHAnsi" w:hAnsiTheme="minorHAnsi" w:cstheme="minorHAnsi"/>
          <w:sz w:val="22"/>
          <w:szCs w:val="22"/>
        </w:rPr>
      </w:pPr>
      <w:r w:rsidRPr="005046AC">
        <w:rPr>
          <w:rFonts w:asciiTheme="minorHAnsi" w:hAnsiTheme="minorHAnsi" w:cstheme="minorHAnsi"/>
          <w:sz w:val="22"/>
          <w:szCs w:val="22"/>
        </w:rPr>
        <w:t xml:space="preserve">collectively, in violent or other forms of illegal behavior. This includes students wearing, carrying or </w:t>
      </w:r>
    </w:p>
    <w:p w14:paraId="2C304F58" w14:textId="77777777" w:rsidR="00193D33" w:rsidRDefault="005046AC" w:rsidP="0085082A">
      <w:pPr>
        <w:ind w:hanging="180"/>
        <w:rPr>
          <w:rFonts w:asciiTheme="minorHAnsi" w:hAnsiTheme="minorHAnsi" w:cstheme="minorHAnsi"/>
          <w:sz w:val="22"/>
          <w:szCs w:val="22"/>
        </w:rPr>
      </w:pPr>
      <w:r w:rsidRPr="005046AC">
        <w:rPr>
          <w:rFonts w:asciiTheme="minorHAnsi" w:hAnsiTheme="minorHAnsi" w:cstheme="minorHAnsi"/>
          <w:sz w:val="22"/>
          <w:szCs w:val="22"/>
        </w:rPr>
        <w:t xml:space="preserve">displaying gang paraphernalia and/or exhibiting behavior or gestures that symbolize gang membership. </w:t>
      </w:r>
    </w:p>
    <w:p w14:paraId="0D2D2759" w14:textId="0C1F69F3" w:rsidR="006B345F" w:rsidRDefault="005046AC" w:rsidP="0085082A">
      <w:pPr>
        <w:ind w:hanging="180"/>
        <w:rPr>
          <w:rFonts w:asciiTheme="minorHAnsi" w:hAnsiTheme="minorHAnsi" w:cstheme="minorHAnsi"/>
          <w:sz w:val="22"/>
          <w:szCs w:val="22"/>
        </w:rPr>
      </w:pPr>
      <w:r w:rsidRPr="005046AC">
        <w:rPr>
          <w:rFonts w:asciiTheme="minorHAnsi" w:hAnsiTheme="minorHAnsi" w:cstheme="minorHAnsi"/>
          <w:sz w:val="22"/>
          <w:szCs w:val="22"/>
        </w:rPr>
        <w:t xml:space="preserve">Board Policy Reference: see district website </w:t>
      </w:r>
    </w:p>
    <w:p w14:paraId="1A0A45CB" w14:textId="77777777" w:rsidR="006B345F" w:rsidRDefault="005046AC" w:rsidP="0085082A">
      <w:pPr>
        <w:ind w:hanging="180"/>
        <w:rPr>
          <w:rFonts w:asciiTheme="minorHAnsi" w:hAnsiTheme="minorHAnsi" w:cstheme="minorHAnsi"/>
          <w:sz w:val="22"/>
          <w:szCs w:val="22"/>
        </w:rPr>
      </w:pPr>
      <w:r w:rsidRPr="005046AC">
        <w:rPr>
          <w:rFonts w:asciiTheme="minorHAnsi" w:hAnsiTheme="minorHAnsi" w:cstheme="minorHAnsi"/>
          <w:sz w:val="22"/>
          <w:szCs w:val="22"/>
        </w:rPr>
        <w:t xml:space="preserve">Consequence Range: Conference – Expulsion </w:t>
      </w:r>
    </w:p>
    <w:p w14:paraId="193D5BB9" w14:textId="77777777" w:rsidR="006B345F" w:rsidRPr="00193D33" w:rsidRDefault="005046AC" w:rsidP="006B345F">
      <w:pPr>
        <w:ind w:hanging="180"/>
        <w:rPr>
          <w:rFonts w:asciiTheme="minorHAnsi" w:hAnsiTheme="minorHAnsi" w:cstheme="minorHAnsi"/>
          <w:sz w:val="22"/>
          <w:szCs w:val="22"/>
          <w:u w:val="single"/>
        </w:rPr>
      </w:pPr>
      <w:r w:rsidRPr="00193D33">
        <w:rPr>
          <w:rFonts w:asciiTheme="minorHAnsi" w:hAnsiTheme="minorHAnsi" w:cstheme="minorHAnsi"/>
          <w:sz w:val="22"/>
          <w:szCs w:val="22"/>
          <w:u w:val="single"/>
        </w:rPr>
        <w:t xml:space="preserve">Incident Summary and Referral to Police </w:t>
      </w:r>
    </w:p>
    <w:p w14:paraId="7F6CC9E0" w14:textId="77777777" w:rsidR="006B345F" w:rsidRPr="00193D33" w:rsidRDefault="006B345F" w:rsidP="006B345F">
      <w:pPr>
        <w:ind w:hanging="180"/>
        <w:rPr>
          <w:rFonts w:asciiTheme="minorHAnsi" w:hAnsiTheme="minorHAnsi" w:cstheme="minorHAnsi"/>
          <w:b/>
          <w:bCs/>
          <w:sz w:val="22"/>
          <w:szCs w:val="22"/>
          <w:u w:val="single"/>
        </w:rPr>
      </w:pPr>
    </w:p>
    <w:p w14:paraId="374E89EE" w14:textId="77777777" w:rsidR="006B345F" w:rsidRPr="00193D33" w:rsidRDefault="005046AC" w:rsidP="006B345F">
      <w:pPr>
        <w:ind w:hanging="180"/>
        <w:rPr>
          <w:rFonts w:asciiTheme="minorHAnsi" w:hAnsiTheme="minorHAnsi" w:cstheme="minorHAnsi"/>
          <w:b/>
          <w:bCs/>
          <w:sz w:val="22"/>
          <w:szCs w:val="22"/>
          <w:u w:val="single"/>
        </w:rPr>
      </w:pPr>
      <w:r w:rsidRPr="00193D33">
        <w:rPr>
          <w:rFonts w:asciiTheme="minorHAnsi" w:hAnsiTheme="minorHAnsi" w:cstheme="minorHAnsi"/>
          <w:b/>
          <w:bCs/>
          <w:sz w:val="22"/>
          <w:szCs w:val="22"/>
          <w:u w:val="single"/>
        </w:rPr>
        <w:t xml:space="preserve">PARKING LOT VIOLATION </w:t>
      </w:r>
    </w:p>
    <w:p w14:paraId="1A35F10B" w14:textId="77777777" w:rsidR="00193D33" w:rsidRDefault="005046AC" w:rsidP="006B345F">
      <w:pPr>
        <w:ind w:hanging="180"/>
        <w:rPr>
          <w:rFonts w:asciiTheme="minorHAnsi" w:hAnsiTheme="minorHAnsi" w:cstheme="minorHAnsi"/>
          <w:sz w:val="22"/>
          <w:szCs w:val="22"/>
        </w:rPr>
      </w:pPr>
      <w:r w:rsidRPr="005046AC">
        <w:rPr>
          <w:rFonts w:asciiTheme="minorHAnsi" w:hAnsiTheme="minorHAnsi" w:cstheme="minorHAnsi"/>
          <w:sz w:val="22"/>
          <w:szCs w:val="22"/>
        </w:rPr>
        <w:t xml:space="preserve">Inappropriate or reckless use of a motorized vehicle on school property or </w:t>
      </w:r>
      <w:proofErr w:type="gramStart"/>
      <w:r w:rsidRPr="005046AC">
        <w:rPr>
          <w:rFonts w:asciiTheme="minorHAnsi" w:hAnsiTheme="minorHAnsi" w:cstheme="minorHAnsi"/>
          <w:sz w:val="22"/>
          <w:szCs w:val="22"/>
        </w:rPr>
        <w:t>to</w:t>
      </w:r>
      <w:proofErr w:type="gramEnd"/>
      <w:r w:rsidRPr="005046AC">
        <w:rPr>
          <w:rFonts w:asciiTheme="minorHAnsi" w:hAnsiTheme="minorHAnsi" w:cstheme="minorHAnsi"/>
          <w:sz w:val="22"/>
          <w:szCs w:val="22"/>
        </w:rPr>
        <w:t xml:space="preserve"> school sponsored events. </w:t>
      </w:r>
    </w:p>
    <w:p w14:paraId="4B2522EA" w14:textId="5460A20F" w:rsidR="006B345F" w:rsidRDefault="005046AC" w:rsidP="006B345F">
      <w:pPr>
        <w:ind w:hanging="180"/>
        <w:rPr>
          <w:rFonts w:asciiTheme="minorHAnsi" w:hAnsiTheme="minorHAnsi" w:cstheme="minorHAnsi"/>
          <w:sz w:val="22"/>
          <w:szCs w:val="22"/>
        </w:rPr>
      </w:pPr>
      <w:r w:rsidRPr="005046AC">
        <w:rPr>
          <w:rFonts w:asciiTheme="minorHAnsi" w:hAnsiTheme="minorHAnsi" w:cstheme="minorHAnsi"/>
          <w:sz w:val="22"/>
          <w:szCs w:val="22"/>
        </w:rPr>
        <w:t xml:space="preserve">Other parking lot violations. </w:t>
      </w:r>
    </w:p>
    <w:p w14:paraId="6330CC5E" w14:textId="77777777" w:rsidR="006B345F" w:rsidRDefault="005046AC" w:rsidP="006B345F">
      <w:pPr>
        <w:ind w:hanging="180"/>
        <w:rPr>
          <w:rFonts w:asciiTheme="minorHAnsi" w:hAnsiTheme="minorHAnsi" w:cstheme="minorHAnsi"/>
          <w:sz w:val="22"/>
          <w:szCs w:val="22"/>
        </w:rPr>
      </w:pPr>
      <w:r w:rsidRPr="005046AC">
        <w:rPr>
          <w:rFonts w:asciiTheme="minorHAnsi" w:hAnsiTheme="minorHAnsi" w:cstheme="minorHAnsi"/>
          <w:sz w:val="22"/>
          <w:szCs w:val="22"/>
        </w:rPr>
        <w:t xml:space="preserve">Board Policy Reference: see district website </w:t>
      </w:r>
    </w:p>
    <w:p w14:paraId="14E51B16" w14:textId="77777777" w:rsidR="006B345F" w:rsidRDefault="005046AC" w:rsidP="006B345F">
      <w:pPr>
        <w:ind w:hanging="180"/>
        <w:rPr>
          <w:rFonts w:asciiTheme="minorHAnsi" w:hAnsiTheme="minorHAnsi" w:cstheme="minorHAnsi"/>
          <w:sz w:val="22"/>
          <w:szCs w:val="22"/>
        </w:rPr>
      </w:pPr>
      <w:r w:rsidRPr="005046AC">
        <w:rPr>
          <w:rFonts w:asciiTheme="minorHAnsi" w:hAnsiTheme="minorHAnsi" w:cstheme="minorHAnsi"/>
          <w:sz w:val="22"/>
          <w:szCs w:val="22"/>
        </w:rPr>
        <w:t xml:space="preserve">Consequence Range: Conference – Suspension - Expulsion </w:t>
      </w:r>
    </w:p>
    <w:p w14:paraId="0300F31B" w14:textId="77777777" w:rsidR="006B345F" w:rsidRDefault="006B345F" w:rsidP="006B345F">
      <w:pPr>
        <w:ind w:hanging="180"/>
        <w:rPr>
          <w:rFonts w:asciiTheme="minorHAnsi" w:hAnsiTheme="minorHAnsi" w:cstheme="minorHAnsi"/>
          <w:sz w:val="22"/>
          <w:szCs w:val="22"/>
        </w:rPr>
      </w:pPr>
    </w:p>
    <w:p w14:paraId="46262D4B" w14:textId="77777777" w:rsidR="006B345F" w:rsidRPr="00193D33" w:rsidRDefault="005046AC" w:rsidP="006B345F">
      <w:pPr>
        <w:ind w:hanging="180"/>
        <w:rPr>
          <w:rFonts w:asciiTheme="minorHAnsi" w:hAnsiTheme="minorHAnsi" w:cstheme="minorHAnsi"/>
          <w:b/>
          <w:bCs/>
          <w:sz w:val="22"/>
          <w:szCs w:val="22"/>
          <w:u w:val="single"/>
        </w:rPr>
      </w:pPr>
      <w:r w:rsidRPr="00193D33">
        <w:rPr>
          <w:rFonts w:asciiTheme="minorHAnsi" w:hAnsiTheme="minorHAnsi" w:cstheme="minorHAnsi"/>
          <w:b/>
          <w:bCs/>
          <w:sz w:val="22"/>
          <w:szCs w:val="22"/>
          <w:u w:val="single"/>
        </w:rPr>
        <w:t xml:space="preserve">PUBLIC DISPLAY OF AFFECTION </w:t>
      </w:r>
    </w:p>
    <w:p w14:paraId="5B085DB3" w14:textId="77777777" w:rsidR="006B345F" w:rsidRDefault="005046AC" w:rsidP="006B345F">
      <w:pPr>
        <w:ind w:hanging="180"/>
        <w:rPr>
          <w:rFonts w:asciiTheme="minorHAnsi" w:hAnsiTheme="minorHAnsi" w:cstheme="minorHAnsi"/>
          <w:sz w:val="22"/>
          <w:szCs w:val="22"/>
        </w:rPr>
      </w:pPr>
      <w:r w:rsidRPr="005046AC">
        <w:rPr>
          <w:rFonts w:asciiTheme="minorHAnsi" w:hAnsiTheme="minorHAnsi" w:cstheme="minorHAnsi"/>
          <w:sz w:val="22"/>
          <w:szCs w:val="22"/>
        </w:rPr>
        <w:t xml:space="preserve">Holding hands, kissing, sexual touching, or other displays of affection in violation of school policy. </w:t>
      </w:r>
    </w:p>
    <w:p w14:paraId="671FC2E2" w14:textId="77777777" w:rsidR="006B345F" w:rsidRDefault="005046AC" w:rsidP="006B345F">
      <w:pPr>
        <w:ind w:hanging="180"/>
        <w:rPr>
          <w:rFonts w:asciiTheme="minorHAnsi" w:hAnsiTheme="minorHAnsi" w:cstheme="minorHAnsi"/>
          <w:sz w:val="22"/>
          <w:szCs w:val="22"/>
        </w:rPr>
      </w:pPr>
      <w:r w:rsidRPr="005046AC">
        <w:rPr>
          <w:rFonts w:asciiTheme="minorHAnsi" w:hAnsiTheme="minorHAnsi" w:cstheme="minorHAnsi"/>
          <w:sz w:val="22"/>
          <w:szCs w:val="22"/>
        </w:rPr>
        <w:t xml:space="preserve">Board Policy Reference: see district website </w:t>
      </w:r>
    </w:p>
    <w:p w14:paraId="185378FA" w14:textId="77777777" w:rsidR="006B345F" w:rsidRDefault="005046AC" w:rsidP="006B345F">
      <w:pPr>
        <w:ind w:hanging="180"/>
        <w:rPr>
          <w:rFonts w:asciiTheme="minorHAnsi" w:hAnsiTheme="minorHAnsi" w:cstheme="minorHAnsi"/>
          <w:sz w:val="22"/>
          <w:szCs w:val="22"/>
        </w:rPr>
      </w:pPr>
      <w:r w:rsidRPr="005046AC">
        <w:rPr>
          <w:rFonts w:asciiTheme="minorHAnsi" w:hAnsiTheme="minorHAnsi" w:cstheme="minorHAnsi"/>
          <w:sz w:val="22"/>
          <w:szCs w:val="22"/>
        </w:rPr>
        <w:t xml:space="preserve">Consequence Range: Conference – Suspension </w:t>
      </w:r>
    </w:p>
    <w:p w14:paraId="306C66BF" w14:textId="77777777" w:rsidR="006B345F" w:rsidRDefault="006B345F" w:rsidP="006B345F">
      <w:pPr>
        <w:ind w:hanging="180"/>
        <w:rPr>
          <w:rFonts w:asciiTheme="minorHAnsi" w:hAnsiTheme="minorHAnsi" w:cstheme="minorHAnsi"/>
          <w:sz w:val="22"/>
          <w:szCs w:val="22"/>
        </w:rPr>
      </w:pPr>
    </w:p>
    <w:p w14:paraId="46F11478" w14:textId="77777777" w:rsidR="006B345F" w:rsidRPr="00193D33" w:rsidRDefault="005046AC" w:rsidP="006B345F">
      <w:pPr>
        <w:ind w:hanging="180"/>
        <w:rPr>
          <w:rFonts w:asciiTheme="minorHAnsi" w:hAnsiTheme="minorHAnsi" w:cstheme="minorHAnsi"/>
          <w:b/>
          <w:bCs/>
          <w:sz w:val="22"/>
          <w:szCs w:val="22"/>
          <w:u w:val="single"/>
        </w:rPr>
      </w:pPr>
      <w:r w:rsidRPr="00193D33">
        <w:rPr>
          <w:rFonts w:asciiTheme="minorHAnsi" w:hAnsiTheme="minorHAnsi" w:cstheme="minorHAnsi"/>
          <w:b/>
          <w:bCs/>
          <w:sz w:val="22"/>
          <w:szCs w:val="22"/>
          <w:u w:val="single"/>
        </w:rPr>
        <w:t xml:space="preserve">OTHER VIOLATION OF SCHOOL POLICY </w:t>
      </w:r>
    </w:p>
    <w:p w14:paraId="72A9770A" w14:textId="77777777" w:rsidR="00193D33" w:rsidRDefault="005046AC" w:rsidP="006B345F">
      <w:pPr>
        <w:ind w:hanging="180"/>
        <w:rPr>
          <w:rFonts w:asciiTheme="minorHAnsi" w:hAnsiTheme="minorHAnsi" w:cstheme="minorHAnsi"/>
          <w:sz w:val="22"/>
          <w:szCs w:val="22"/>
        </w:rPr>
      </w:pPr>
      <w:r w:rsidRPr="005046AC">
        <w:rPr>
          <w:rFonts w:asciiTheme="minorHAnsi" w:hAnsiTheme="minorHAnsi" w:cstheme="minorHAnsi"/>
          <w:sz w:val="22"/>
          <w:szCs w:val="22"/>
        </w:rPr>
        <w:t>Student does not meet the expectations of the teacher or staff member. May be based on</w:t>
      </w:r>
      <w:r w:rsidR="00193D33">
        <w:rPr>
          <w:rFonts w:asciiTheme="minorHAnsi" w:hAnsiTheme="minorHAnsi" w:cstheme="minorHAnsi"/>
          <w:sz w:val="22"/>
          <w:szCs w:val="22"/>
        </w:rPr>
        <w:t xml:space="preserve"> </w:t>
      </w:r>
    </w:p>
    <w:p w14:paraId="2188E531" w14:textId="1A5965F7" w:rsidR="006B345F" w:rsidRDefault="005046AC" w:rsidP="006B345F">
      <w:pPr>
        <w:ind w:hanging="180"/>
        <w:rPr>
          <w:rFonts w:asciiTheme="minorHAnsi" w:hAnsiTheme="minorHAnsi" w:cstheme="minorHAnsi"/>
          <w:sz w:val="22"/>
          <w:szCs w:val="22"/>
        </w:rPr>
      </w:pPr>
      <w:r w:rsidRPr="005046AC">
        <w:rPr>
          <w:rFonts w:asciiTheme="minorHAnsi" w:hAnsiTheme="minorHAnsi" w:cstheme="minorHAnsi"/>
          <w:sz w:val="22"/>
          <w:szCs w:val="22"/>
        </w:rPr>
        <w:t xml:space="preserve">class/team/organization's rules, policies, and procedures. </w:t>
      </w:r>
    </w:p>
    <w:p w14:paraId="2DE42691" w14:textId="77777777" w:rsidR="006B345F" w:rsidRDefault="005046AC" w:rsidP="006B345F">
      <w:pPr>
        <w:ind w:hanging="180"/>
        <w:rPr>
          <w:rFonts w:asciiTheme="minorHAnsi" w:hAnsiTheme="minorHAnsi" w:cstheme="minorHAnsi"/>
          <w:sz w:val="22"/>
          <w:szCs w:val="22"/>
        </w:rPr>
      </w:pPr>
      <w:r w:rsidRPr="005046AC">
        <w:rPr>
          <w:rFonts w:asciiTheme="minorHAnsi" w:hAnsiTheme="minorHAnsi" w:cstheme="minorHAnsi"/>
          <w:sz w:val="22"/>
          <w:szCs w:val="22"/>
        </w:rPr>
        <w:t xml:space="preserve">Board Policy Reference: see district website </w:t>
      </w:r>
    </w:p>
    <w:p w14:paraId="68CD0B29" w14:textId="77777777" w:rsidR="006B345F" w:rsidRDefault="005046AC" w:rsidP="006B345F">
      <w:pPr>
        <w:ind w:hanging="180"/>
        <w:rPr>
          <w:rFonts w:asciiTheme="minorHAnsi" w:hAnsiTheme="minorHAnsi" w:cstheme="minorHAnsi"/>
          <w:sz w:val="22"/>
          <w:szCs w:val="22"/>
        </w:rPr>
      </w:pPr>
      <w:r w:rsidRPr="005046AC">
        <w:rPr>
          <w:rFonts w:asciiTheme="minorHAnsi" w:hAnsiTheme="minorHAnsi" w:cstheme="minorHAnsi"/>
          <w:sz w:val="22"/>
          <w:szCs w:val="22"/>
        </w:rPr>
        <w:t xml:space="preserve">Consequence Range: Conference - Suspension </w:t>
      </w:r>
    </w:p>
    <w:p w14:paraId="24F94347" w14:textId="77777777" w:rsidR="006B345F" w:rsidRDefault="006B345F" w:rsidP="006B345F">
      <w:pPr>
        <w:ind w:hanging="180"/>
        <w:rPr>
          <w:rFonts w:asciiTheme="minorHAnsi" w:hAnsiTheme="minorHAnsi" w:cstheme="minorHAnsi"/>
          <w:sz w:val="22"/>
          <w:szCs w:val="22"/>
        </w:rPr>
      </w:pPr>
    </w:p>
    <w:p w14:paraId="769C883C" w14:textId="77777777" w:rsidR="006B345F" w:rsidRPr="00193D33" w:rsidRDefault="005046AC" w:rsidP="006B345F">
      <w:pPr>
        <w:ind w:hanging="180"/>
        <w:rPr>
          <w:rFonts w:asciiTheme="minorHAnsi" w:hAnsiTheme="minorHAnsi" w:cstheme="minorHAnsi"/>
          <w:b/>
          <w:bCs/>
          <w:sz w:val="22"/>
          <w:szCs w:val="22"/>
          <w:u w:val="single"/>
        </w:rPr>
      </w:pPr>
      <w:r w:rsidRPr="00193D33">
        <w:rPr>
          <w:rFonts w:asciiTheme="minorHAnsi" w:hAnsiTheme="minorHAnsi" w:cstheme="minorHAnsi"/>
          <w:b/>
          <w:bCs/>
          <w:sz w:val="22"/>
          <w:szCs w:val="22"/>
          <w:u w:val="single"/>
        </w:rPr>
        <w:t xml:space="preserve">SCHOOL THREAT BOMB THREAT </w:t>
      </w:r>
    </w:p>
    <w:p w14:paraId="5B020E4E" w14:textId="77777777" w:rsidR="006B345F" w:rsidRDefault="005046AC" w:rsidP="006B345F">
      <w:pPr>
        <w:ind w:hanging="180"/>
        <w:rPr>
          <w:rFonts w:asciiTheme="minorHAnsi" w:hAnsiTheme="minorHAnsi" w:cstheme="minorHAnsi"/>
          <w:sz w:val="22"/>
          <w:szCs w:val="22"/>
        </w:rPr>
      </w:pPr>
      <w:r w:rsidRPr="005046AC">
        <w:rPr>
          <w:rFonts w:asciiTheme="minorHAnsi" w:hAnsiTheme="minorHAnsi" w:cstheme="minorHAnsi"/>
          <w:sz w:val="22"/>
          <w:szCs w:val="22"/>
        </w:rPr>
        <w:t xml:space="preserve">Threatening to cause harm using a bomb, dynamite, explosive, or arson-causing device. </w:t>
      </w:r>
    </w:p>
    <w:p w14:paraId="0186BA5F" w14:textId="77777777" w:rsidR="006B345F" w:rsidRDefault="005046AC" w:rsidP="006B345F">
      <w:pPr>
        <w:ind w:hanging="180"/>
        <w:rPr>
          <w:rFonts w:asciiTheme="minorHAnsi" w:hAnsiTheme="minorHAnsi" w:cstheme="minorHAnsi"/>
          <w:sz w:val="22"/>
          <w:szCs w:val="22"/>
        </w:rPr>
      </w:pPr>
      <w:r w:rsidRPr="005046AC">
        <w:rPr>
          <w:rFonts w:asciiTheme="minorHAnsi" w:hAnsiTheme="minorHAnsi" w:cstheme="minorHAnsi"/>
          <w:sz w:val="22"/>
          <w:szCs w:val="22"/>
        </w:rPr>
        <w:t xml:space="preserve">Board Policy Reference: see district website </w:t>
      </w:r>
    </w:p>
    <w:p w14:paraId="0D133EBF" w14:textId="77777777" w:rsidR="006B345F" w:rsidRDefault="005046AC" w:rsidP="006B345F">
      <w:pPr>
        <w:ind w:hanging="180"/>
        <w:rPr>
          <w:rFonts w:asciiTheme="minorHAnsi" w:hAnsiTheme="minorHAnsi" w:cstheme="minorHAnsi"/>
          <w:sz w:val="22"/>
          <w:szCs w:val="22"/>
        </w:rPr>
      </w:pPr>
      <w:r w:rsidRPr="005046AC">
        <w:rPr>
          <w:rFonts w:asciiTheme="minorHAnsi" w:hAnsiTheme="minorHAnsi" w:cstheme="minorHAnsi"/>
          <w:sz w:val="22"/>
          <w:szCs w:val="22"/>
        </w:rPr>
        <w:t xml:space="preserve">Consequence Range: Conference – Suspension - Expulsion </w:t>
      </w:r>
    </w:p>
    <w:p w14:paraId="433D61C9" w14:textId="11ABC976" w:rsidR="005046AC" w:rsidRPr="00193D33" w:rsidRDefault="005046AC" w:rsidP="006B345F">
      <w:pPr>
        <w:ind w:hanging="180"/>
        <w:rPr>
          <w:rFonts w:asciiTheme="minorHAnsi" w:hAnsiTheme="minorHAnsi" w:cstheme="minorHAnsi"/>
          <w:sz w:val="22"/>
          <w:szCs w:val="22"/>
          <w:u w:val="single"/>
        </w:rPr>
      </w:pPr>
      <w:r w:rsidRPr="00193D33">
        <w:rPr>
          <w:rFonts w:asciiTheme="minorHAnsi" w:hAnsiTheme="minorHAnsi" w:cstheme="minorHAnsi"/>
          <w:sz w:val="22"/>
          <w:szCs w:val="22"/>
          <w:u w:val="single"/>
        </w:rPr>
        <w:t>Incident Summary and Referral to Police (including Fire Alarm Misuse</w:t>
      </w:r>
      <w:r w:rsidR="00193D33" w:rsidRPr="00193D33">
        <w:rPr>
          <w:rFonts w:asciiTheme="minorHAnsi" w:hAnsiTheme="minorHAnsi" w:cstheme="minorHAnsi"/>
          <w:sz w:val="22"/>
          <w:szCs w:val="22"/>
          <w:u w:val="single"/>
        </w:rPr>
        <w:t>)</w:t>
      </w:r>
    </w:p>
    <w:p w14:paraId="38F4E05E" w14:textId="77777777" w:rsidR="00B574FA" w:rsidRDefault="00B574FA" w:rsidP="0085082A">
      <w:pPr>
        <w:ind w:hanging="180"/>
        <w:rPr>
          <w:rFonts w:asciiTheme="minorHAnsi" w:hAnsiTheme="minorHAnsi" w:cstheme="minorHAnsi"/>
          <w:b/>
          <w:sz w:val="22"/>
          <w:szCs w:val="22"/>
          <w:bdr w:val="single" w:sz="4" w:space="0" w:color="auto"/>
        </w:rPr>
      </w:pPr>
    </w:p>
    <w:p w14:paraId="119E56AD" w14:textId="77777777" w:rsidR="00B574FA" w:rsidRPr="0038499E" w:rsidRDefault="00B574FA" w:rsidP="0085082A">
      <w:pPr>
        <w:ind w:hanging="180"/>
        <w:rPr>
          <w:rFonts w:asciiTheme="minorHAnsi" w:hAnsiTheme="minorHAnsi" w:cstheme="minorHAnsi"/>
          <w:b/>
          <w:sz w:val="24"/>
          <w:szCs w:val="24"/>
          <w:bdr w:val="single" w:sz="4" w:space="0" w:color="auto"/>
        </w:rPr>
      </w:pPr>
    </w:p>
    <w:p w14:paraId="7555722B" w14:textId="77777777" w:rsidR="0038499E" w:rsidRPr="00581026" w:rsidRDefault="0038499E" w:rsidP="0085082A">
      <w:pPr>
        <w:ind w:hanging="180"/>
        <w:rPr>
          <w:rFonts w:asciiTheme="minorHAnsi" w:hAnsiTheme="minorHAnsi" w:cstheme="minorHAnsi"/>
          <w:b/>
          <w:bCs/>
          <w:sz w:val="22"/>
          <w:szCs w:val="22"/>
        </w:rPr>
      </w:pPr>
      <w:r w:rsidRPr="00581026">
        <w:rPr>
          <w:rFonts w:asciiTheme="minorHAnsi" w:hAnsiTheme="minorHAnsi" w:cstheme="minorHAnsi"/>
          <w:b/>
          <w:bCs/>
          <w:sz w:val="22"/>
          <w:szCs w:val="22"/>
        </w:rPr>
        <w:t xml:space="preserve">OTHER SCHOOL THREAT - A.R.S. 13-2911 EDUCATIONAL INSTITUTION </w:t>
      </w:r>
    </w:p>
    <w:p w14:paraId="6A39816C" w14:textId="77777777" w:rsidR="00581026" w:rsidRDefault="0038499E" w:rsidP="0085082A">
      <w:pPr>
        <w:ind w:hanging="180"/>
        <w:rPr>
          <w:rFonts w:asciiTheme="minorHAnsi" w:hAnsiTheme="minorHAnsi" w:cstheme="minorHAnsi"/>
          <w:sz w:val="22"/>
          <w:szCs w:val="22"/>
        </w:rPr>
      </w:pPr>
      <w:r w:rsidRPr="0038499E">
        <w:rPr>
          <w:rFonts w:asciiTheme="minorHAnsi" w:hAnsiTheme="minorHAnsi" w:cstheme="minorHAnsi"/>
          <w:sz w:val="22"/>
          <w:szCs w:val="22"/>
        </w:rPr>
        <w:t xml:space="preserve">Intentionally, knowingly or recklessly interferers with or disrupts normal operations of an educational </w:t>
      </w:r>
    </w:p>
    <w:p w14:paraId="3A306FE5" w14:textId="4BFDFF57" w:rsidR="00581026" w:rsidRDefault="0038499E" w:rsidP="0085082A">
      <w:pPr>
        <w:ind w:hanging="180"/>
        <w:rPr>
          <w:rFonts w:asciiTheme="minorHAnsi" w:hAnsiTheme="minorHAnsi" w:cstheme="minorHAnsi"/>
          <w:sz w:val="22"/>
          <w:szCs w:val="22"/>
        </w:rPr>
      </w:pPr>
      <w:r w:rsidRPr="0038499E">
        <w:rPr>
          <w:rFonts w:asciiTheme="minorHAnsi" w:hAnsiTheme="minorHAnsi" w:cstheme="minorHAnsi"/>
          <w:sz w:val="22"/>
          <w:szCs w:val="22"/>
        </w:rPr>
        <w:t xml:space="preserve">institution by either threatening to cause physical injury or damage. “Interference with or disruption of” </w:t>
      </w:r>
    </w:p>
    <w:p w14:paraId="187F312D" w14:textId="1C4C67A2" w:rsidR="0038499E" w:rsidRDefault="0038499E" w:rsidP="0085082A">
      <w:pPr>
        <w:ind w:hanging="180"/>
        <w:rPr>
          <w:rFonts w:asciiTheme="minorHAnsi" w:hAnsiTheme="minorHAnsi" w:cstheme="minorHAnsi"/>
          <w:sz w:val="22"/>
          <w:szCs w:val="22"/>
        </w:rPr>
      </w:pPr>
      <w:r w:rsidRPr="0038499E">
        <w:rPr>
          <w:rFonts w:asciiTheme="minorHAnsi" w:hAnsiTheme="minorHAnsi" w:cstheme="minorHAnsi"/>
          <w:sz w:val="22"/>
          <w:szCs w:val="22"/>
        </w:rPr>
        <w:t xml:space="preserve">includes any act that might reasonably lead to the evacuation or closure of any property. </w:t>
      </w:r>
    </w:p>
    <w:p w14:paraId="08153EEC" w14:textId="77777777" w:rsidR="0038499E" w:rsidRDefault="0038499E" w:rsidP="0085082A">
      <w:pPr>
        <w:ind w:hanging="180"/>
        <w:rPr>
          <w:rFonts w:asciiTheme="minorHAnsi" w:hAnsiTheme="minorHAnsi" w:cstheme="minorHAnsi"/>
          <w:sz w:val="22"/>
          <w:szCs w:val="22"/>
        </w:rPr>
      </w:pPr>
      <w:r w:rsidRPr="0038499E">
        <w:rPr>
          <w:rFonts w:asciiTheme="minorHAnsi" w:hAnsiTheme="minorHAnsi" w:cstheme="minorHAnsi"/>
          <w:sz w:val="22"/>
          <w:szCs w:val="22"/>
        </w:rPr>
        <w:t xml:space="preserve">Board Policy Reference: see district website </w:t>
      </w:r>
    </w:p>
    <w:p w14:paraId="64E7026C" w14:textId="77777777" w:rsidR="0038499E" w:rsidRDefault="0038499E" w:rsidP="0085082A">
      <w:pPr>
        <w:ind w:hanging="180"/>
        <w:rPr>
          <w:rFonts w:asciiTheme="minorHAnsi" w:hAnsiTheme="minorHAnsi" w:cstheme="minorHAnsi"/>
          <w:sz w:val="22"/>
          <w:szCs w:val="22"/>
        </w:rPr>
      </w:pPr>
      <w:r w:rsidRPr="0038499E">
        <w:rPr>
          <w:rFonts w:asciiTheme="minorHAnsi" w:hAnsiTheme="minorHAnsi" w:cstheme="minorHAnsi"/>
          <w:sz w:val="22"/>
          <w:szCs w:val="22"/>
        </w:rPr>
        <w:t xml:space="preserve">Consequence Range: Conference – Expulsion </w:t>
      </w:r>
    </w:p>
    <w:p w14:paraId="07E6606A" w14:textId="77777777" w:rsidR="0038499E" w:rsidRDefault="0038499E" w:rsidP="0085082A">
      <w:pPr>
        <w:ind w:hanging="180"/>
        <w:rPr>
          <w:rFonts w:asciiTheme="minorHAnsi" w:hAnsiTheme="minorHAnsi" w:cstheme="minorHAnsi"/>
          <w:sz w:val="22"/>
          <w:szCs w:val="22"/>
        </w:rPr>
      </w:pPr>
      <w:r w:rsidRPr="0038499E">
        <w:rPr>
          <w:rFonts w:asciiTheme="minorHAnsi" w:hAnsiTheme="minorHAnsi" w:cstheme="minorHAnsi"/>
          <w:sz w:val="22"/>
          <w:szCs w:val="22"/>
        </w:rPr>
        <w:t xml:space="preserve">Incident Summary and Referral to Police </w:t>
      </w:r>
    </w:p>
    <w:p w14:paraId="798A920B" w14:textId="77777777" w:rsidR="00581026" w:rsidRDefault="00581026" w:rsidP="0085082A">
      <w:pPr>
        <w:ind w:hanging="180"/>
        <w:rPr>
          <w:rFonts w:asciiTheme="minorHAnsi" w:hAnsiTheme="minorHAnsi" w:cstheme="minorHAnsi"/>
          <w:b/>
          <w:bCs/>
          <w:sz w:val="22"/>
          <w:szCs w:val="22"/>
        </w:rPr>
      </w:pPr>
    </w:p>
    <w:p w14:paraId="43797F1B" w14:textId="77777777" w:rsidR="00581026" w:rsidRDefault="00581026" w:rsidP="0085082A">
      <w:pPr>
        <w:ind w:hanging="180"/>
        <w:rPr>
          <w:rFonts w:asciiTheme="minorHAnsi" w:hAnsiTheme="minorHAnsi" w:cstheme="minorHAnsi"/>
          <w:b/>
          <w:bCs/>
          <w:sz w:val="22"/>
          <w:szCs w:val="22"/>
        </w:rPr>
      </w:pPr>
    </w:p>
    <w:p w14:paraId="1B93B4CC" w14:textId="5411A1D0" w:rsidR="0038499E" w:rsidRPr="004265CC" w:rsidRDefault="0038499E" w:rsidP="0085082A">
      <w:pPr>
        <w:ind w:hanging="180"/>
        <w:rPr>
          <w:rFonts w:asciiTheme="minorHAnsi" w:hAnsiTheme="minorHAnsi" w:cstheme="minorHAnsi"/>
          <w:b/>
          <w:bCs/>
          <w:sz w:val="22"/>
          <w:szCs w:val="22"/>
        </w:rPr>
      </w:pPr>
      <w:r w:rsidRPr="004265CC">
        <w:rPr>
          <w:rFonts w:asciiTheme="minorHAnsi" w:hAnsiTheme="minorHAnsi" w:cstheme="minorHAnsi"/>
          <w:b/>
          <w:bCs/>
          <w:sz w:val="22"/>
          <w:szCs w:val="22"/>
        </w:rPr>
        <w:t xml:space="preserve">SEXUAL OFFENSES </w:t>
      </w:r>
    </w:p>
    <w:p w14:paraId="6998DBC0" w14:textId="77777777" w:rsidR="0038499E" w:rsidRDefault="0038499E" w:rsidP="0085082A">
      <w:pPr>
        <w:ind w:hanging="180"/>
        <w:rPr>
          <w:rFonts w:asciiTheme="minorHAnsi" w:hAnsiTheme="minorHAnsi" w:cstheme="minorHAnsi"/>
          <w:sz w:val="22"/>
          <w:szCs w:val="22"/>
        </w:rPr>
      </w:pPr>
    </w:p>
    <w:p w14:paraId="52241F46" w14:textId="77777777" w:rsidR="0038499E" w:rsidRPr="004265CC" w:rsidRDefault="0038499E" w:rsidP="0085082A">
      <w:pPr>
        <w:ind w:hanging="180"/>
        <w:rPr>
          <w:rFonts w:asciiTheme="minorHAnsi" w:hAnsiTheme="minorHAnsi" w:cstheme="minorHAnsi"/>
          <w:b/>
          <w:bCs/>
          <w:sz w:val="22"/>
          <w:szCs w:val="22"/>
          <w:u w:val="single"/>
        </w:rPr>
      </w:pPr>
      <w:r w:rsidRPr="004265CC">
        <w:rPr>
          <w:rFonts w:asciiTheme="minorHAnsi" w:hAnsiTheme="minorHAnsi" w:cstheme="minorHAnsi"/>
          <w:b/>
          <w:bCs/>
          <w:sz w:val="22"/>
          <w:szCs w:val="22"/>
          <w:u w:val="single"/>
        </w:rPr>
        <w:t xml:space="preserve">PORNOGRAPHY </w:t>
      </w:r>
    </w:p>
    <w:p w14:paraId="501A5833" w14:textId="77777777" w:rsidR="004265CC" w:rsidRDefault="0038499E" w:rsidP="0085082A">
      <w:pPr>
        <w:ind w:hanging="180"/>
        <w:rPr>
          <w:rFonts w:asciiTheme="minorHAnsi" w:hAnsiTheme="minorHAnsi" w:cstheme="minorHAnsi"/>
          <w:sz w:val="22"/>
          <w:szCs w:val="22"/>
        </w:rPr>
      </w:pPr>
      <w:r w:rsidRPr="0038499E">
        <w:rPr>
          <w:rFonts w:asciiTheme="minorHAnsi" w:hAnsiTheme="minorHAnsi" w:cstheme="minorHAnsi"/>
          <w:sz w:val="22"/>
          <w:szCs w:val="22"/>
        </w:rPr>
        <w:t xml:space="preserve">Sexually explicit depiction of persons, in words or images, created with the primary, proximate aim, and </w:t>
      </w:r>
    </w:p>
    <w:p w14:paraId="7F182117" w14:textId="77777777" w:rsidR="004265CC" w:rsidRDefault="0038499E" w:rsidP="0085082A">
      <w:pPr>
        <w:ind w:hanging="180"/>
        <w:rPr>
          <w:rFonts w:asciiTheme="minorHAnsi" w:hAnsiTheme="minorHAnsi" w:cstheme="minorHAnsi"/>
          <w:sz w:val="22"/>
          <w:szCs w:val="22"/>
        </w:rPr>
      </w:pPr>
      <w:r w:rsidRPr="0038499E">
        <w:rPr>
          <w:rFonts w:asciiTheme="minorHAnsi" w:hAnsiTheme="minorHAnsi" w:cstheme="minorHAnsi"/>
          <w:sz w:val="22"/>
          <w:szCs w:val="22"/>
        </w:rPr>
        <w:t xml:space="preserve">reasonable hope, of eliciting significant sexual arousal on the part of the consumer of such materials. </w:t>
      </w:r>
    </w:p>
    <w:p w14:paraId="32200D3C" w14:textId="1DB68BA6" w:rsidR="0038499E" w:rsidRDefault="0038499E" w:rsidP="0085082A">
      <w:pPr>
        <w:ind w:hanging="180"/>
        <w:rPr>
          <w:rFonts w:asciiTheme="minorHAnsi" w:hAnsiTheme="minorHAnsi" w:cstheme="minorHAnsi"/>
          <w:sz w:val="22"/>
          <w:szCs w:val="22"/>
        </w:rPr>
      </w:pPr>
      <w:r w:rsidRPr="0038499E">
        <w:rPr>
          <w:rFonts w:asciiTheme="minorHAnsi" w:hAnsiTheme="minorHAnsi" w:cstheme="minorHAnsi"/>
          <w:sz w:val="22"/>
          <w:szCs w:val="22"/>
        </w:rPr>
        <w:t xml:space="preserve">Board Policy Reference: see district website </w:t>
      </w:r>
    </w:p>
    <w:p w14:paraId="640459F3" w14:textId="77777777" w:rsidR="0038499E" w:rsidRDefault="0038499E" w:rsidP="0085082A">
      <w:pPr>
        <w:ind w:hanging="180"/>
        <w:rPr>
          <w:rFonts w:asciiTheme="minorHAnsi" w:hAnsiTheme="minorHAnsi" w:cstheme="minorHAnsi"/>
          <w:sz w:val="22"/>
          <w:szCs w:val="22"/>
        </w:rPr>
      </w:pPr>
      <w:r w:rsidRPr="0038499E">
        <w:rPr>
          <w:rFonts w:asciiTheme="minorHAnsi" w:hAnsiTheme="minorHAnsi" w:cstheme="minorHAnsi"/>
          <w:sz w:val="22"/>
          <w:szCs w:val="22"/>
        </w:rPr>
        <w:t xml:space="preserve">Consequence Range: Suspension – Expulsion </w:t>
      </w:r>
    </w:p>
    <w:p w14:paraId="7FFB7A09" w14:textId="77777777" w:rsidR="004265CC" w:rsidRPr="004265CC" w:rsidRDefault="0038499E" w:rsidP="0085082A">
      <w:pPr>
        <w:ind w:hanging="180"/>
        <w:rPr>
          <w:rFonts w:asciiTheme="minorHAnsi" w:hAnsiTheme="minorHAnsi" w:cstheme="minorHAnsi"/>
          <w:sz w:val="22"/>
          <w:szCs w:val="22"/>
          <w:u w:val="single"/>
        </w:rPr>
      </w:pPr>
      <w:r w:rsidRPr="004265CC">
        <w:rPr>
          <w:rFonts w:asciiTheme="minorHAnsi" w:hAnsiTheme="minorHAnsi" w:cstheme="minorHAnsi"/>
          <w:sz w:val="22"/>
          <w:szCs w:val="22"/>
          <w:u w:val="single"/>
        </w:rPr>
        <w:t xml:space="preserve">Incident Summary and Referral to Police – Potential Title IX </w:t>
      </w:r>
    </w:p>
    <w:p w14:paraId="390235E2" w14:textId="77777777" w:rsidR="004265CC" w:rsidRDefault="004265CC" w:rsidP="0085082A">
      <w:pPr>
        <w:ind w:hanging="180"/>
        <w:rPr>
          <w:rFonts w:asciiTheme="minorHAnsi" w:hAnsiTheme="minorHAnsi" w:cstheme="minorHAnsi"/>
          <w:sz w:val="22"/>
          <w:szCs w:val="22"/>
        </w:rPr>
      </w:pPr>
    </w:p>
    <w:p w14:paraId="55AF2F92" w14:textId="77777777" w:rsidR="004265CC" w:rsidRPr="004265CC" w:rsidRDefault="0038499E" w:rsidP="0085082A">
      <w:pPr>
        <w:ind w:hanging="180"/>
        <w:rPr>
          <w:rFonts w:asciiTheme="minorHAnsi" w:hAnsiTheme="minorHAnsi" w:cstheme="minorHAnsi"/>
          <w:b/>
          <w:bCs/>
          <w:sz w:val="22"/>
          <w:szCs w:val="22"/>
          <w:u w:val="single"/>
        </w:rPr>
      </w:pPr>
      <w:r w:rsidRPr="004265CC">
        <w:rPr>
          <w:rFonts w:asciiTheme="minorHAnsi" w:hAnsiTheme="minorHAnsi" w:cstheme="minorHAnsi"/>
          <w:b/>
          <w:bCs/>
          <w:sz w:val="22"/>
          <w:szCs w:val="22"/>
          <w:u w:val="single"/>
        </w:rPr>
        <w:t xml:space="preserve">INDECENT EXPOSURE OR PUBLIC SEXUAL INDECENCY </w:t>
      </w:r>
    </w:p>
    <w:p w14:paraId="1759F519" w14:textId="77777777" w:rsidR="004265CC" w:rsidRDefault="0038499E" w:rsidP="0085082A">
      <w:pPr>
        <w:ind w:hanging="180"/>
        <w:rPr>
          <w:rFonts w:asciiTheme="minorHAnsi" w:hAnsiTheme="minorHAnsi" w:cstheme="minorHAnsi"/>
          <w:sz w:val="22"/>
          <w:szCs w:val="22"/>
        </w:rPr>
      </w:pPr>
      <w:r w:rsidRPr="0038499E">
        <w:rPr>
          <w:rFonts w:asciiTheme="minorHAnsi" w:hAnsiTheme="minorHAnsi" w:cstheme="minorHAnsi"/>
          <w:sz w:val="22"/>
          <w:szCs w:val="22"/>
        </w:rPr>
        <w:t xml:space="preserve">When a person exposes his/her genitals or anus or exposes the areola or nipple of their breast(s) and </w:t>
      </w:r>
    </w:p>
    <w:p w14:paraId="6FD13558" w14:textId="77777777" w:rsidR="004265CC" w:rsidRDefault="0038499E" w:rsidP="0085082A">
      <w:pPr>
        <w:ind w:hanging="180"/>
        <w:rPr>
          <w:rFonts w:asciiTheme="minorHAnsi" w:hAnsiTheme="minorHAnsi" w:cstheme="minorHAnsi"/>
          <w:sz w:val="22"/>
          <w:szCs w:val="22"/>
        </w:rPr>
      </w:pPr>
      <w:r w:rsidRPr="0038499E">
        <w:rPr>
          <w:rFonts w:asciiTheme="minorHAnsi" w:hAnsiTheme="minorHAnsi" w:cstheme="minorHAnsi"/>
          <w:sz w:val="22"/>
          <w:szCs w:val="22"/>
        </w:rPr>
        <w:t xml:space="preserve">another person is present, and the defendant is reckless about whether the other person, as a reasonable </w:t>
      </w:r>
    </w:p>
    <w:p w14:paraId="21767298" w14:textId="77777777" w:rsidR="004265CC" w:rsidRDefault="0038499E" w:rsidP="0085082A">
      <w:pPr>
        <w:ind w:hanging="180"/>
        <w:rPr>
          <w:rFonts w:asciiTheme="minorHAnsi" w:hAnsiTheme="minorHAnsi" w:cstheme="minorHAnsi"/>
          <w:sz w:val="22"/>
          <w:szCs w:val="22"/>
        </w:rPr>
      </w:pPr>
      <w:r w:rsidRPr="0038499E">
        <w:rPr>
          <w:rFonts w:asciiTheme="minorHAnsi" w:hAnsiTheme="minorHAnsi" w:cstheme="minorHAnsi"/>
          <w:sz w:val="22"/>
          <w:szCs w:val="22"/>
        </w:rPr>
        <w:t xml:space="preserve">person, would be offended or alarmed by the act. This includes flashing and mooning. Public sexual </w:t>
      </w:r>
    </w:p>
    <w:p w14:paraId="058641D8" w14:textId="77777777" w:rsidR="004265CC" w:rsidRDefault="0038499E" w:rsidP="0085082A">
      <w:pPr>
        <w:ind w:hanging="180"/>
        <w:rPr>
          <w:rFonts w:asciiTheme="minorHAnsi" w:hAnsiTheme="minorHAnsi" w:cstheme="minorHAnsi"/>
          <w:sz w:val="22"/>
          <w:szCs w:val="22"/>
        </w:rPr>
      </w:pPr>
      <w:r w:rsidRPr="0038499E">
        <w:rPr>
          <w:rFonts w:asciiTheme="minorHAnsi" w:hAnsiTheme="minorHAnsi" w:cstheme="minorHAnsi"/>
          <w:sz w:val="22"/>
          <w:szCs w:val="22"/>
        </w:rPr>
        <w:t xml:space="preserve">indecency includes, but is not limited to, intentionally or knowingly engaging in an act of sexual conduct, </w:t>
      </w:r>
    </w:p>
    <w:p w14:paraId="4E8CA10B" w14:textId="581700CB" w:rsidR="004265CC" w:rsidRDefault="0038499E" w:rsidP="0085082A">
      <w:pPr>
        <w:ind w:hanging="180"/>
        <w:rPr>
          <w:rFonts w:asciiTheme="minorHAnsi" w:hAnsiTheme="minorHAnsi" w:cstheme="minorHAnsi"/>
          <w:sz w:val="22"/>
          <w:szCs w:val="22"/>
        </w:rPr>
      </w:pPr>
      <w:r w:rsidRPr="0038499E">
        <w:rPr>
          <w:rFonts w:asciiTheme="minorHAnsi" w:hAnsiTheme="minorHAnsi" w:cstheme="minorHAnsi"/>
          <w:sz w:val="22"/>
          <w:szCs w:val="22"/>
        </w:rPr>
        <w:t xml:space="preserve">sexual touching, oral sexual contact, or sexual intercourse. </w:t>
      </w:r>
    </w:p>
    <w:p w14:paraId="3624DD4F" w14:textId="77777777" w:rsidR="004265CC" w:rsidRDefault="0038499E" w:rsidP="0085082A">
      <w:pPr>
        <w:ind w:hanging="180"/>
        <w:rPr>
          <w:rFonts w:asciiTheme="minorHAnsi" w:hAnsiTheme="minorHAnsi" w:cstheme="minorHAnsi"/>
          <w:sz w:val="22"/>
          <w:szCs w:val="22"/>
        </w:rPr>
      </w:pPr>
      <w:r w:rsidRPr="0038499E">
        <w:rPr>
          <w:rFonts w:asciiTheme="minorHAnsi" w:hAnsiTheme="minorHAnsi" w:cstheme="minorHAnsi"/>
          <w:sz w:val="22"/>
          <w:szCs w:val="22"/>
        </w:rPr>
        <w:t xml:space="preserve">Board Policy Reference: see district website </w:t>
      </w:r>
    </w:p>
    <w:p w14:paraId="3A09382B" w14:textId="77777777" w:rsidR="004265CC" w:rsidRDefault="0038499E" w:rsidP="0085082A">
      <w:pPr>
        <w:ind w:hanging="180"/>
        <w:rPr>
          <w:rFonts w:asciiTheme="minorHAnsi" w:hAnsiTheme="minorHAnsi" w:cstheme="minorHAnsi"/>
          <w:sz w:val="22"/>
          <w:szCs w:val="22"/>
        </w:rPr>
      </w:pPr>
      <w:r w:rsidRPr="0038499E">
        <w:rPr>
          <w:rFonts w:asciiTheme="minorHAnsi" w:hAnsiTheme="minorHAnsi" w:cstheme="minorHAnsi"/>
          <w:sz w:val="22"/>
          <w:szCs w:val="22"/>
        </w:rPr>
        <w:t xml:space="preserve">Consequence Range: Conference – Expulsion </w:t>
      </w:r>
    </w:p>
    <w:p w14:paraId="7495C605" w14:textId="77777777" w:rsidR="004265CC" w:rsidRPr="004265CC" w:rsidRDefault="0038499E" w:rsidP="0085082A">
      <w:pPr>
        <w:ind w:hanging="180"/>
        <w:rPr>
          <w:rFonts w:asciiTheme="minorHAnsi" w:hAnsiTheme="minorHAnsi" w:cstheme="minorHAnsi"/>
          <w:sz w:val="22"/>
          <w:szCs w:val="22"/>
          <w:u w:val="single"/>
        </w:rPr>
      </w:pPr>
      <w:r w:rsidRPr="004265CC">
        <w:rPr>
          <w:rFonts w:asciiTheme="minorHAnsi" w:hAnsiTheme="minorHAnsi" w:cstheme="minorHAnsi"/>
          <w:sz w:val="22"/>
          <w:szCs w:val="22"/>
          <w:u w:val="single"/>
        </w:rPr>
        <w:t xml:space="preserve">Incident Summary and Referral to Police – Potential Title IX </w:t>
      </w:r>
    </w:p>
    <w:p w14:paraId="506F8645" w14:textId="77777777" w:rsidR="004265CC" w:rsidRDefault="004265CC" w:rsidP="0085082A">
      <w:pPr>
        <w:ind w:hanging="180"/>
        <w:rPr>
          <w:rFonts w:asciiTheme="minorHAnsi" w:hAnsiTheme="minorHAnsi" w:cstheme="minorHAnsi"/>
          <w:sz w:val="22"/>
          <w:szCs w:val="22"/>
        </w:rPr>
      </w:pPr>
    </w:p>
    <w:p w14:paraId="5BC7159D" w14:textId="77777777" w:rsidR="004265CC" w:rsidRPr="004265CC" w:rsidRDefault="0038499E" w:rsidP="0085082A">
      <w:pPr>
        <w:ind w:hanging="180"/>
        <w:rPr>
          <w:rFonts w:asciiTheme="minorHAnsi" w:hAnsiTheme="minorHAnsi" w:cstheme="minorHAnsi"/>
          <w:b/>
          <w:bCs/>
          <w:sz w:val="22"/>
          <w:szCs w:val="22"/>
          <w:u w:val="single"/>
        </w:rPr>
      </w:pPr>
      <w:r w:rsidRPr="004265CC">
        <w:rPr>
          <w:rFonts w:asciiTheme="minorHAnsi" w:hAnsiTheme="minorHAnsi" w:cstheme="minorHAnsi"/>
          <w:b/>
          <w:bCs/>
          <w:sz w:val="22"/>
          <w:szCs w:val="22"/>
          <w:u w:val="single"/>
        </w:rPr>
        <w:t xml:space="preserve">SEXUAL HARASSMENT </w:t>
      </w:r>
    </w:p>
    <w:p w14:paraId="1CCA3F1E" w14:textId="77777777" w:rsidR="004265CC" w:rsidRDefault="0038499E" w:rsidP="0085082A">
      <w:pPr>
        <w:ind w:hanging="180"/>
        <w:rPr>
          <w:rFonts w:asciiTheme="minorHAnsi" w:hAnsiTheme="minorHAnsi" w:cstheme="minorHAnsi"/>
          <w:sz w:val="22"/>
          <w:szCs w:val="22"/>
        </w:rPr>
      </w:pPr>
      <w:r w:rsidRPr="0038499E">
        <w:rPr>
          <w:rFonts w:asciiTheme="minorHAnsi" w:hAnsiTheme="minorHAnsi" w:cstheme="minorHAnsi"/>
          <w:sz w:val="22"/>
          <w:szCs w:val="22"/>
        </w:rPr>
        <w:t xml:space="preserve">Unwelcome conduct of a sexual nature that denies or limits a student’s ability to participate in or to receive </w:t>
      </w:r>
    </w:p>
    <w:p w14:paraId="735A2C2B" w14:textId="77777777" w:rsidR="004265CC" w:rsidRDefault="0038499E" w:rsidP="0085082A">
      <w:pPr>
        <w:ind w:hanging="180"/>
        <w:rPr>
          <w:rFonts w:asciiTheme="minorHAnsi" w:hAnsiTheme="minorHAnsi" w:cstheme="minorHAnsi"/>
          <w:sz w:val="22"/>
          <w:szCs w:val="22"/>
        </w:rPr>
      </w:pPr>
      <w:r w:rsidRPr="0038499E">
        <w:rPr>
          <w:rFonts w:asciiTheme="minorHAnsi" w:hAnsiTheme="minorHAnsi" w:cstheme="minorHAnsi"/>
          <w:sz w:val="22"/>
          <w:szCs w:val="22"/>
        </w:rPr>
        <w:t xml:space="preserve">benefits, services, or opportunities in the school’s program. It can include unwelcome sexual advances, </w:t>
      </w:r>
    </w:p>
    <w:p w14:paraId="6B4867B5" w14:textId="53BF778D" w:rsidR="004265CC" w:rsidRDefault="0038499E" w:rsidP="0085082A">
      <w:pPr>
        <w:ind w:hanging="180"/>
        <w:rPr>
          <w:rFonts w:asciiTheme="minorHAnsi" w:hAnsiTheme="minorHAnsi" w:cstheme="minorHAnsi"/>
          <w:sz w:val="22"/>
          <w:szCs w:val="22"/>
        </w:rPr>
      </w:pPr>
      <w:r w:rsidRPr="0038499E">
        <w:rPr>
          <w:rFonts w:asciiTheme="minorHAnsi" w:hAnsiTheme="minorHAnsi" w:cstheme="minorHAnsi"/>
          <w:sz w:val="22"/>
          <w:szCs w:val="22"/>
        </w:rPr>
        <w:t xml:space="preserve">requests for sexual favors, and other verbal, nonverbal, or physical conduct of a sexual nature. Conduct is </w:t>
      </w:r>
    </w:p>
    <w:p w14:paraId="5458A8D5" w14:textId="77777777" w:rsidR="004265CC" w:rsidRDefault="0038499E" w:rsidP="0085082A">
      <w:pPr>
        <w:ind w:hanging="180"/>
        <w:rPr>
          <w:rFonts w:asciiTheme="minorHAnsi" w:hAnsiTheme="minorHAnsi" w:cstheme="minorHAnsi"/>
          <w:sz w:val="22"/>
          <w:szCs w:val="22"/>
        </w:rPr>
      </w:pPr>
      <w:r w:rsidRPr="0038499E">
        <w:rPr>
          <w:rFonts w:asciiTheme="minorHAnsi" w:hAnsiTheme="minorHAnsi" w:cstheme="minorHAnsi"/>
          <w:sz w:val="22"/>
          <w:szCs w:val="22"/>
        </w:rPr>
        <w:t xml:space="preserve">offensive and objectionable, causes discomfort or humiliation or interferes with school performance. </w:t>
      </w:r>
    </w:p>
    <w:p w14:paraId="4B343605" w14:textId="2D092EE4" w:rsidR="004265CC" w:rsidRDefault="0038499E" w:rsidP="0085082A">
      <w:pPr>
        <w:ind w:hanging="180"/>
        <w:rPr>
          <w:rFonts w:asciiTheme="minorHAnsi" w:hAnsiTheme="minorHAnsi" w:cstheme="minorHAnsi"/>
          <w:sz w:val="22"/>
          <w:szCs w:val="22"/>
        </w:rPr>
      </w:pPr>
      <w:r w:rsidRPr="0038499E">
        <w:rPr>
          <w:rFonts w:asciiTheme="minorHAnsi" w:hAnsiTheme="minorHAnsi" w:cstheme="minorHAnsi"/>
          <w:sz w:val="22"/>
          <w:szCs w:val="22"/>
        </w:rPr>
        <w:t xml:space="preserve">Includes: sexual comments, gestures, jokes or looks, spreading sexual rumors and clothing pulled at, off or </w:t>
      </w:r>
    </w:p>
    <w:p w14:paraId="16A03012" w14:textId="655D668E" w:rsidR="004265CC" w:rsidRDefault="0038499E" w:rsidP="0085082A">
      <w:pPr>
        <w:ind w:hanging="180"/>
        <w:rPr>
          <w:rFonts w:asciiTheme="minorHAnsi" w:hAnsiTheme="minorHAnsi" w:cstheme="minorHAnsi"/>
          <w:sz w:val="22"/>
          <w:szCs w:val="22"/>
        </w:rPr>
      </w:pPr>
      <w:r w:rsidRPr="0038499E">
        <w:rPr>
          <w:rFonts w:asciiTheme="minorHAnsi" w:hAnsiTheme="minorHAnsi" w:cstheme="minorHAnsi"/>
          <w:sz w:val="22"/>
          <w:szCs w:val="22"/>
        </w:rPr>
        <w:t xml:space="preserve">down off in a sexual manner. </w:t>
      </w:r>
    </w:p>
    <w:p w14:paraId="10C86013" w14:textId="77777777" w:rsidR="004265CC" w:rsidRDefault="0038499E" w:rsidP="0085082A">
      <w:pPr>
        <w:ind w:hanging="180"/>
        <w:rPr>
          <w:rFonts w:asciiTheme="minorHAnsi" w:hAnsiTheme="minorHAnsi" w:cstheme="minorHAnsi"/>
          <w:sz w:val="22"/>
          <w:szCs w:val="22"/>
        </w:rPr>
      </w:pPr>
      <w:r w:rsidRPr="0038499E">
        <w:rPr>
          <w:rFonts w:asciiTheme="minorHAnsi" w:hAnsiTheme="minorHAnsi" w:cstheme="minorHAnsi"/>
          <w:sz w:val="22"/>
          <w:szCs w:val="22"/>
        </w:rPr>
        <w:t xml:space="preserve">Board Policy Reference: see district website </w:t>
      </w:r>
    </w:p>
    <w:p w14:paraId="7D6E77DE" w14:textId="77777777" w:rsidR="004265CC" w:rsidRDefault="0038499E" w:rsidP="0085082A">
      <w:pPr>
        <w:ind w:hanging="180"/>
        <w:rPr>
          <w:rFonts w:asciiTheme="minorHAnsi" w:hAnsiTheme="minorHAnsi" w:cstheme="minorHAnsi"/>
          <w:sz w:val="22"/>
          <w:szCs w:val="22"/>
        </w:rPr>
      </w:pPr>
      <w:r w:rsidRPr="0038499E">
        <w:rPr>
          <w:rFonts w:asciiTheme="minorHAnsi" w:hAnsiTheme="minorHAnsi" w:cstheme="minorHAnsi"/>
          <w:sz w:val="22"/>
          <w:szCs w:val="22"/>
        </w:rPr>
        <w:t>Consequence Range: Conference – Expulsion</w:t>
      </w:r>
    </w:p>
    <w:p w14:paraId="2CE111FA" w14:textId="77777777" w:rsidR="004265CC" w:rsidRPr="004265CC" w:rsidRDefault="0038499E" w:rsidP="0085082A">
      <w:pPr>
        <w:ind w:hanging="180"/>
        <w:rPr>
          <w:rFonts w:asciiTheme="minorHAnsi" w:hAnsiTheme="minorHAnsi" w:cstheme="minorHAnsi"/>
          <w:sz w:val="22"/>
          <w:szCs w:val="22"/>
          <w:u w:val="single"/>
        </w:rPr>
      </w:pPr>
      <w:r w:rsidRPr="0038499E">
        <w:rPr>
          <w:rFonts w:asciiTheme="minorHAnsi" w:hAnsiTheme="minorHAnsi" w:cstheme="minorHAnsi"/>
          <w:sz w:val="22"/>
          <w:szCs w:val="22"/>
        </w:rPr>
        <w:t xml:space="preserve"> </w:t>
      </w:r>
      <w:r w:rsidRPr="004265CC">
        <w:rPr>
          <w:rFonts w:asciiTheme="minorHAnsi" w:hAnsiTheme="minorHAnsi" w:cstheme="minorHAnsi"/>
          <w:sz w:val="22"/>
          <w:szCs w:val="22"/>
          <w:u w:val="single"/>
        </w:rPr>
        <w:t xml:space="preserve">Incident Summary and Referral to Police – Potential Title IX </w:t>
      </w:r>
    </w:p>
    <w:p w14:paraId="07154AA7" w14:textId="77777777" w:rsidR="004265CC" w:rsidRDefault="004265CC" w:rsidP="0085082A">
      <w:pPr>
        <w:ind w:hanging="180"/>
        <w:rPr>
          <w:rFonts w:asciiTheme="minorHAnsi" w:hAnsiTheme="minorHAnsi" w:cstheme="minorHAnsi"/>
          <w:sz w:val="22"/>
          <w:szCs w:val="22"/>
        </w:rPr>
      </w:pPr>
    </w:p>
    <w:p w14:paraId="0D2C7B18" w14:textId="77777777" w:rsidR="004265CC" w:rsidRPr="004265CC" w:rsidRDefault="0038499E" w:rsidP="0085082A">
      <w:pPr>
        <w:ind w:hanging="180"/>
        <w:rPr>
          <w:rFonts w:asciiTheme="minorHAnsi" w:hAnsiTheme="minorHAnsi" w:cstheme="minorHAnsi"/>
          <w:b/>
          <w:bCs/>
          <w:sz w:val="22"/>
          <w:szCs w:val="22"/>
          <w:u w:val="single"/>
        </w:rPr>
      </w:pPr>
      <w:r w:rsidRPr="004265CC">
        <w:rPr>
          <w:rFonts w:asciiTheme="minorHAnsi" w:hAnsiTheme="minorHAnsi" w:cstheme="minorHAnsi"/>
          <w:b/>
          <w:bCs/>
          <w:sz w:val="22"/>
          <w:szCs w:val="22"/>
          <w:u w:val="single"/>
        </w:rPr>
        <w:t xml:space="preserve">SEXUAL HARASSMENT WITH CONTACT </w:t>
      </w:r>
    </w:p>
    <w:p w14:paraId="4E8DA423" w14:textId="77777777" w:rsidR="004265CC" w:rsidRDefault="0038499E" w:rsidP="0085082A">
      <w:pPr>
        <w:ind w:hanging="180"/>
        <w:rPr>
          <w:rFonts w:asciiTheme="minorHAnsi" w:hAnsiTheme="minorHAnsi" w:cstheme="minorHAnsi"/>
          <w:sz w:val="22"/>
          <w:szCs w:val="22"/>
        </w:rPr>
      </w:pPr>
      <w:r w:rsidRPr="0038499E">
        <w:rPr>
          <w:rFonts w:asciiTheme="minorHAnsi" w:hAnsiTheme="minorHAnsi" w:cstheme="minorHAnsi"/>
          <w:sz w:val="22"/>
          <w:szCs w:val="22"/>
        </w:rPr>
        <w:t xml:space="preserve">Sexual Harassment that includes unwanted physical contact of nonsexual body parts. </w:t>
      </w:r>
    </w:p>
    <w:p w14:paraId="3DD33B22" w14:textId="77777777" w:rsidR="004265CC" w:rsidRDefault="0038499E" w:rsidP="0085082A">
      <w:pPr>
        <w:ind w:hanging="180"/>
        <w:rPr>
          <w:rFonts w:asciiTheme="minorHAnsi" w:hAnsiTheme="minorHAnsi" w:cstheme="minorHAnsi"/>
          <w:sz w:val="22"/>
          <w:szCs w:val="22"/>
        </w:rPr>
      </w:pPr>
      <w:r w:rsidRPr="0038499E">
        <w:rPr>
          <w:rFonts w:asciiTheme="minorHAnsi" w:hAnsiTheme="minorHAnsi" w:cstheme="minorHAnsi"/>
          <w:sz w:val="22"/>
          <w:szCs w:val="22"/>
        </w:rPr>
        <w:t xml:space="preserve">Board Policy Reference: see district website </w:t>
      </w:r>
    </w:p>
    <w:p w14:paraId="1E96D356" w14:textId="77777777" w:rsidR="004265CC" w:rsidRDefault="0038499E" w:rsidP="0085082A">
      <w:pPr>
        <w:ind w:hanging="180"/>
        <w:rPr>
          <w:rFonts w:asciiTheme="minorHAnsi" w:hAnsiTheme="minorHAnsi" w:cstheme="minorHAnsi"/>
          <w:sz w:val="22"/>
          <w:szCs w:val="22"/>
        </w:rPr>
      </w:pPr>
      <w:r w:rsidRPr="0038499E">
        <w:rPr>
          <w:rFonts w:asciiTheme="minorHAnsi" w:hAnsiTheme="minorHAnsi" w:cstheme="minorHAnsi"/>
          <w:sz w:val="22"/>
          <w:szCs w:val="22"/>
        </w:rPr>
        <w:t xml:space="preserve">Consequence Range: Suspension – Expulsion </w:t>
      </w:r>
    </w:p>
    <w:p w14:paraId="0B748750" w14:textId="77777777" w:rsidR="004265CC" w:rsidRPr="004265CC" w:rsidRDefault="0038499E" w:rsidP="0085082A">
      <w:pPr>
        <w:ind w:hanging="180"/>
        <w:rPr>
          <w:rFonts w:asciiTheme="minorHAnsi" w:hAnsiTheme="minorHAnsi" w:cstheme="minorHAnsi"/>
          <w:sz w:val="22"/>
          <w:szCs w:val="22"/>
          <w:u w:val="single"/>
        </w:rPr>
      </w:pPr>
      <w:r w:rsidRPr="004265CC">
        <w:rPr>
          <w:rFonts w:asciiTheme="minorHAnsi" w:hAnsiTheme="minorHAnsi" w:cstheme="minorHAnsi"/>
          <w:sz w:val="22"/>
          <w:szCs w:val="22"/>
          <w:u w:val="single"/>
        </w:rPr>
        <w:t xml:space="preserve">Incident Summary and Referral to Police – Potential Title IX </w:t>
      </w:r>
    </w:p>
    <w:p w14:paraId="5B6B39ED" w14:textId="77777777" w:rsidR="004265CC" w:rsidRDefault="004265CC" w:rsidP="0085082A">
      <w:pPr>
        <w:ind w:hanging="180"/>
        <w:rPr>
          <w:rFonts w:asciiTheme="minorHAnsi" w:hAnsiTheme="minorHAnsi" w:cstheme="minorHAnsi"/>
          <w:sz w:val="22"/>
          <w:szCs w:val="22"/>
        </w:rPr>
      </w:pPr>
    </w:p>
    <w:p w14:paraId="286DEA29" w14:textId="77777777" w:rsidR="004265CC" w:rsidRPr="004265CC" w:rsidRDefault="0038499E" w:rsidP="0085082A">
      <w:pPr>
        <w:ind w:hanging="180"/>
        <w:rPr>
          <w:rFonts w:asciiTheme="minorHAnsi" w:hAnsiTheme="minorHAnsi" w:cstheme="minorHAnsi"/>
          <w:b/>
          <w:bCs/>
          <w:sz w:val="22"/>
          <w:szCs w:val="22"/>
          <w:u w:val="single"/>
        </w:rPr>
      </w:pPr>
      <w:r w:rsidRPr="004265CC">
        <w:rPr>
          <w:rFonts w:asciiTheme="minorHAnsi" w:hAnsiTheme="minorHAnsi" w:cstheme="minorHAnsi"/>
          <w:b/>
          <w:bCs/>
          <w:sz w:val="22"/>
          <w:szCs w:val="22"/>
          <w:u w:val="single"/>
        </w:rPr>
        <w:t xml:space="preserve">ACCIDENTAL CONTACT </w:t>
      </w:r>
    </w:p>
    <w:p w14:paraId="4B6DCE15" w14:textId="4F036C83" w:rsidR="004265CC" w:rsidRDefault="0038499E" w:rsidP="004265CC">
      <w:pPr>
        <w:ind w:hanging="180"/>
        <w:rPr>
          <w:rFonts w:asciiTheme="minorHAnsi" w:hAnsiTheme="minorHAnsi" w:cstheme="minorHAnsi"/>
          <w:sz w:val="22"/>
          <w:szCs w:val="22"/>
        </w:rPr>
      </w:pPr>
      <w:r w:rsidRPr="0038499E">
        <w:rPr>
          <w:rFonts w:asciiTheme="minorHAnsi" w:hAnsiTheme="minorHAnsi" w:cstheme="minorHAnsi"/>
          <w:sz w:val="22"/>
          <w:szCs w:val="22"/>
        </w:rPr>
        <w:t>Accidentally making physical contact with another person’s body</w:t>
      </w:r>
      <w:r w:rsidR="004265CC">
        <w:rPr>
          <w:rFonts w:asciiTheme="minorHAnsi" w:hAnsiTheme="minorHAnsi" w:cstheme="minorHAnsi"/>
          <w:sz w:val="22"/>
          <w:szCs w:val="22"/>
        </w:rPr>
        <w:t>.</w:t>
      </w:r>
    </w:p>
    <w:p w14:paraId="19734DEA" w14:textId="4E87E906" w:rsidR="004265CC" w:rsidRDefault="0038499E" w:rsidP="004265CC">
      <w:pPr>
        <w:ind w:hanging="180"/>
        <w:rPr>
          <w:rFonts w:asciiTheme="minorHAnsi" w:hAnsiTheme="minorHAnsi" w:cstheme="minorHAnsi"/>
          <w:sz w:val="22"/>
          <w:szCs w:val="22"/>
        </w:rPr>
      </w:pPr>
      <w:r w:rsidRPr="0038499E">
        <w:rPr>
          <w:rFonts w:asciiTheme="minorHAnsi" w:hAnsiTheme="minorHAnsi" w:cstheme="minorHAnsi"/>
          <w:sz w:val="22"/>
          <w:szCs w:val="22"/>
        </w:rPr>
        <w:t xml:space="preserve">Board Policy Reference: see district website </w:t>
      </w:r>
    </w:p>
    <w:p w14:paraId="209333FD" w14:textId="77777777" w:rsidR="004265CC" w:rsidRDefault="0038499E" w:rsidP="004265CC">
      <w:pPr>
        <w:ind w:hanging="180"/>
        <w:rPr>
          <w:rFonts w:asciiTheme="minorHAnsi" w:hAnsiTheme="minorHAnsi" w:cstheme="minorHAnsi"/>
          <w:sz w:val="22"/>
          <w:szCs w:val="22"/>
        </w:rPr>
      </w:pPr>
      <w:r w:rsidRPr="0038499E">
        <w:rPr>
          <w:rFonts w:asciiTheme="minorHAnsi" w:hAnsiTheme="minorHAnsi" w:cstheme="minorHAnsi"/>
          <w:sz w:val="22"/>
          <w:szCs w:val="22"/>
        </w:rPr>
        <w:t xml:space="preserve">Consequence Range: Suspension – Expulsion </w:t>
      </w:r>
    </w:p>
    <w:p w14:paraId="1A5A54B0" w14:textId="7780BB02" w:rsidR="00B574FA" w:rsidRDefault="0038499E" w:rsidP="004265CC">
      <w:pPr>
        <w:ind w:hanging="180"/>
        <w:rPr>
          <w:rFonts w:asciiTheme="minorHAnsi" w:hAnsiTheme="minorHAnsi" w:cstheme="minorHAnsi"/>
          <w:sz w:val="22"/>
          <w:szCs w:val="22"/>
          <w:u w:val="single"/>
        </w:rPr>
      </w:pPr>
      <w:r w:rsidRPr="004265CC">
        <w:rPr>
          <w:rFonts w:asciiTheme="minorHAnsi" w:hAnsiTheme="minorHAnsi" w:cstheme="minorHAnsi"/>
          <w:sz w:val="22"/>
          <w:szCs w:val="22"/>
          <w:u w:val="single"/>
        </w:rPr>
        <w:t>Incident Summary</w:t>
      </w:r>
    </w:p>
    <w:p w14:paraId="02C37738" w14:textId="77777777" w:rsidR="004265CC" w:rsidRDefault="004265CC" w:rsidP="00874CB3">
      <w:pPr>
        <w:rPr>
          <w:rFonts w:asciiTheme="minorHAnsi" w:hAnsiTheme="minorHAnsi" w:cstheme="minorHAnsi"/>
          <w:sz w:val="22"/>
          <w:szCs w:val="22"/>
          <w:u w:val="single"/>
        </w:rPr>
      </w:pPr>
    </w:p>
    <w:p w14:paraId="59192DF9" w14:textId="77777777" w:rsidR="00874CB3" w:rsidRDefault="00874CB3" w:rsidP="00874CB3">
      <w:pPr>
        <w:rPr>
          <w:rFonts w:asciiTheme="minorHAnsi" w:hAnsiTheme="minorHAnsi" w:cstheme="minorHAnsi"/>
          <w:sz w:val="22"/>
          <w:szCs w:val="22"/>
          <w:u w:val="single"/>
        </w:rPr>
      </w:pPr>
    </w:p>
    <w:p w14:paraId="111FAE86" w14:textId="77777777" w:rsidR="00874CB3" w:rsidRPr="00752BE4" w:rsidRDefault="00874CB3" w:rsidP="004265CC">
      <w:pPr>
        <w:ind w:hanging="180"/>
        <w:rPr>
          <w:rFonts w:asciiTheme="minorHAnsi" w:hAnsiTheme="minorHAnsi" w:cstheme="minorHAnsi"/>
          <w:b/>
          <w:bCs/>
          <w:sz w:val="22"/>
          <w:szCs w:val="22"/>
          <w:u w:val="single"/>
        </w:rPr>
      </w:pPr>
      <w:r w:rsidRPr="00752BE4">
        <w:rPr>
          <w:rFonts w:asciiTheme="minorHAnsi" w:hAnsiTheme="minorHAnsi" w:cstheme="minorHAnsi"/>
          <w:b/>
          <w:bCs/>
          <w:sz w:val="22"/>
          <w:szCs w:val="22"/>
          <w:u w:val="single"/>
        </w:rPr>
        <w:t xml:space="preserve">SEXUAL ASSAULT (RAPE) </w:t>
      </w:r>
    </w:p>
    <w:p w14:paraId="4D13C588" w14:textId="77777777" w:rsidR="00752BE4" w:rsidRDefault="00874CB3" w:rsidP="004265CC">
      <w:pPr>
        <w:ind w:hanging="180"/>
        <w:rPr>
          <w:rFonts w:asciiTheme="minorHAnsi" w:hAnsiTheme="minorHAnsi" w:cstheme="minorHAnsi"/>
          <w:sz w:val="22"/>
          <w:szCs w:val="22"/>
        </w:rPr>
      </w:pPr>
      <w:r w:rsidRPr="00874CB3">
        <w:rPr>
          <w:rFonts w:asciiTheme="minorHAnsi" w:hAnsiTheme="minorHAnsi" w:cstheme="minorHAnsi"/>
          <w:sz w:val="22"/>
          <w:szCs w:val="22"/>
        </w:rPr>
        <w:t xml:space="preserve">Intentionally or knowingly engaging in sexual intercourse (vaginal, anal, or oral penetration) with any person </w:t>
      </w:r>
    </w:p>
    <w:p w14:paraId="7A90FB3E" w14:textId="743269DA" w:rsidR="00874CB3" w:rsidRDefault="00874CB3" w:rsidP="004265CC">
      <w:pPr>
        <w:ind w:hanging="180"/>
        <w:rPr>
          <w:rFonts w:asciiTheme="minorHAnsi" w:hAnsiTheme="minorHAnsi" w:cstheme="minorHAnsi"/>
          <w:sz w:val="22"/>
          <w:szCs w:val="22"/>
        </w:rPr>
      </w:pPr>
      <w:r w:rsidRPr="00874CB3">
        <w:rPr>
          <w:rFonts w:asciiTheme="minorHAnsi" w:hAnsiTheme="minorHAnsi" w:cstheme="minorHAnsi"/>
          <w:sz w:val="22"/>
          <w:szCs w:val="22"/>
        </w:rPr>
        <w:t xml:space="preserve">without consent of that person: Rape includes penetration using a foreign object. </w:t>
      </w:r>
    </w:p>
    <w:p w14:paraId="4C673A9F" w14:textId="77777777" w:rsidR="00874CB3" w:rsidRDefault="00874CB3" w:rsidP="004265CC">
      <w:pPr>
        <w:ind w:hanging="180"/>
        <w:rPr>
          <w:rFonts w:asciiTheme="minorHAnsi" w:hAnsiTheme="minorHAnsi" w:cstheme="minorHAnsi"/>
          <w:sz w:val="22"/>
          <w:szCs w:val="22"/>
        </w:rPr>
      </w:pPr>
      <w:r w:rsidRPr="00874CB3">
        <w:rPr>
          <w:rFonts w:asciiTheme="minorHAnsi" w:hAnsiTheme="minorHAnsi" w:cstheme="minorHAnsi"/>
          <w:sz w:val="22"/>
          <w:szCs w:val="22"/>
        </w:rPr>
        <w:t xml:space="preserve">Board Policy Reference: see district website </w:t>
      </w:r>
    </w:p>
    <w:p w14:paraId="65534277" w14:textId="77777777" w:rsidR="00874CB3" w:rsidRDefault="00874CB3" w:rsidP="004265CC">
      <w:pPr>
        <w:ind w:hanging="180"/>
        <w:rPr>
          <w:rFonts w:asciiTheme="minorHAnsi" w:hAnsiTheme="minorHAnsi" w:cstheme="minorHAnsi"/>
          <w:sz w:val="22"/>
          <w:szCs w:val="22"/>
        </w:rPr>
      </w:pPr>
      <w:r w:rsidRPr="00874CB3">
        <w:rPr>
          <w:rFonts w:asciiTheme="minorHAnsi" w:hAnsiTheme="minorHAnsi" w:cstheme="minorHAnsi"/>
          <w:sz w:val="22"/>
          <w:szCs w:val="22"/>
        </w:rPr>
        <w:t xml:space="preserve">Consequence Range: Suspension – Expulsion </w:t>
      </w:r>
    </w:p>
    <w:p w14:paraId="31C81768" w14:textId="77777777" w:rsidR="00874CB3" w:rsidRPr="00752BE4" w:rsidRDefault="00874CB3" w:rsidP="004265CC">
      <w:pPr>
        <w:ind w:hanging="180"/>
        <w:rPr>
          <w:rFonts w:asciiTheme="minorHAnsi" w:hAnsiTheme="minorHAnsi" w:cstheme="minorHAnsi"/>
          <w:sz w:val="22"/>
          <w:szCs w:val="22"/>
          <w:u w:val="single"/>
        </w:rPr>
      </w:pPr>
      <w:r w:rsidRPr="00752BE4">
        <w:rPr>
          <w:rFonts w:asciiTheme="minorHAnsi" w:hAnsiTheme="minorHAnsi" w:cstheme="minorHAnsi"/>
          <w:sz w:val="22"/>
          <w:szCs w:val="22"/>
          <w:u w:val="single"/>
        </w:rPr>
        <w:t xml:space="preserve">Incident Summary and Referral to Police – Potential Title IX </w:t>
      </w:r>
    </w:p>
    <w:p w14:paraId="23D19567" w14:textId="77777777" w:rsidR="00874CB3" w:rsidRDefault="00874CB3" w:rsidP="004265CC">
      <w:pPr>
        <w:ind w:hanging="180"/>
        <w:rPr>
          <w:rFonts w:asciiTheme="minorHAnsi" w:hAnsiTheme="minorHAnsi" w:cstheme="minorHAnsi"/>
          <w:sz w:val="22"/>
          <w:szCs w:val="22"/>
        </w:rPr>
      </w:pPr>
    </w:p>
    <w:p w14:paraId="16D8E9D5" w14:textId="77777777" w:rsidR="00874CB3" w:rsidRDefault="00874CB3" w:rsidP="004265CC">
      <w:pPr>
        <w:ind w:hanging="180"/>
        <w:rPr>
          <w:rFonts w:asciiTheme="minorHAnsi" w:hAnsiTheme="minorHAnsi" w:cstheme="minorHAnsi"/>
          <w:sz w:val="22"/>
          <w:szCs w:val="22"/>
        </w:rPr>
      </w:pPr>
    </w:p>
    <w:p w14:paraId="2A6692CF" w14:textId="05A7F118" w:rsidR="00874CB3" w:rsidRPr="00752BE4" w:rsidRDefault="00874CB3" w:rsidP="004265CC">
      <w:pPr>
        <w:ind w:hanging="180"/>
        <w:rPr>
          <w:rFonts w:asciiTheme="minorHAnsi" w:hAnsiTheme="minorHAnsi" w:cstheme="minorHAnsi"/>
          <w:b/>
          <w:bCs/>
          <w:sz w:val="22"/>
          <w:szCs w:val="22"/>
        </w:rPr>
      </w:pPr>
      <w:r w:rsidRPr="00752BE4">
        <w:rPr>
          <w:rFonts w:asciiTheme="minorHAnsi" w:hAnsiTheme="minorHAnsi" w:cstheme="minorHAnsi"/>
          <w:b/>
          <w:bCs/>
          <w:sz w:val="22"/>
          <w:szCs w:val="22"/>
        </w:rPr>
        <w:t xml:space="preserve">TECHNOLOGY AND IMPROPER USE </w:t>
      </w:r>
    </w:p>
    <w:p w14:paraId="6CD0144E" w14:textId="77777777" w:rsidR="00874CB3" w:rsidRDefault="00874CB3" w:rsidP="004265CC">
      <w:pPr>
        <w:ind w:hanging="180"/>
        <w:rPr>
          <w:rFonts w:asciiTheme="minorHAnsi" w:hAnsiTheme="minorHAnsi" w:cstheme="minorHAnsi"/>
          <w:sz w:val="22"/>
          <w:szCs w:val="22"/>
        </w:rPr>
      </w:pPr>
    </w:p>
    <w:p w14:paraId="05CED2DD" w14:textId="77777777" w:rsidR="00874CB3" w:rsidRPr="00752BE4" w:rsidRDefault="00874CB3" w:rsidP="004265CC">
      <w:pPr>
        <w:ind w:hanging="180"/>
        <w:rPr>
          <w:rFonts w:asciiTheme="minorHAnsi" w:hAnsiTheme="minorHAnsi" w:cstheme="minorHAnsi"/>
          <w:b/>
          <w:bCs/>
          <w:sz w:val="22"/>
          <w:szCs w:val="22"/>
          <w:u w:val="single"/>
        </w:rPr>
      </w:pPr>
      <w:r w:rsidRPr="00752BE4">
        <w:rPr>
          <w:rFonts w:asciiTheme="minorHAnsi" w:hAnsiTheme="minorHAnsi" w:cstheme="minorHAnsi"/>
          <w:b/>
          <w:bCs/>
          <w:sz w:val="22"/>
          <w:szCs w:val="22"/>
          <w:u w:val="single"/>
        </w:rPr>
        <w:t xml:space="preserve">NETWORK INFRACTION </w:t>
      </w:r>
    </w:p>
    <w:p w14:paraId="7F7C408D" w14:textId="77777777" w:rsidR="00752BE4" w:rsidRDefault="00874CB3" w:rsidP="004265CC">
      <w:pPr>
        <w:ind w:hanging="180"/>
        <w:rPr>
          <w:rFonts w:asciiTheme="minorHAnsi" w:hAnsiTheme="minorHAnsi" w:cstheme="minorHAnsi"/>
          <w:sz w:val="22"/>
          <w:szCs w:val="22"/>
        </w:rPr>
      </w:pPr>
      <w:r w:rsidRPr="00874CB3">
        <w:rPr>
          <w:rFonts w:asciiTheme="minorHAnsi" w:hAnsiTheme="minorHAnsi" w:cstheme="minorHAnsi"/>
          <w:sz w:val="22"/>
          <w:szCs w:val="22"/>
        </w:rPr>
        <w:t xml:space="preserve">A network infraction includes using the network in any way that would attempt to harm, modify, or destroy </w:t>
      </w:r>
    </w:p>
    <w:p w14:paraId="1B991FF3" w14:textId="77777777" w:rsidR="00752BE4" w:rsidRDefault="00874CB3" w:rsidP="004265CC">
      <w:pPr>
        <w:ind w:hanging="180"/>
        <w:rPr>
          <w:rFonts w:asciiTheme="minorHAnsi" w:hAnsiTheme="minorHAnsi" w:cstheme="minorHAnsi"/>
          <w:sz w:val="22"/>
          <w:szCs w:val="22"/>
        </w:rPr>
      </w:pPr>
      <w:r w:rsidRPr="00874CB3">
        <w:rPr>
          <w:rFonts w:asciiTheme="minorHAnsi" w:hAnsiTheme="minorHAnsi" w:cstheme="minorHAnsi"/>
          <w:sz w:val="22"/>
          <w:szCs w:val="22"/>
        </w:rPr>
        <w:t xml:space="preserve">hardware/software or interfere with system security. Each user will be required to sign an EIS user's </w:t>
      </w:r>
    </w:p>
    <w:p w14:paraId="21655B84" w14:textId="77777777" w:rsidR="00752BE4" w:rsidRDefault="00874CB3" w:rsidP="004265CC">
      <w:pPr>
        <w:ind w:hanging="180"/>
        <w:rPr>
          <w:rFonts w:asciiTheme="minorHAnsi" w:hAnsiTheme="minorHAnsi" w:cstheme="minorHAnsi"/>
          <w:sz w:val="22"/>
          <w:szCs w:val="22"/>
        </w:rPr>
      </w:pPr>
      <w:r w:rsidRPr="00874CB3">
        <w:rPr>
          <w:rFonts w:asciiTheme="minorHAnsi" w:hAnsiTheme="minorHAnsi" w:cstheme="minorHAnsi"/>
          <w:sz w:val="22"/>
          <w:szCs w:val="22"/>
        </w:rPr>
        <w:t xml:space="preserve">agreement. Electronic Information Services include anything attached to, or delivered through the </w:t>
      </w:r>
      <w:proofErr w:type="gramStart"/>
      <w:r w:rsidRPr="00874CB3">
        <w:rPr>
          <w:rFonts w:asciiTheme="minorHAnsi" w:hAnsiTheme="minorHAnsi" w:cstheme="minorHAnsi"/>
          <w:sz w:val="22"/>
          <w:szCs w:val="22"/>
        </w:rPr>
        <w:t>District's</w:t>
      </w:r>
      <w:proofErr w:type="gramEnd"/>
      <w:r w:rsidRPr="00874CB3">
        <w:rPr>
          <w:rFonts w:asciiTheme="minorHAnsi" w:hAnsiTheme="minorHAnsi" w:cstheme="minorHAnsi"/>
          <w:sz w:val="22"/>
          <w:szCs w:val="22"/>
        </w:rPr>
        <w:t xml:space="preserve"> </w:t>
      </w:r>
    </w:p>
    <w:p w14:paraId="3CEEED1A" w14:textId="77777777" w:rsidR="00752BE4" w:rsidRDefault="00874CB3" w:rsidP="004265CC">
      <w:pPr>
        <w:ind w:hanging="180"/>
        <w:rPr>
          <w:rFonts w:asciiTheme="minorHAnsi" w:hAnsiTheme="minorHAnsi" w:cstheme="minorHAnsi"/>
          <w:sz w:val="22"/>
          <w:szCs w:val="22"/>
        </w:rPr>
      </w:pPr>
      <w:r w:rsidRPr="00874CB3">
        <w:rPr>
          <w:rFonts w:asciiTheme="minorHAnsi" w:hAnsiTheme="minorHAnsi" w:cstheme="minorHAnsi"/>
          <w:sz w:val="22"/>
          <w:szCs w:val="22"/>
        </w:rPr>
        <w:t xml:space="preserve">network (Local Access, Wide Area, Internet), any computer accessible sources of information (hard drives, </w:t>
      </w:r>
    </w:p>
    <w:p w14:paraId="7DDB85E2" w14:textId="77777777" w:rsidR="00752BE4" w:rsidRDefault="00874CB3" w:rsidP="004265CC">
      <w:pPr>
        <w:ind w:hanging="180"/>
        <w:rPr>
          <w:rFonts w:asciiTheme="minorHAnsi" w:hAnsiTheme="minorHAnsi" w:cstheme="minorHAnsi"/>
          <w:sz w:val="22"/>
          <w:szCs w:val="22"/>
        </w:rPr>
      </w:pPr>
      <w:r w:rsidRPr="00874CB3">
        <w:rPr>
          <w:rFonts w:asciiTheme="minorHAnsi" w:hAnsiTheme="minorHAnsi" w:cstheme="minorHAnsi"/>
          <w:sz w:val="22"/>
          <w:szCs w:val="22"/>
        </w:rPr>
        <w:t>tapes, CDs, floppy disks, or other electronic sources), and the School District phone system.</w:t>
      </w:r>
    </w:p>
    <w:p w14:paraId="357B8270" w14:textId="69AC3406" w:rsidR="00874CB3" w:rsidRDefault="00874CB3" w:rsidP="004265CC">
      <w:pPr>
        <w:ind w:hanging="180"/>
        <w:rPr>
          <w:rFonts w:asciiTheme="minorHAnsi" w:hAnsiTheme="minorHAnsi" w:cstheme="minorHAnsi"/>
          <w:sz w:val="22"/>
          <w:szCs w:val="22"/>
        </w:rPr>
      </w:pPr>
      <w:r w:rsidRPr="00874CB3">
        <w:rPr>
          <w:rFonts w:asciiTheme="minorHAnsi" w:hAnsiTheme="minorHAnsi" w:cstheme="minorHAnsi"/>
          <w:sz w:val="22"/>
          <w:szCs w:val="22"/>
        </w:rPr>
        <w:t xml:space="preserve">Board Policy Reference: see district website </w:t>
      </w:r>
    </w:p>
    <w:p w14:paraId="0271806C" w14:textId="77777777" w:rsidR="00874CB3" w:rsidRDefault="00874CB3" w:rsidP="004265CC">
      <w:pPr>
        <w:ind w:hanging="180"/>
        <w:rPr>
          <w:rFonts w:asciiTheme="minorHAnsi" w:hAnsiTheme="minorHAnsi" w:cstheme="minorHAnsi"/>
          <w:sz w:val="22"/>
          <w:szCs w:val="22"/>
        </w:rPr>
      </w:pPr>
      <w:r w:rsidRPr="00874CB3">
        <w:rPr>
          <w:rFonts w:asciiTheme="minorHAnsi" w:hAnsiTheme="minorHAnsi" w:cstheme="minorHAnsi"/>
          <w:sz w:val="22"/>
          <w:szCs w:val="22"/>
        </w:rPr>
        <w:t xml:space="preserve">Consequence Range: Conference – Suspension – Expulsion </w:t>
      </w:r>
    </w:p>
    <w:p w14:paraId="749ED3FD" w14:textId="77777777" w:rsidR="00874CB3" w:rsidRDefault="00874CB3" w:rsidP="004265CC">
      <w:pPr>
        <w:ind w:hanging="180"/>
        <w:rPr>
          <w:rFonts w:asciiTheme="minorHAnsi" w:hAnsiTheme="minorHAnsi" w:cstheme="minorHAnsi"/>
          <w:sz w:val="22"/>
          <w:szCs w:val="22"/>
        </w:rPr>
      </w:pPr>
    </w:p>
    <w:p w14:paraId="47687E14" w14:textId="77777777" w:rsidR="00874CB3" w:rsidRPr="00752BE4" w:rsidRDefault="00874CB3" w:rsidP="004265CC">
      <w:pPr>
        <w:ind w:hanging="180"/>
        <w:rPr>
          <w:rFonts w:asciiTheme="minorHAnsi" w:hAnsiTheme="minorHAnsi" w:cstheme="minorHAnsi"/>
          <w:b/>
          <w:bCs/>
          <w:sz w:val="22"/>
          <w:szCs w:val="22"/>
          <w:u w:val="single"/>
        </w:rPr>
      </w:pPr>
      <w:r w:rsidRPr="00752BE4">
        <w:rPr>
          <w:rFonts w:asciiTheme="minorHAnsi" w:hAnsiTheme="minorHAnsi" w:cstheme="minorHAnsi"/>
          <w:b/>
          <w:bCs/>
          <w:sz w:val="22"/>
          <w:szCs w:val="22"/>
          <w:u w:val="single"/>
        </w:rPr>
        <w:t xml:space="preserve">TELECOMMUNICATION DEVICE (ELECTRONIC DEVICE) </w:t>
      </w:r>
    </w:p>
    <w:p w14:paraId="617E15F8" w14:textId="77777777" w:rsidR="00752BE4" w:rsidRDefault="00874CB3" w:rsidP="004265CC">
      <w:pPr>
        <w:ind w:hanging="180"/>
        <w:rPr>
          <w:rFonts w:asciiTheme="minorHAnsi" w:hAnsiTheme="minorHAnsi" w:cstheme="minorHAnsi"/>
          <w:sz w:val="22"/>
          <w:szCs w:val="22"/>
        </w:rPr>
      </w:pPr>
      <w:r w:rsidRPr="00874CB3">
        <w:rPr>
          <w:rFonts w:asciiTheme="minorHAnsi" w:hAnsiTheme="minorHAnsi" w:cstheme="minorHAnsi"/>
          <w:sz w:val="22"/>
          <w:szCs w:val="22"/>
        </w:rPr>
        <w:t xml:space="preserve">Misuse, abuse of electronic devices to photograph, film, videotape or digitally record or by any other device </w:t>
      </w:r>
    </w:p>
    <w:p w14:paraId="35DCF008" w14:textId="77777777" w:rsidR="00752BE4" w:rsidRDefault="00874CB3" w:rsidP="004265CC">
      <w:pPr>
        <w:ind w:hanging="180"/>
        <w:rPr>
          <w:rFonts w:asciiTheme="minorHAnsi" w:hAnsiTheme="minorHAnsi" w:cstheme="minorHAnsi"/>
          <w:sz w:val="22"/>
          <w:szCs w:val="22"/>
        </w:rPr>
      </w:pPr>
      <w:r w:rsidRPr="00874CB3">
        <w:rPr>
          <w:rFonts w:asciiTheme="minorHAnsi" w:hAnsiTheme="minorHAnsi" w:cstheme="minorHAnsi"/>
          <w:sz w:val="22"/>
          <w:szCs w:val="22"/>
        </w:rPr>
        <w:t xml:space="preserve">images of students and staff and/or distribute or publish any of the above without the consent of the person </w:t>
      </w:r>
    </w:p>
    <w:p w14:paraId="7A80D667" w14:textId="77777777" w:rsidR="00752BE4" w:rsidRDefault="00874CB3" w:rsidP="004265CC">
      <w:pPr>
        <w:ind w:hanging="180"/>
        <w:rPr>
          <w:rFonts w:asciiTheme="minorHAnsi" w:hAnsiTheme="minorHAnsi" w:cstheme="minorHAnsi"/>
          <w:sz w:val="22"/>
          <w:szCs w:val="22"/>
        </w:rPr>
      </w:pPr>
      <w:r w:rsidRPr="00874CB3">
        <w:rPr>
          <w:rFonts w:asciiTheme="minorHAnsi" w:hAnsiTheme="minorHAnsi" w:cstheme="minorHAnsi"/>
          <w:sz w:val="22"/>
          <w:szCs w:val="22"/>
        </w:rPr>
        <w:t xml:space="preserve">depicted and/or without the person’s knowledge. This includes the misuse, abuse or blatant disregard of </w:t>
      </w:r>
    </w:p>
    <w:p w14:paraId="245DFB68" w14:textId="77777777" w:rsidR="00752BE4" w:rsidRDefault="00874CB3" w:rsidP="004265CC">
      <w:pPr>
        <w:ind w:hanging="180"/>
        <w:rPr>
          <w:rFonts w:asciiTheme="minorHAnsi" w:hAnsiTheme="minorHAnsi" w:cstheme="minorHAnsi"/>
          <w:sz w:val="22"/>
          <w:szCs w:val="22"/>
        </w:rPr>
      </w:pPr>
      <w:r w:rsidRPr="00874CB3">
        <w:rPr>
          <w:rFonts w:asciiTheme="minorHAnsi" w:hAnsiTheme="minorHAnsi" w:cstheme="minorHAnsi"/>
          <w:sz w:val="22"/>
          <w:szCs w:val="22"/>
        </w:rPr>
        <w:t xml:space="preserve">CUSD EIS (Electronic Information Services) guidelines and procedures. While it is becoming increasingly </w:t>
      </w:r>
    </w:p>
    <w:p w14:paraId="5FB34676" w14:textId="77777777" w:rsidR="00752BE4" w:rsidRDefault="00874CB3" w:rsidP="004265CC">
      <w:pPr>
        <w:ind w:hanging="180"/>
        <w:rPr>
          <w:rFonts w:asciiTheme="minorHAnsi" w:hAnsiTheme="minorHAnsi" w:cstheme="minorHAnsi"/>
          <w:sz w:val="22"/>
          <w:szCs w:val="22"/>
        </w:rPr>
      </w:pPr>
      <w:r w:rsidRPr="00874CB3">
        <w:rPr>
          <w:rFonts w:asciiTheme="minorHAnsi" w:hAnsiTheme="minorHAnsi" w:cstheme="minorHAnsi"/>
          <w:sz w:val="22"/>
          <w:szCs w:val="22"/>
        </w:rPr>
        <w:t xml:space="preserve">popular for students to post material on social media, please be aware that if material posted, either at </w:t>
      </w:r>
    </w:p>
    <w:p w14:paraId="38661254" w14:textId="77777777" w:rsidR="00752BE4" w:rsidRDefault="00874CB3" w:rsidP="004265CC">
      <w:pPr>
        <w:ind w:hanging="180"/>
        <w:rPr>
          <w:rFonts w:asciiTheme="minorHAnsi" w:hAnsiTheme="minorHAnsi" w:cstheme="minorHAnsi"/>
          <w:sz w:val="22"/>
          <w:szCs w:val="22"/>
        </w:rPr>
      </w:pPr>
      <w:r w:rsidRPr="00874CB3">
        <w:rPr>
          <w:rFonts w:asciiTheme="minorHAnsi" w:hAnsiTheme="minorHAnsi" w:cstheme="minorHAnsi"/>
          <w:sz w:val="22"/>
          <w:szCs w:val="22"/>
        </w:rPr>
        <w:t xml:space="preserve">home (and carries over into the school environment) or at school, is viewed as inappropriate, harassment or </w:t>
      </w:r>
    </w:p>
    <w:p w14:paraId="4A5DD2A1" w14:textId="77777777" w:rsidR="00752BE4" w:rsidRDefault="00874CB3" w:rsidP="004265CC">
      <w:pPr>
        <w:ind w:hanging="180"/>
        <w:rPr>
          <w:rFonts w:asciiTheme="minorHAnsi" w:hAnsiTheme="minorHAnsi" w:cstheme="minorHAnsi"/>
          <w:sz w:val="22"/>
          <w:szCs w:val="22"/>
        </w:rPr>
      </w:pPr>
      <w:r w:rsidRPr="00874CB3">
        <w:rPr>
          <w:rFonts w:asciiTheme="minorHAnsi" w:hAnsiTheme="minorHAnsi" w:cstheme="minorHAnsi"/>
          <w:sz w:val="22"/>
          <w:szCs w:val="22"/>
        </w:rPr>
        <w:t xml:space="preserve">disruptive to the educational environment, students will be subject to disciplinary action. </w:t>
      </w:r>
    </w:p>
    <w:p w14:paraId="0461263B" w14:textId="3ED9F376" w:rsidR="00874CB3" w:rsidRDefault="00874CB3" w:rsidP="004265CC">
      <w:pPr>
        <w:ind w:hanging="180"/>
        <w:rPr>
          <w:rFonts w:asciiTheme="minorHAnsi" w:hAnsiTheme="minorHAnsi" w:cstheme="minorHAnsi"/>
          <w:sz w:val="22"/>
          <w:szCs w:val="22"/>
        </w:rPr>
      </w:pPr>
      <w:r w:rsidRPr="00874CB3">
        <w:rPr>
          <w:rFonts w:asciiTheme="minorHAnsi" w:hAnsiTheme="minorHAnsi" w:cstheme="minorHAnsi"/>
          <w:sz w:val="22"/>
          <w:szCs w:val="22"/>
        </w:rPr>
        <w:t xml:space="preserve">Board Policy Reference: see district website </w:t>
      </w:r>
    </w:p>
    <w:p w14:paraId="28DF084A" w14:textId="77777777" w:rsidR="00874CB3" w:rsidRDefault="00874CB3" w:rsidP="004265CC">
      <w:pPr>
        <w:ind w:hanging="180"/>
        <w:rPr>
          <w:rFonts w:asciiTheme="minorHAnsi" w:hAnsiTheme="minorHAnsi" w:cstheme="minorHAnsi"/>
          <w:sz w:val="22"/>
          <w:szCs w:val="22"/>
        </w:rPr>
      </w:pPr>
      <w:r w:rsidRPr="00874CB3">
        <w:rPr>
          <w:rFonts w:asciiTheme="minorHAnsi" w:hAnsiTheme="minorHAnsi" w:cstheme="minorHAnsi"/>
          <w:sz w:val="22"/>
          <w:szCs w:val="22"/>
        </w:rPr>
        <w:t xml:space="preserve">Consequence Range: Conference – Suspension – Expulsion </w:t>
      </w:r>
    </w:p>
    <w:p w14:paraId="387D2302" w14:textId="77777777" w:rsidR="00874CB3" w:rsidRDefault="00874CB3" w:rsidP="004265CC">
      <w:pPr>
        <w:ind w:hanging="180"/>
        <w:rPr>
          <w:rFonts w:asciiTheme="minorHAnsi" w:hAnsiTheme="minorHAnsi" w:cstheme="minorHAnsi"/>
          <w:sz w:val="22"/>
          <w:szCs w:val="22"/>
        </w:rPr>
      </w:pPr>
    </w:p>
    <w:p w14:paraId="3D31AF03" w14:textId="77777777" w:rsidR="00874CB3" w:rsidRDefault="00874CB3" w:rsidP="004265CC">
      <w:pPr>
        <w:ind w:hanging="180"/>
        <w:rPr>
          <w:rFonts w:asciiTheme="minorHAnsi" w:hAnsiTheme="minorHAnsi" w:cstheme="minorHAnsi"/>
          <w:b/>
          <w:bCs/>
          <w:sz w:val="22"/>
          <w:szCs w:val="22"/>
        </w:rPr>
      </w:pPr>
      <w:r w:rsidRPr="00752BE4">
        <w:rPr>
          <w:rFonts w:asciiTheme="minorHAnsi" w:hAnsiTheme="minorHAnsi" w:cstheme="minorHAnsi"/>
          <w:b/>
          <w:bCs/>
          <w:sz w:val="22"/>
          <w:szCs w:val="22"/>
        </w:rPr>
        <w:t xml:space="preserve">THEFT </w:t>
      </w:r>
    </w:p>
    <w:p w14:paraId="499A64B9" w14:textId="77777777" w:rsidR="00752BE4" w:rsidRPr="00752BE4" w:rsidRDefault="00752BE4" w:rsidP="004265CC">
      <w:pPr>
        <w:ind w:hanging="180"/>
        <w:rPr>
          <w:rFonts w:asciiTheme="minorHAnsi" w:hAnsiTheme="minorHAnsi" w:cstheme="minorHAnsi"/>
          <w:b/>
          <w:bCs/>
          <w:sz w:val="22"/>
          <w:szCs w:val="22"/>
        </w:rPr>
      </w:pPr>
    </w:p>
    <w:p w14:paraId="31ED315E" w14:textId="77777777" w:rsidR="00874CB3" w:rsidRPr="00752BE4" w:rsidRDefault="00874CB3" w:rsidP="004265CC">
      <w:pPr>
        <w:ind w:hanging="180"/>
        <w:rPr>
          <w:rFonts w:asciiTheme="minorHAnsi" w:hAnsiTheme="minorHAnsi" w:cstheme="minorHAnsi"/>
          <w:b/>
          <w:bCs/>
          <w:sz w:val="22"/>
          <w:szCs w:val="22"/>
          <w:u w:val="single"/>
        </w:rPr>
      </w:pPr>
      <w:r w:rsidRPr="00752BE4">
        <w:rPr>
          <w:rFonts w:asciiTheme="minorHAnsi" w:hAnsiTheme="minorHAnsi" w:cstheme="minorHAnsi"/>
          <w:b/>
          <w:bCs/>
          <w:sz w:val="22"/>
          <w:szCs w:val="22"/>
          <w:u w:val="single"/>
        </w:rPr>
        <w:t>THEFT - PERSONAL OR SCHOOL PROPERTY</w:t>
      </w:r>
    </w:p>
    <w:p w14:paraId="611D83DB" w14:textId="77777777" w:rsidR="00752BE4" w:rsidRDefault="00874CB3" w:rsidP="004265CC">
      <w:pPr>
        <w:ind w:hanging="180"/>
        <w:rPr>
          <w:rFonts w:asciiTheme="minorHAnsi" w:hAnsiTheme="minorHAnsi" w:cstheme="minorHAnsi"/>
          <w:sz w:val="22"/>
          <w:szCs w:val="22"/>
        </w:rPr>
      </w:pPr>
      <w:r w:rsidRPr="00874CB3">
        <w:rPr>
          <w:rFonts w:asciiTheme="minorHAnsi" w:hAnsiTheme="minorHAnsi" w:cstheme="minorHAnsi"/>
          <w:sz w:val="22"/>
          <w:szCs w:val="22"/>
        </w:rPr>
        <w:t xml:space="preserve"> Taking or attempting to take money or property belonging to another person or the school with the intent </w:t>
      </w:r>
    </w:p>
    <w:p w14:paraId="0CF1A6F3" w14:textId="77777777" w:rsidR="00752BE4" w:rsidRDefault="00874CB3" w:rsidP="004265CC">
      <w:pPr>
        <w:ind w:hanging="180"/>
        <w:rPr>
          <w:rFonts w:asciiTheme="minorHAnsi" w:hAnsiTheme="minorHAnsi" w:cstheme="minorHAnsi"/>
          <w:sz w:val="22"/>
          <w:szCs w:val="22"/>
        </w:rPr>
      </w:pPr>
      <w:r w:rsidRPr="00874CB3">
        <w:rPr>
          <w:rFonts w:asciiTheme="minorHAnsi" w:hAnsiTheme="minorHAnsi" w:cstheme="minorHAnsi"/>
          <w:sz w:val="22"/>
          <w:szCs w:val="22"/>
        </w:rPr>
        <w:t xml:space="preserve">to permanently deprive the victim of his or her possessions. Controls property of another knowing or having </w:t>
      </w:r>
    </w:p>
    <w:p w14:paraId="53A45EA8" w14:textId="44585CEC" w:rsidR="00874CB3" w:rsidRDefault="00874CB3" w:rsidP="004265CC">
      <w:pPr>
        <w:ind w:hanging="180"/>
        <w:rPr>
          <w:rFonts w:asciiTheme="minorHAnsi" w:hAnsiTheme="minorHAnsi" w:cstheme="minorHAnsi"/>
          <w:sz w:val="22"/>
          <w:szCs w:val="22"/>
        </w:rPr>
      </w:pPr>
      <w:r w:rsidRPr="00874CB3">
        <w:rPr>
          <w:rFonts w:asciiTheme="minorHAnsi" w:hAnsiTheme="minorHAnsi" w:cstheme="minorHAnsi"/>
          <w:sz w:val="22"/>
          <w:szCs w:val="22"/>
        </w:rPr>
        <w:t xml:space="preserve">reason to know that the property was stolen. </w:t>
      </w:r>
    </w:p>
    <w:p w14:paraId="290575C9" w14:textId="77777777" w:rsidR="00831238" w:rsidRDefault="00831238" w:rsidP="00831238">
      <w:pPr>
        <w:ind w:hanging="180"/>
        <w:rPr>
          <w:rFonts w:asciiTheme="minorHAnsi" w:hAnsiTheme="minorHAnsi" w:cstheme="minorHAnsi"/>
          <w:sz w:val="22"/>
          <w:szCs w:val="22"/>
        </w:rPr>
      </w:pPr>
      <w:r w:rsidRPr="00874CB3">
        <w:rPr>
          <w:rFonts w:asciiTheme="minorHAnsi" w:hAnsiTheme="minorHAnsi" w:cstheme="minorHAnsi"/>
          <w:sz w:val="22"/>
          <w:szCs w:val="22"/>
        </w:rPr>
        <w:t xml:space="preserve">Suspension – Expulsion </w:t>
      </w:r>
    </w:p>
    <w:p w14:paraId="518479EF" w14:textId="77777777" w:rsidR="00831238" w:rsidRPr="00831238" w:rsidRDefault="00831238" w:rsidP="00831238">
      <w:pPr>
        <w:ind w:hanging="180"/>
        <w:rPr>
          <w:rFonts w:asciiTheme="minorHAnsi" w:hAnsiTheme="minorHAnsi" w:cstheme="minorHAnsi"/>
          <w:sz w:val="22"/>
          <w:szCs w:val="22"/>
          <w:u w:val="single"/>
        </w:rPr>
      </w:pPr>
      <w:r w:rsidRPr="00831238">
        <w:rPr>
          <w:rFonts w:asciiTheme="minorHAnsi" w:hAnsiTheme="minorHAnsi" w:cstheme="minorHAnsi"/>
          <w:sz w:val="22"/>
          <w:szCs w:val="22"/>
          <w:u w:val="single"/>
        </w:rPr>
        <w:t xml:space="preserve">Incident Summary and Referral to Police </w:t>
      </w:r>
    </w:p>
    <w:p w14:paraId="1F44AF4A" w14:textId="77777777" w:rsidR="00831238" w:rsidRDefault="00831238" w:rsidP="004265CC">
      <w:pPr>
        <w:ind w:hanging="180"/>
        <w:rPr>
          <w:rFonts w:asciiTheme="minorHAnsi" w:hAnsiTheme="minorHAnsi" w:cstheme="minorHAnsi"/>
          <w:sz w:val="22"/>
          <w:szCs w:val="22"/>
        </w:rPr>
      </w:pPr>
    </w:p>
    <w:p w14:paraId="47A91267" w14:textId="77777777" w:rsidR="00874CB3" w:rsidRDefault="00874CB3" w:rsidP="004265CC">
      <w:pPr>
        <w:ind w:hanging="180"/>
        <w:rPr>
          <w:rFonts w:asciiTheme="minorHAnsi" w:hAnsiTheme="minorHAnsi" w:cstheme="minorHAnsi"/>
          <w:sz w:val="22"/>
          <w:szCs w:val="22"/>
        </w:rPr>
      </w:pPr>
    </w:p>
    <w:p w14:paraId="2C560FFA" w14:textId="77777777" w:rsidR="00874CB3" w:rsidRPr="00752BE4" w:rsidRDefault="00874CB3" w:rsidP="004265CC">
      <w:pPr>
        <w:ind w:hanging="180"/>
        <w:rPr>
          <w:rFonts w:asciiTheme="minorHAnsi" w:hAnsiTheme="minorHAnsi" w:cstheme="minorHAnsi"/>
          <w:b/>
          <w:bCs/>
          <w:sz w:val="22"/>
          <w:szCs w:val="22"/>
          <w:u w:val="single"/>
        </w:rPr>
      </w:pPr>
      <w:r w:rsidRPr="00752BE4">
        <w:rPr>
          <w:rFonts w:asciiTheme="minorHAnsi" w:hAnsiTheme="minorHAnsi" w:cstheme="minorHAnsi"/>
          <w:b/>
          <w:bCs/>
          <w:sz w:val="22"/>
          <w:szCs w:val="22"/>
          <w:u w:val="single"/>
        </w:rPr>
        <w:t xml:space="preserve">THEFT – PETTY </w:t>
      </w:r>
    </w:p>
    <w:p w14:paraId="315F1F5F" w14:textId="77777777" w:rsidR="00752BE4" w:rsidRDefault="00874CB3" w:rsidP="004265CC">
      <w:pPr>
        <w:ind w:hanging="180"/>
        <w:rPr>
          <w:rFonts w:asciiTheme="minorHAnsi" w:hAnsiTheme="minorHAnsi" w:cstheme="minorHAnsi"/>
          <w:sz w:val="22"/>
          <w:szCs w:val="22"/>
        </w:rPr>
      </w:pPr>
      <w:r w:rsidRPr="00874CB3">
        <w:rPr>
          <w:rFonts w:asciiTheme="minorHAnsi" w:hAnsiTheme="minorHAnsi" w:cstheme="minorHAnsi"/>
          <w:sz w:val="22"/>
          <w:szCs w:val="22"/>
        </w:rPr>
        <w:t xml:space="preserve">Thefts under $100 Board Policy Reference: see district website Consequence Range: Restitution and </w:t>
      </w:r>
    </w:p>
    <w:p w14:paraId="72D18787" w14:textId="77777777" w:rsidR="00831238" w:rsidRDefault="00874CB3" w:rsidP="004265CC">
      <w:pPr>
        <w:ind w:hanging="180"/>
        <w:rPr>
          <w:rFonts w:asciiTheme="minorHAnsi" w:hAnsiTheme="minorHAnsi" w:cstheme="minorHAnsi"/>
          <w:sz w:val="22"/>
          <w:szCs w:val="22"/>
        </w:rPr>
      </w:pPr>
      <w:r w:rsidRPr="00874CB3">
        <w:rPr>
          <w:rFonts w:asciiTheme="minorHAnsi" w:hAnsiTheme="minorHAnsi" w:cstheme="minorHAnsi"/>
          <w:sz w:val="22"/>
          <w:szCs w:val="22"/>
        </w:rPr>
        <w:t xml:space="preserve">Suspension – Expulsion </w:t>
      </w:r>
    </w:p>
    <w:p w14:paraId="5A1B1D4E" w14:textId="685A7F46" w:rsidR="00831238" w:rsidRPr="00831238" w:rsidRDefault="00874CB3" w:rsidP="004265CC">
      <w:pPr>
        <w:ind w:hanging="180"/>
        <w:rPr>
          <w:rFonts w:asciiTheme="minorHAnsi" w:hAnsiTheme="minorHAnsi" w:cstheme="minorHAnsi"/>
          <w:sz w:val="22"/>
          <w:szCs w:val="22"/>
          <w:u w:val="single"/>
        </w:rPr>
      </w:pPr>
      <w:r w:rsidRPr="00831238">
        <w:rPr>
          <w:rFonts w:asciiTheme="minorHAnsi" w:hAnsiTheme="minorHAnsi" w:cstheme="minorHAnsi"/>
          <w:sz w:val="22"/>
          <w:szCs w:val="22"/>
          <w:u w:val="single"/>
        </w:rPr>
        <w:t xml:space="preserve">Incident Summary and Referral to Police </w:t>
      </w:r>
    </w:p>
    <w:p w14:paraId="01207503" w14:textId="77777777" w:rsidR="00831238" w:rsidRDefault="00831238" w:rsidP="004265CC">
      <w:pPr>
        <w:ind w:hanging="180"/>
        <w:rPr>
          <w:rFonts w:asciiTheme="minorHAnsi" w:hAnsiTheme="minorHAnsi" w:cstheme="minorHAnsi"/>
          <w:sz w:val="22"/>
          <w:szCs w:val="22"/>
        </w:rPr>
      </w:pPr>
    </w:p>
    <w:p w14:paraId="04E628D0" w14:textId="77777777" w:rsidR="00831238" w:rsidRPr="00831238" w:rsidRDefault="00874CB3" w:rsidP="004265CC">
      <w:pPr>
        <w:ind w:hanging="180"/>
        <w:rPr>
          <w:rFonts w:asciiTheme="minorHAnsi" w:hAnsiTheme="minorHAnsi" w:cstheme="minorHAnsi"/>
          <w:b/>
          <w:bCs/>
          <w:sz w:val="22"/>
          <w:szCs w:val="22"/>
          <w:u w:val="single"/>
        </w:rPr>
      </w:pPr>
      <w:r w:rsidRPr="00831238">
        <w:rPr>
          <w:rFonts w:asciiTheme="minorHAnsi" w:hAnsiTheme="minorHAnsi" w:cstheme="minorHAnsi"/>
          <w:b/>
          <w:bCs/>
          <w:sz w:val="22"/>
          <w:szCs w:val="22"/>
          <w:u w:val="single"/>
        </w:rPr>
        <w:t xml:space="preserve">EXTORTION </w:t>
      </w:r>
    </w:p>
    <w:p w14:paraId="413FC388" w14:textId="77777777" w:rsidR="00831238" w:rsidRDefault="00874CB3" w:rsidP="00831238">
      <w:pPr>
        <w:ind w:hanging="180"/>
        <w:rPr>
          <w:rFonts w:asciiTheme="minorHAnsi" w:hAnsiTheme="minorHAnsi" w:cstheme="minorHAnsi"/>
          <w:sz w:val="22"/>
          <w:szCs w:val="22"/>
        </w:rPr>
      </w:pPr>
      <w:r w:rsidRPr="00874CB3">
        <w:rPr>
          <w:rFonts w:asciiTheme="minorHAnsi" w:hAnsiTheme="minorHAnsi" w:cstheme="minorHAnsi"/>
          <w:sz w:val="22"/>
          <w:szCs w:val="22"/>
        </w:rPr>
        <w:t xml:space="preserve">Asking for or demanding money or something of value from another person in return for protection or in </w:t>
      </w:r>
    </w:p>
    <w:p w14:paraId="7AD89FC2" w14:textId="50FE278A" w:rsidR="00874CB3" w:rsidRDefault="00874CB3" w:rsidP="00831238">
      <w:pPr>
        <w:ind w:hanging="180"/>
        <w:rPr>
          <w:rFonts w:asciiTheme="minorHAnsi" w:hAnsiTheme="minorHAnsi" w:cstheme="minorHAnsi"/>
          <w:sz w:val="22"/>
          <w:szCs w:val="22"/>
        </w:rPr>
      </w:pPr>
      <w:r w:rsidRPr="00874CB3">
        <w:rPr>
          <w:rFonts w:asciiTheme="minorHAnsi" w:hAnsiTheme="minorHAnsi" w:cstheme="minorHAnsi"/>
          <w:sz w:val="22"/>
          <w:szCs w:val="22"/>
        </w:rPr>
        <w:t xml:space="preserve">connection with a threat to inflict harm. </w:t>
      </w:r>
    </w:p>
    <w:p w14:paraId="38825DC1" w14:textId="77777777" w:rsidR="00874CB3" w:rsidRDefault="00874CB3" w:rsidP="004265CC">
      <w:pPr>
        <w:ind w:hanging="180"/>
        <w:rPr>
          <w:rFonts w:asciiTheme="minorHAnsi" w:hAnsiTheme="minorHAnsi" w:cstheme="minorHAnsi"/>
          <w:sz w:val="22"/>
          <w:szCs w:val="22"/>
        </w:rPr>
      </w:pPr>
      <w:r w:rsidRPr="00874CB3">
        <w:rPr>
          <w:rFonts w:asciiTheme="minorHAnsi" w:hAnsiTheme="minorHAnsi" w:cstheme="minorHAnsi"/>
          <w:sz w:val="22"/>
          <w:szCs w:val="22"/>
        </w:rPr>
        <w:t xml:space="preserve">Board Policy Reference: see district website </w:t>
      </w:r>
    </w:p>
    <w:p w14:paraId="2F8A5137" w14:textId="77777777" w:rsidR="00831238" w:rsidRDefault="00874CB3" w:rsidP="004265CC">
      <w:pPr>
        <w:ind w:hanging="180"/>
        <w:rPr>
          <w:rFonts w:asciiTheme="minorHAnsi" w:hAnsiTheme="minorHAnsi" w:cstheme="minorHAnsi"/>
          <w:sz w:val="22"/>
          <w:szCs w:val="22"/>
        </w:rPr>
      </w:pPr>
      <w:r w:rsidRPr="00874CB3">
        <w:rPr>
          <w:rFonts w:asciiTheme="minorHAnsi" w:hAnsiTheme="minorHAnsi" w:cstheme="minorHAnsi"/>
          <w:sz w:val="22"/>
          <w:szCs w:val="22"/>
        </w:rPr>
        <w:t xml:space="preserve">Consequence Range: Suspension- Expulsion </w:t>
      </w:r>
    </w:p>
    <w:p w14:paraId="56D810DC" w14:textId="463D0F8C" w:rsidR="004265CC" w:rsidRPr="00831238" w:rsidRDefault="00874CB3" w:rsidP="004265CC">
      <w:pPr>
        <w:ind w:hanging="180"/>
        <w:rPr>
          <w:rFonts w:asciiTheme="minorHAnsi" w:hAnsiTheme="minorHAnsi" w:cstheme="minorHAnsi"/>
          <w:sz w:val="24"/>
          <w:szCs w:val="24"/>
          <w:u w:val="single"/>
        </w:rPr>
      </w:pPr>
      <w:r w:rsidRPr="00831238">
        <w:rPr>
          <w:rFonts w:asciiTheme="minorHAnsi" w:hAnsiTheme="minorHAnsi" w:cstheme="minorHAnsi"/>
          <w:sz w:val="22"/>
          <w:szCs w:val="22"/>
          <w:u w:val="single"/>
        </w:rPr>
        <w:t>Incident Summary and Referral to Police</w:t>
      </w:r>
    </w:p>
    <w:p w14:paraId="5294E03C" w14:textId="77777777" w:rsidR="00B574FA" w:rsidRDefault="00B574FA" w:rsidP="0085082A">
      <w:pPr>
        <w:ind w:hanging="180"/>
        <w:rPr>
          <w:rFonts w:asciiTheme="minorHAnsi" w:hAnsiTheme="minorHAnsi" w:cstheme="minorHAnsi"/>
          <w:b/>
          <w:sz w:val="22"/>
          <w:szCs w:val="22"/>
          <w:bdr w:val="single" w:sz="4" w:space="0" w:color="auto"/>
        </w:rPr>
      </w:pPr>
    </w:p>
    <w:p w14:paraId="0F2B666F" w14:textId="77777777" w:rsidR="00B574FA" w:rsidRDefault="00B574FA" w:rsidP="0085082A">
      <w:pPr>
        <w:ind w:hanging="180"/>
        <w:rPr>
          <w:rFonts w:asciiTheme="minorHAnsi" w:hAnsiTheme="minorHAnsi" w:cstheme="minorHAnsi"/>
          <w:b/>
          <w:sz w:val="22"/>
          <w:szCs w:val="22"/>
          <w:bdr w:val="single" w:sz="4" w:space="0" w:color="auto"/>
        </w:rPr>
      </w:pPr>
    </w:p>
    <w:p w14:paraId="6D125AC9" w14:textId="77777777" w:rsidR="0094670F" w:rsidRDefault="0094670F" w:rsidP="0085082A">
      <w:pPr>
        <w:ind w:hanging="180"/>
        <w:rPr>
          <w:rFonts w:asciiTheme="minorHAnsi" w:hAnsiTheme="minorHAnsi" w:cstheme="minorHAnsi"/>
          <w:b/>
          <w:sz w:val="22"/>
          <w:szCs w:val="22"/>
          <w:bdr w:val="single" w:sz="4" w:space="0" w:color="auto"/>
        </w:rPr>
      </w:pPr>
    </w:p>
    <w:p w14:paraId="37B5B25D" w14:textId="77777777" w:rsidR="0094670F" w:rsidRDefault="0094670F" w:rsidP="00183431">
      <w:pPr>
        <w:rPr>
          <w:rFonts w:asciiTheme="minorHAnsi" w:hAnsiTheme="minorHAnsi" w:cstheme="minorHAnsi"/>
          <w:b/>
          <w:sz w:val="22"/>
          <w:szCs w:val="22"/>
          <w:bdr w:val="single" w:sz="4" w:space="0" w:color="auto"/>
        </w:rPr>
      </w:pPr>
    </w:p>
    <w:p w14:paraId="39430F87" w14:textId="77777777" w:rsidR="00831238" w:rsidRDefault="00831238" w:rsidP="0085082A">
      <w:pPr>
        <w:ind w:hanging="180"/>
        <w:rPr>
          <w:rFonts w:asciiTheme="minorHAnsi" w:hAnsiTheme="minorHAnsi" w:cstheme="minorHAnsi"/>
          <w:b/>
          <w:sz w:val="22"/>
          <w:szCs w:val="22"/>
          <w:bdr w:val="single" w:sz="4" w:space="0" w:color="auto"/>
        </w:rPr>
      </w:pPr>
    </w:p>
    <w:p w14:paraId="1CB49F37" w14:textId="77777777" w:rsidR="0094670F" w:rsidRPr="00100448" w:rsidRDefault="0094670F" w:rsidP="0085082A">
      <w:pPr>
        <w:ind w:hanging="180"/>
        <w:rPr>
          <w:rFonts w:asciiTheme="minorHAnsi" w:hAnsiTheme="minorHAnsi" w:cstheme="minorHAnsi"/>
          <w:b/>
          <w:bCs/>
          <w:sz w:val="22"/>
          <w:szCs w:val="22"/>
        </w:rPr>
      </w:pPr>
      <w:r w:rsidRPr="00100448">
        <w:rPr>
          <w:rFonts w:asciiTheme="minorHAnsi" w:hAnsiTheme="minorHAnsi" w:cstheme="minorHAnsi"/>
          <w:b/>
          <w:bCs/>
          <w:sz w:val="22"/>
          <w:szCs w:val="22"/>
        </w:rPr>
        <w:t xml:space="preserve">TRESPASSING </w:t>
      </w:r>
    </w:p>
    <w:p w14:paraId="136E6A43" w14:textId="77777777" w:rsidR="0094670F" w:rsidRPr="00100448" w:rsidRDefault="0094670F" w:rsidP="0085082A">
      <w:pPr>
        <w:ind w:hanging="180"/>
        <w:rPr>
          <w:rFonts w:asciiTheme="minorHAnsi" w:hAnsiTheme="minorHAnsi" w:cstheme="minorHAnsi"/>
          <w:b/>
          <w:bCs/>
          <w:sz w:val="22"/>
          <w:szCs w:val="22"/>
        </w:rPr>
      </w:pPr>
    </w:p>
    <w:p w14:paraId="30FF691D" w14:textId="77777777" w:rsidR="0094670F" w:rsidRPr="00100448" w:rsidRDefault="0094670F" w:rsidP="0085082A">
      <w:pPr>
        <w:ind w:hanging="180"/>
        <w:rPr>
          <w:rFonts w:asciiTheme="minorHAnsi" w:hAnsiTheme="minorHAnsi" w:cstheme="minorHAnsi"/>
          <w:b/>
          <w:bCs/>
          <w:sz w:val="22"/>
          <w:szCs w:val="22"/>
          <w:u w:val="single"/>
        </w:rPr>
      </w:pPr>
      <w:r w:rsidRPr="00100448">
        <w:rPr>
          <w:rFonts w:asciiTheme="minorHAnsi" w:hAnsiTheme="minorHAnsi" w:cstheme="minorHAnsi"/>
          <w:b/>
          <w:bCs/>
          <w:sz w:val="22"/>
          <w:szCs w:val="22"/>
          <w:u w:val="single"/>
        </w:rPr>
        <w:t xml:space="preserve">TRESPASSING </w:t>
      </w:r>
    </w:p>
    <w:p w14:paraId="01090386" w14:textId="7CB456BE" w:rsidR="00100448" w:rsidRDefault="0094670F" w:rsidP="00100448">
      <w:pPr>
        <w:ind w:hanging="180"/>
        <w:rPr>
          <w:rFonts w:asciiTheme="minorHAnsi" w:hAnsiTheme="minorHAnsi" w:cstheme="minorHAnsi"/>
          <w:sz w:val="22"/>
          <w:szCs w:val="22"/>
        </w:rPr>
      </w:pPr>
      <w:r w:rsidRPr="0094670F">
        <w:rPr>
          <w:rFonts w:asciiTheme="minorHAnsi" w:hAnsiTheme="minorHAnsi" w:cstheme="minorHAnsi"/>
          <w:sz w:val="22"/>
          <w:szCs w:val="22"/>
        </w:rPr>
        <w:t xml:space="preserve">To enter or remain on a </w:t>
      </w:r>
      <w:proofErr w:type="gramStart"/>
      <w:r w:rsidRPr="0094670F">
        <w:rPr>
          <w:rFonts w:asciiTheme="minorHAnsi" w:hAnsiTheme="minorHAnsi" w:cstheme="minorHAnsi"/>
          <w:sz w:val="22"/>
          <w:szCs w:val="22"/>
        </w:rPr>
        <w:t>public school</w:t>
      </w:r>
      <w:proofErr w:type="gramEnd"/>
      <w:r w:rsidRPr="0094670F">
        <w:rPr>
          <w:rFonts w:asciiTheme="minorHAnsi" w:hAnsiTheme="minorHAnsi" w:cstheme="minorHAnsi"/>
          <w:sz w:val="22"/>
          <w:szCs w:val="22"/>
        </w:rPr>
        <w:t xml:space="preserve"> campus without authorization or invitation and with no lawful </w:t>
      </w:r>
    </w:p>
    <w:p w14:paraId="5540DFB3" w14:textId="77777777" w:rsidR="00100448" w:rsidRDefault="0094670F" w:rsidP="0085082A">
      <w:pPr>
        <w:ind w:hanging="180"/>
        <w:rPr>
          <w:rFonts w:asciiTheme="minorHAnsi" w:hAnsiTheme="minorHAnsi" w:cstheme="minorHAnsi"/>
          <w:sz w:val="22"/>
          <w:szCs w:val="22"/>
        </w:rPr>
      </w:pPr>
      <w:r w:rsidRPr="0094670F">
        <w:rPr>
          <w:rFonts w:asciiTheme="minorHAnsi" w:hAnsiTheme="minorHAnsi" w:cstheme="minorHAnsi"/>
          <w:sz w:val="22"/>
          <w:szCs w:val="22"/>
        </w:rPr>
        <w:t xml:space="preserve">purpose for entry. This includes students under suspension or expulsion and unauthorized persons who </w:t>
      </w:r>
    </w:p>
    <w:p w14:paraId="628F48D4" w14:textId="2D70A399" w:rsidR="00D034D5" w:rsidRDefault="0094670F" w:rsidP="0085082A">
      <w:pPr>
        <w:ind w:hanging="180"/>
        <w:rPr>
          <w:rFonts w:asciiTheme="minorHAnsi" w:hAnsiTheme="minorHAnsi" w:cstheme="minorHAnsi"/>
          <w:sz w:val="22"/>
          <w:szCs w:val="22"/>
        </w:rPr>
      </w:pPr>
      <w:r w:rsidRPr="0094670F">
        <w:rPr>
          <w:rFonts w:asciiTheme="minorHAnsi" w:hAnsiTheme="minorHAnsi" w:cstheme="minorHAnsi"/>
          <w:sz w:val="22"/>
          <w:szCs w:val="22"/>
        </w:rPr>
        <w:t xml:space="preserve">enter or remain on a campus after being directed to leave. </w:t>
      </w:r>
    </w:p>
    <w:p w14:paraId="7F756F16" w14:textId="77777777" w:rsidR="00D034D5" w:rsidRDefault="0094670F" w:rsidP="0085082A">
      <w:pPr>
        <w:ind w:hanging="180"/>
        <w:rPr>
          <w:rFonts w:asciiTheme="minorHAnsi" w:hAnsiTheme="minorHAnsi" w:cstheme="minorHAnsi"/>
          <w:sz w:val="22"/>
          <w:szCs w:val="22"/>
        </w:rPr>
      </w:pPr>
      <w:r w:rsidRPr="0094670F">
        <w:rPr>
          <w:rFonts w:asciiTheme="minorHAnsi" w:hAnsiTheme="minorHAnsi" w:cstheme="minorHAnsi"/>
          <w:sz w:val="22"/>
          <w:szCs w:val="22"/>
        </w:rPr>
        <w:t xml:space="preserve">Board Policy Reference: see district website </w:t>
      </w:r>
    </w:p>
    <w:p w14:paraId="704CEB7B" w14:textId="77777777" w:rsidR="00D034D5" w:rsidRDefault="0094670F" w:rsidP="0085082A">
      <w:pPr>
        <w:ind w:hanging="180"/>
        <w:rPr>
          <w:rFonts w:asciiTheme="minorHAnsi" w:hAnsiTheme="minorHAnsi" w:cstheme="minorHAnsi"/>
          <w:sz w:val="22"/>
          <w:szCs w:val="22"/>
        </w:rPr>
      </w:pPr>
      <w:r w:rsidRPr="0094670F">
        <w:rPr>
          <w:rFonts w:asciiTheme="minorHAnsi" w:hAnsiTheme="minorHAnsi" w:cstheme="minorHAnsi"/>
          <w:sz w:val="22"/>
          <w:szCs w:val="22"/>
        </w:rPr>
        <w:t xml:space="preserve">Consequence Range: Conference - Expulsion </w:t>
      </w:r>
    </w:p>
    <w:p w14:paraId="3334BA05" w14:textId="573390F5" w:rsidR="00D034D5" w:rsidRPr="00100448" w:rsidRDefault="0094670F" w:rsidP="0085082A">
      <w:pPr>
        <w:ind w:hanging="180"/>
        <w:rPr>
          <w:rFonts w:asciiTheme="minorHAnsi" w:hAnsiTheme="minorHAnsi" w:cstheme="minorHAnsi"/>
          <w:sz w:val="22"/>
          <w:szCs w:val="22"/>
          <w:u w:val="single"/>
        </w:rPr>
      </w:pPr>
      <w:r w:rsidRPr="00100448">
        <w:rPr>
          <w:rFonts w:asciiTheme="minorHAnsi" w:hAnsiTheme="minorHAnsi" w:cstheme="minorHAnsi"/>
          <w:sz w:val="22"/>
          <w:szCs w:val="22"/>
          <w:u w:val="single"/>
        </w:rPr>
        <w:t xml:space="preserve">Incident Summary and Referral to Police if formal trespassing issued </w:t>
      </w:r>
    </w:p>
    <w:p w14:paraId="57404ED9" w14:textId="77777777" w:rsidR="00D034D5" w:rsidRDefault="00D034D5" w:rsidP="0085082A">
      <w:pPr>
        <w:ind w:hanging="180"/>
        <w:rPr>
          <w:rFonts w:asciiTheme="minorHAnsi" w:hAnsiTheme="minorHAnsi" w:cstheme="minorHAnsi"/>
          <w:sz w:val="22"/>
          <w:szCs w:val="22"/>
        </w:rPr>
      </w:pPr>
    </w:p>
    <w:p w14:paraId="68674AF1" w14:textId="77777777" w:rsidR="00D034D5" w:rsidRPr="00100448" w:rsidRDefault="0094670F" w:rsidP="0085082A">
      <w:pPr>
        <w:ind w:hanging="180"/>
        <w:rPr>
          <w:rFonts w:asciiTheme="minorHAnsi" w:hAnsiTheme="minorHAnsi" w:cstheme="minorHAnsi"/>
          <w:b/>
          <w:bCs/>
          <w:sz w:val="22"/>
          <w:szCs w:val="22"/>
        </w:rPr>
      </w:pPr>
      <w:r w:rsidRPr="00100448">
        <w:rPr>
          <w:rFonts w:asciiTheme="minorHAnsi" w:hAnsiTheme="minorHAnsi" w:cstheme="minorHAnsi"/>
          <w:b/>
          <w:bCs/>
          <w:sz w:val="22"/>
          <w:szCs w:val="22"/>
        </w:rPr>
        <w:t xml:space="preserve">VANDALISM OR CRIMINAL DAMAGE </w:t>
      </w:r>
    </w:p>
    <w:p w14:paraId="31C63D71" w14:textId="77777777" w:rsidR="00D034D5" w:rsidRDefault="00D034D5" w:rsidP="0085082A">
      <w:pPr>
        <w:ind w:hanging="180"/>
        <w:rPr>
          <w:rFonts w:asciiTheme="minorHAnsi" w:hAnsiTheme="minorHAnsi" w:cstheme="minorHAnsi"/>
          <w:sz w:val="22"/>
          <w:szCs w:val="22"/>
        </w:rPr>
      </w:pPr>
    </w:p>
    <w:p w14:paraId="4FBF1346" w14:textId="77777777" w:rsidR="00D034D5" w:rsidRPr="00100448" w:rsidRDefault="0094670F" w:rsidP="0085082A">
      <w:pPr>
        <w:ind w:hanging="180"/>
        <w:rPr>
          <w:rFonts w:asciiTheme="minorHAnsi" w:hAnsiTheme="minorHAnsi" w:cstheme="minorHAnsi"/>
          <w:b/>
          <w:bCs/>
          <w:sz w:val="22"/>
          <w:szCs w:val="22"/>
          <w:u w:val="single"/>
        </w:rPr>
      </w:pPr>
      <w:r w:rsidRPr="00100448">
        <w:rPr>
          <w:rFonts w:asciiTheme="minorHAnsi" w:hAnsiTheme="minorHAnsi" w:cstheme="minorHAnsi"/>
          <w:b/>
          <w:bCs/>
          <w:sz w:val="22"/>
          <w:szCs w:val="22"/>
          <w:u w:val="single"/>
        </w:rPr>
        <w:t xml:space="preserve">GRAFFITI OR TAGGING </w:t>
      </w:r>
    </w:p>
    <w:p w14:paraId="13807480" w14:textId="77777777" w:rsidR="00100448" w:rsidRDefault="0094670F" w:rsidP="0085082A">
      <w:pPr>
        <w:ind w:hanging="180"/>
        <w:rPr>
          <w:rFonts w:asciiTheme="minorHAnsi" w:hAnsiTheme="minorHAnsi" w:cstheme="minorHAnsi"/>
          <w:sz w:val="22"/>
          <w:szCs w:val="22"/>
        </w:rPr>
      </w:pPr>
      <w:r w:rsidRPr="0094670F">
        <w:rPr>
          <w:rFonts w:asciiTheme="minorHAnsi" w:hAnsiTheme="minorHAnsi" w:cstheme="minorHAnsi"/>
          <w:sz w:val="22"/>
          <w:szCs w:val="22"/>
        </w:rPr>
        <w:t xml:space="preserve">Writing on walls, drawings or words that are scratched, painted, or sprayed on walls or other surfaces in </w:t>
      </w:r>
    </w:p>
    <w:p w14:paraId="42B9E38F" w14:textId="34D2BBEE" w:rsidR="00D034D5" w:rsidRDefault="0094670F" w:rsidP="0085082A">
      <w:pPr>
        <w:ind w:hanging="180"/>
        <w:rPr>
          <w:rFonts w:asciiTheme="minorHAnsi" w:hAnsiTheme="minorHAnsi" w:cstheme="minorHAnsi"/>
          <w:sz w:val="22"/>
          <w:szCs w:val="22"/>
        </w:rPr>
      </w:pPr>
      <w:r w:rsidRPr="0094670F">
        <w:rPr>
          <w:rFonts w:asciiTheme="minorHAnsi" w:hAnsiTheme="minorHAnsi" w:cstheme="minorHAnsi"/>
          <w:sz w:val="22"/>
          <w:szCs w:val="22"/>
        </w:rPr>
        <w:t xml:space="preserve">public places </w:t>
      </w:r>
    </w:p>
    <w:p w14:paraId="0C56CA2D" w14:textId="77777777" w:rsidR="00D034D5" w:rsidRDefault="0094670F" w:rsidP="0085082A">
      <w:pPr>
        <w:ind w:hanging="180"/>
        <w:rPr>
          <w:rFonts w:asciiTheme="minorHAnsi" w:hAnsiTheme="minorHAnsi" w:cstheme="minorHAnsi"/>
          <w:sz w:val="22"/>
          <w:szCs w:val="22"/>
        </w:rPr>
      </w:pPr>
      <w:r w:rsidRPr="0094670F">
        <w:rPr>
          <w:rFonts w:asciiTheme="minorHAnsi" w:hAnsiTheme="minorHAnsi" w:cstheme="minorHAnsi"/>
          <w:sz w:val="22"/>
          <w:szCs w:val="22"/>
        </w:rPr>
        <w:t xml:space="preserve">Board Policy Reference: see district website </w:t>
      </w:r>
    </w:p>
    <w:p w14:paraId="4F098326" w14:textId="77777777" w:rsidR="00D034D5" w:rsidRDefault="0094670F" w:rsidP="0085082A">
      <w:pPr>
        <w:ind w:hanging="180"/>
        <w:rPr>
          <w:rFonts w:asciiTheme="minorHAnsi" w:hAnsiTheme="minorHAnsi" w:cstheme="minorHAnsi"/>
          <w:sz w:val="22"/>
          <w:szCs w:val="22"/>
        </w:rPr>
      </w:pPr>
      <w:r w:rsidRPr="0094670F">
        <w:rPr>
          <w:rFonts w:asciiTheme="minorHAnsi" w:hAnsiTheme="minorHAnsi" w:cstheme="minorHAnsi"/>
          <w:sz w:val="22"/>
          <w:szCs w:val="22"/>
        </w:rPr>
        <w:t>Consequence Range: Suspension – Expulsion</w:t>
      </w:r>
    </w:p>
    <w:p w14:paraId="040BD619" w14:textId="42022093" w:rsidR="00D034D5" w:rsidRPr="00100448" w:rsidRDefault="0094670F" w:rsidP="0085082A">
      <w:pPr>
        <w:ind w:hanging="180"/>
        <w:rPr>
          <w:rFonts w:asciiTheme="minorHAnsi" w:hAnsiTheme="minorHAnsi" w:cstheme="minorHAnsi"/>
          <w:sz w:val="22"/>
          <w:szCs w:val="22"/>
          <w:u w:val="single"/>
        </w:rPr>
      </w:pPr>
      <w:r w:rsidRPr="00100448">
        <w:rPr>
          <w:rFonts w:asciiTheme="minorHAnsi" w:hAnsiTheme="minorHAnsi" w:cstheme="minorHAnsi"/>
          <w:sz w:val="22"/>
          <w:szCs w:val="22"/>
          <w:u w:val="single"/>
        </w:rPr>
        <w:t xml:space="preserve">Incident Summary and Referral to Police </w:t>
      </w:r>
    </w:p>
    <w:p w14:paraId="75E06927" w14:textId="77777777" w:rsidR="00D034D5" w:rsidRDefault="00D034D5" w:rsidP="0085082A">
      <w:pPr>
        <w:ind w:hanging="180"/>
        <w:rPr>
          <w:rFonts w:asciiTheme="minorHAnsi" w:hAnsiTheme="minorHAnsi" w:cstheme="minorHAnsi"/>
          <w:sz w:val="22"/>
          <w:szCs w:val="22"/>
        </w:rPr>
      </w:pPr>
    </w:p>
    <w:p w14:paraId="4172CAD7" w14:textId="77777777" w:rsidR="00100448" w:rsidRPr="00100448" w:rsidRDefault="0094670F" w:rsidP="0085082A">
      <w:pPr>
        <w:ind w:hanging="180"/>
        <w:rPr>
          <w:rFonts w:asciiTheme="minorHAnsi" w:hAnsiTheme="minorHAnsi" w:cstheme="minorHAnsi"/>
          <w:b/>
          <w:bCs/>
          <w:sz w:val="22"/>
          <w:szCs w:val="22"/>
          <w:u w:val="single"/>
        </w:rPr>
      </w:pPr>
      <w:r w:rsidRPr="00100448">
        <w:rPr>
          <w:rFonts w:asciiTheme="minorHAnsi" w:hAnsiTheme="minorHAnsi" w:cstheme="minorHAnsi"/>
          <w:b/>
          <w:bCs/>
          <w:sz w:val="22"/>
          <w:szCs w:val="22"/>
          <w:u w:val="single"/>
        </w:rPr>
        <w:t xml:space="preserve">VANDALISM (DESTRUCTION OF SCHOOL OR PERSONAL PROPERTY) </w:t>
      </w:r>
    </w:p>
    <w:p w14:paraId="6AFFA759" w14:textId="77777777" w:rsidR="00100448" w:rsidRDefault="0094670F" w:rsidP="0085082A">
      <w:pPr>
        <w:ind w:hanging="180"/>
        <w:rPr>
          <w:rFonts w:asciiTheme="minorHAnsi" w:hAnsiTheme="minorHAnsi" w:cstheme="minorHAnsi"/>
          <w:sz w:val="22"/>
          <w:szCs w:val="22"/>
        </w:rPr>
      </w:pPr>
      <w:r w:rsidRPr="0094670F">
        <w:rPr>
          <w:rFonts w:asciiTheme="minorHAnsi" w:hAnsiTheme="minorHAnsi" w:cstheme="minorHAnsi"/>
          <w:sz w:val="22"/>
          <w:szCs w:val="22"/>
        </w:rPr>
        <w:t xml:space="preserve">The willful or malicious damage, destruction, injury, disfigurement or defacement of school or personal </w:t>
      </w:r>
    </w:p>
    <w:p w14:paraId="00B83ADA" w14:textId="66A88B94" w:rsidR="00100448" w:rsidRDefault="0094670F" w:rsidP="0085082A">
      <w:pPr>
        <w:ind w:hanging="180"/>
        <w:rPr>
          <w:rFonts w:asciiTheme="minorHAnsi" w:hAnsiTheme="minorHAnsi" w:cstheme="minorHAnsi"/>
          <w:sz w:val="22"/>
          <w:szCs w:val="22"/>
        </w:rPr>
      </w:pPr>
      <w:r w:rsidRPr="0094670F">
        <w:rPr>
          <w:rFonts w:asciiTheme="minorHAnsi" w:hAnsiTheme="minorHAnsi" w:cstheme="minorHAnsi"/>
          <w:sz w:val="22"/>
          <w:szCs w:val="22"/>
        </w:rPr>
        <w:t xml:space="preserve">property without consent. </w:t>
      </w:r>
    </w:p>
    <w:p w14:paraId="10C53FE2" w14:textId="77777777" w:rsidR="00100448" w:rsidRDefault="0094670F" w:rsidP="0085082A">
      <w:pPr>
        <w:ind w:hanging="180"/>
        <w:rPr>
          <w:rFonts w:asciiTheme="minorHAnsi" w:hAnsiTheme="minorHAnsi" w:cstheme="minorHAnsi"/>
          <w:sz w:val="22"/>
          <w:szCs w:val="22"/>
        </w:rPr>
      </w:pPr>
      <w:r w:rsidRPr="0094670F">
        <w:rPr>
          <w:rFonts w:asciiTheme="minorHAnsi" w:hAnsiTheme="minorHAnsi" w:cstheme="minorHAnsi"/>
          <w:sz w:val="22"/>
          <w:szCs w:val="22"/>
        </w:rPr>
        <w:t xml:space="preserve">Board Policy Reference: see district website </w:t>
      </w:r>
    </w:p>
    <w:p w14:paraId="3253A827" w14:textId="77777777" w:rsidR="00100448" w:rsidRDefault="0094670F" w:rsidP="0085082A">
      <w:pPr>
        <w:ind w:hanging="180"/>
        <w:rPr>
          <w:rFonts w:asciiTheme="minorHAnsi" w:hAnsiTheme="minorHAnsi" w:cstheme="minorHAnsi"/>
          <w:sz w:val="22"/>
          <w:szCs w:val="22"/>
        </w:rPr>
      </w:pPr>
      <w:r w:rsidRPr="0094670F">
        <w:rPr>
          <w:rFonts w:asciiTheme="minorHAnsi" w:hAnsiTheme="minorHAnsi" w:cstheme="minorHAnsi"/>
          <w:sz w:val="22"/>
          <w:szCs w:val="22"/>
        </w:rPr>
        <w:t xml:space="preserve">Consequence Range: Restitution and Suspension - Expulsion </w:t>
      </w:r>
    </w:p>
    <w:p w14:paraId="52181D25" w14:textId="77777777" w:rsidR="00100448" w:rsidRPr="00100448" w:rsidRDefault="0094670F" w:rsidP="0085082A">
      <w:pPr>
        <w:ind w:hanging="180"/>
        <w:rPr>
          <w:rFonts w:asciiTheme="minorHAnsi" w:hAnsiTheme="minorHAnsi" w:cstheme="minorHAnsi"/>
          <w:sz w:val="22"/>
          <w:szCs w:val="22"/>
          <w:u w:val="single"/>
        </w:rPr>
      </w:pPr>
      <w:r w:rsidRPr="00100448">
        <w:rPr>
          <w:rFonts w:asciiTheme="minorHAnsi" w:hAnsiTheme="minorHAnsi" w:cstheme="minorHAnsi"/>
          <w:sz w:val="22"/>
          <w:szCs w:val="22"/>
          <w:u w:val="single"/>
        </w:rPr>
        <w:t xml:space="preserve">Incident Summary and Referral to Police </w:t>
      </w:r>
    </w:p>
    <w:p w14:paraId="1202077C" w14:textId="77777777" w:rsidR="00100448" w:rsidRDefault="00100448" w:rsidP="0085082A">
      <w:pPr>
        <w:ind w:hanging="180"/>
        <w:rPr>
          <w:rFonts w:asciiTheme="minorHAnsi" w:hAnsiTheme="minorHAnsi" w:cstheme="minorHAnsi"/>
          <w:sz w:val="22"/>
          <w:szCs w:val="22"/>
        </w:rPr>
      </w:pPr>
    </w:p>
    <w:p w14:paraId="78354A3A" w14:textId="77777777" w:rsidR="00100448" w:rsidRPr="00100448" w:rsidRDefault="0094670F" w:rsidP="0085082A">
      <w:pPr>
        <w:ind w:hanging="180"/>
        <w:rPr>
          <w:rFonts w:asciiTheme="minorHAnsi" w:hAnsiTheme="minorHAnsi" w:cstheme="minorHAnsi"/>
          <w:b/>
          <w:bCs/>
          <w:sz w:val="22"/>
          <w:szCs w:val="22"/>
        </w:rPr>
      </w:pPr>
      <w:r w:rsidRPr="00100448">
        <w:rPr>
          <w:rFonts w:asciiTheme="minorHAnsi" w:hAnsiTheme="minorHAnsi" w:cstheme="minorHAnsi"/>
          <w:b/>
          <w:bCs/>
          <w:sz w:val="22"/>
          <w:szCs w:val="22"/>
        </w:rPr>
        <w:t xml:space="preserve">WEAPONS AND DANGEROUS ITEMS </w:t>
      </w:r>
    </w:p>
    <w:p w14:paraId="1A08328F" w14:textId="77777777" w:rsidR="00100448" w:rsidRDefault="00100448" w:rsidP="0085082A">
      <w:pPr>
        <w:ind w:hanging="180"/>
        <w:rPr>
          <w:rFonts w:asciiTheme="minorHAnsi" w:hAnsiTheme="minorHAnsi" w:cstheme="minorHAnsi"/>
          <w:sz w:val="22"/>
          <w:szCs w:val="22"/>
        </w:rPr>
      </w:pPr>
    </w:p>
    <w:p w14:paraId="53B0FB89" w14:textId="77777777" w:rsidR="00100448" w:rsidRPr="00100448" w:rsidRDefault="0094670F" w:rsidP="0085082A">
      <w:pPr>
        <w:ind w:hanging="180"/>
        <w:rPr>
          <w:rFonts w:asciiTheme="minorHAnsi" w:hAnsiTheme="minorHAnsi" w:cstheme="minorHAnsi"/>
          <w:b/>
          <w:bCs/>
          <w:sz w:val="22"/>
          <w:szCs w:val="22"/>
          <w:u w:val="single"/>
        </w:rPr>
      </w:pPr>
      <w:r w:rsidRPr="00100448">
        <w:rPr>
          <w:rFonts w:asciiTheme="minorHAnsi" w:hAnsiTheme="minorHAnsi" w:cstheme="minorHAnsi"/>
          <w:b/>
          <w:bCs/>
          <w:sz w:val="22"/>
          <w:szCs w:val="22"/>
          <w:u w:val="single"/>
        </w:rPr>
        <w:t xml:space="preserve">FIREARMS INCLUDING DESTRUCTIVE DEVICES (DISTRIBUTION, POSSESSION, USE) </w:t>
      </w:r>
    </w:p>
    <w:p w14:paraId="31AD6DDE" w14:textId="77777777" w:rsidR="00100448" w:rsidRDefault="0094670F" w:rsidP="0085082A">
      <w:pPr>
        <w:ind w:hanging="180"/>
        <w:rPr>
          <w:rFonts w:asciiTheme="minorHAnsi" w:hAnsiTheme="minorHAnsi" w:cstheme="minorHAnsi"/>
          <w:sz w:val="22"/>
          <w:szCs w:val="22"/>
        </w:rPr>
      </w:pPr>
      <w:r w:rsidRPr="0094670F">
        <w:rPr>
          <w:rFonts w:asciiTheme="minorHAnsi" w:hAnsiTheme="minorHAnsi" w:cstheme="minorHAnsi"/>
          <w:sz w:val="22"/>
          <w:szCs w:val="22"/>
        </w:rPr>
        <w:t xml:space="preserve">“Firearm” means any loaded or unloaded handgun, pistol, revolver, rifle, shotgun, starter gun or other </w:t>
      </w:r>
    </w:p>
    <w:p w14:paraId="31D27E41" w14:textId="77777777" w:rsidR="00100448" w:rsidRDefault="0094670F" w:rsidP="0085082A">
      <w:pPr>
        <w:ind w:hanging="180"/>
        <w:rPr>
          <w:rFonts w:asciiTheme="minorHAnsi" w:hAnsiTheme="minorHAnsi" w:cstheme="minorHAnsi"/>
          <w:sz w:val="22"/>
          <w:szCs w:val="22"/>
        </w:rPr>
      </w:pPr>
      <w:r w:rsidRPr="0094670F">
        <w:rPr>
          <w:rFonts w:asciiTheme="minorHAnsi" w:hAnsiTheme="minorHAnsi" w:cstheme="minorHAnsi"/>
          <w:sz w:val="22"/>
          <w:szCs w:val="22"/>
        </w:rPr>
        <w:t xml:space="preserve">weapon that will expel, is designed to expel or may readily be converted to expel a projectile by the action </w:t>
      </w:r>
    </w:p>
    <w:p w14:paraId="53054873" w14:textId="77777777" w:rsidR="00100448" w:rsidRDefault="0094670F" w:rsidP="0085082A">
      <w:pPr>
        <w:ind w:hanging="180"/>
        <w:rPr>
          <w:rFonts w:asciiTheme="minorHAnsi" w:hAnsiTheme="minorHAnsi" w:cstheme="minorHAnsi"/>
          <w:sz w:val="22"/>
          <w:szCs w:val="22"/>
        </w:rPr>
      </w:pPr>
      <w:r w:rsidRPr="0094670F">
        <w:rPr>
          <w:rFonts w:asciiTheme="minorHAnsi" w:hAnsiTheme="minorHAnsi" w:cstheme="minorHAnsi"/>
          <w:sz w:val="22"/>
          <w:szCs w:val="22"/>
        </w:rPr>
        <w:t xml:space="preserve">of an explosive. This includes the frame or receiver of any such weapon. “Destructive Device” a category of </w:t>
      </w:r>
    </w:p>
    <w:p w14:paraId="48FA10F7" w14:textId="734256B5" w:rsidR="00100448" w:rsidRDefault="0094670F" w:rsidP="0085082A">
      <w:pPr>
        <w:ind w:hanging="180"/>
        <w:rPr>
          <w:rFonts w:asciiTheme="minorHAnsi" w:hAnsiTheme="minorHAnsi" w:cstheme="minorHAnsi"/>
          <w:sz w:val="22"/>
          <w:szCs w:val="22"/>
        </w:rPr>
      </w:pPr>
      <w:r w:rsidRPr="0094670F">
        <w:rPr>
          <w:rFonts w:asciiTheme="minorHAnsi" w:hAnsiTheme="minorHAnsi" w:cstheme="minorHAnsi"/>
          <w:sz w:val="22"/>
          <w:szCs w:val="22"/>
        </w:rPr>
        <w:t xml:space="preserve">firearm that includes an explosive combustible or poisonous gas. This includes grenades, mines and rockets. </w:t>
      </w:r>
    </w:p>
    <w:p w14:paraId="3D262C5C" w14:textId="77777777" w:rsidR="00100448" w:rsidRDefault="0094670F" w:rsidP="0085082A">
      <w:pPr>
        <w:ind w:hanging="180"/>
        <w:rPr>
          <w:rFonts w:asciiTheme="minorHAnsi" w:hAnsiTheme="minorHAnsi" w:cstheme="minorHAnsi"/>
          <w:sz w:val="22"/>
          <w:szCs w:val="22"/>
        </w:rPr>
      </w:pPr>
      <w:r w:rsidRPr="0094670F">
        <w:rPr>
          <w:rFonts w:asciiTheme="minorHAnsi" w:hAnsiTheme="minorHAnsi" w:cstheme="minorHAnsi"/>
          <w:sz w:val="22"/>
          <w:szCs w:val="22"/>
        </w:rPr>
        <w:t xml:space="preserve">Board Policy Reference: see district website </w:t>
      </w:r>
    </w:p>
    <w:p w14:paraId="6AB01E70" w14:textId="77777777" w:rsidR="00100448" w:rsidRDefault="0094670F" w:rsidP="0085082A">
      <w:pPr>
        <w:ind w:hanging="180"/>
        <w:rPr>
          <w:rFonts w:asciiTheme="minorHAnsi" w:hAnsiTheme="minorHAnsi" w:cstheme="minorHAnsi"/>
          <w:sz w:val="22"/>
          <w:szCs w:val="22"/>
        </w:rPr>
      </w:pPr>
      <w:r w:rsidRPr="0094670F">
        <w:rPr>
          <w:rFonts w:asciiTheme="minorHAnsi" w:hAnsiTheme="minorHAnsi" w:cstheme="minorHAnsi"/>
          <w:sz w:val="22"/>
          <w:szCs w:val="22"/>
        </w:rPr>
        <w:t xml:space="preserve">Consequence Range: Suspension - Expulsion </w:t>
      </w:r>
    </w:p>
    <w:p w14:paraId="0F58DD90" w14:textId="7C808D0D" w:rsidR="00100448" w:rsidRPr="00100448" w:rsidRDefault="0094670F" w:rsidP="0085082A">
      <w:pPr>
        <w:ind w:hanging="180"/>
        <w:rPr>
          <w:rFonts w:asciiTheme="minorHAnsi" w:hAnsiTheme="minorHAnsi" w:cstheme="minorHAnsi"/>
          <w:b/>
          <w:bCs/>
          <w:sz w:val="22"/>
          <w:szCs w:val="22"/>
          <w:u w:val="single"/>
        </w:rPr>
      </w:pPr>
      <w:r w:rsidRPr="00100448">
        <w:rPr>
          <w:rFonts w:asciiTheme="minorHAnsi" w:hAnsiTheme="minorHAnsi" w:cstheme="minorHAnsi"/>
          <w:b/>
          <w:bCs/>
          <w:sz w:val="22"/>
          <w:szCs w:val="22"/>
          <w:u w:val="single"/>
        </w:rPr>
        <w:t xml:space="preserve">Incident Summary and Referral to Police </w:t>
      </w:r>
    </w:p>
    <w:p w14:paraId="182B8627" w14:textId="77777777" w:rsidR="00100448" w:rsidRDefault="00100448" w:rsidP="0085082A">
      <w:pPr>
        <w:ind w:hanging="180"/>
        <w:rPr>
          <w:rFonts w:asciiTheme="minorHAnsi" w:hAnsiTheme="minorHAnsi" w:cstheme="minorHAnsi"/>
          <w:sz w:val="22"/>
          <w:szCs w:val="22"/>
        </w:rPr>
      </w:pPr>
    </w:p>
    <w:p w14:paraId="07E86E83" w14:textId="77777777" w:rsidR="00100448" w:rsidRPr="00D87DF1" w:rsidRDefault="0094670F" w:rsidP="0085082A">
      <w:pPr>
        <w:ind w:hanging="180"/>
        <w:rPr>
          <w:rFonts w:asciiTheme="minorHAnsi" w:hAnsiTheme="minorHAnsi" w:cstheme="minorHAnsi"/>
          <w:b/>
          <w:bCs/>
          <w:sz w:val="22"/>
          <w:szCs w:val="22"/>
          <w:u w:val="single"/>
        </w:rPr>
      </w:pPr>
      <w:r w:rsidRPr="00D87DF1">
        <w:rPr>
          <w:rFonts w:asciiTheme="minorHAnsi" w:hAnsiTheme="minorHAnsi" w:cstheme="minorHAnsi"/>
          <w:b/>
          <w:bCs/>
          <w:sz w:val="22"/>
          <w:szCs w:val="22"/>
          <w:u w:val="single"/>
        </w:rPr>
        <w:t xml:space="preserve">OTHER WEAPONS (DISTRIBUTION, POSSESSION, USE) </w:t>
      </w:r>
    </w:p>
    <w:p w14:paraId="3D437C9E" w14:textId="77777777" w:rsidR="00100448" w:rsidRDefault="0094670F" w:rsidP="0085082A">
      <w:pPr>
        <w:ind w:hanging="180"/>
        <w:rPr>
          <w:rFonts w:asciiTheme="minorHAnsi" w:hAnsiTheme="minorHAnsi" w:cstheme="minorHAnsi"/>
          <w:sz w:val="22"/>
          <w:szCs w:val="22"/>
        </w:rPr>
      </w:pPr>
      <w:r w:rsidRPr="0094670F">
        <w:rPr>
          <w:rFonts w:asciiTheme="minorHAnsi" w:hAnsiTheme="minorHAnsi" w:cstheme="minorHAnsi"/>
          <w:sz w:val="22"/>
          <w:szCs w:val="22"/>
        </w:rPr>
        <w:t xml:space="preserve">Any instrument or object possessed or used to inflict harm on another person or to intimidate any person. </w:t>
      </w:r>
    </w:p>
    <w:p w14:paraId="535223D1" w14:textId="77777777" w:rsidR="00100448" w:rsidRDefault="0094670F" w:rsidP="0085082A">
      <w:pPr>
        <w:ind w:hanging="180"/>
        <w:rPr>
          <w:rFonts w:asciiTheme="minorHAnsi" w:hAnsiTheme="minorHAnsi" w:cstheme="minorHAnsi"/>
          <w:sz w:val="22"/>
          <w:szCs w:val="22"/>
        </w:rPr>
      </w:pPr>
      <w:r w:rsidRPr="0094670F">
        <w:rPr>
          <w:rFonts w:asciiTheme="minorHAnsi" w:hAnsiTheme="minorHAnsi" w:cstheme="minorHAnsi"/>
          <w:sz w:val="22"/>
          <w:szCs w:val="22"/>
        </w:rPr>
        <w:t xml:space="preserve">This may include but not limited </w:t>
      </w:r>
      <w:proofErr w:type="gramStart"/>
      <w:r w:rsidRPr="0094670F">
        <w:rPr>
          <w:rFonts w:asciiTheme="minorHAnsi" w:hAnsiTheme="minorHAnsi" w:cstheme="minorHAnsi"/>
          <w:sz w:val="22"/>
          <w:szCs w:val="22"/>
        </w:rPr>
        <w:t>to:</w:t>
      </w:r>
      <w:proofErr w:type="gramEnd"/>
      <w:r w:rsidRPr="0094670F">
        <w:rPr>
          <w:rFonts w:asciiTheme="minorHAnsi" w:hAnsiTheme="minorHAnsi" w:cstheme="minorHAnsi"/>
          <w:sz w:val="22"/>
          <w:szCs w:val="22"/>
        </w:rPr>
        <w:t xml:space="preserve"> nunchakus, brass knuckles, Chinese stars, Billy clubs, knives at least 2.5 </w:t>
      </w:r>
    </w:p>
    <w:p w14:paraId="22297379" w14:textId="61108F31" w:rsidR="00100448" w:rsidRDefault="0094670F" w:rsidP="0085082A">
      <w:pPr>
        <w:ind w:hanging="180"/>
        <w:rPr>
          <w:rFonts w:asciiTheme="minorHAnsi" w:hAnsiTheme="minorHAnsi" w:cstheme="minorHAnsi"/>
          <w:sz w:val="22"/>
          <w:szCs w:val="22"/>
        </w:rPr>
      </w:pPr>
      <w:r w:rsidRPr="0094670F">
        <w:rPr>
          <w:rFonts w:asciiTheme="minorHAnsi" w:hAnsiTheme="minorHAnsi" w:cstheme="minorHAnsi"/>
          <w:sz w:val="22"/>
          <w:szCs w:val="22"/>
        </w:rPr>
        <w:t xml:space="preserve">inches, electrical weapons or devices. Weapons are strictly prohibited. </w:t>
      </w:r>
    </w:p>
    <w:p w14:paraId="45E1F7A5" w14:textId="77777777" w:rsidR="00100448" w:rsidRDefault="0094670F" w:rsidP="0085082A">
      <w:pPr>
        <w:ind w:hanging="180"/>
        <w:rPr>
          <w:rFonts w:asciiTheme="minorHAnsi" w:hAnsiTheme="minorHAnsi" w:cstheme="minorHAnsi"/>
          <w:sz w:val="22"/>
          <w:szCs w:val="22"/>
        </w:rPr>
      </w:pPr>
      <w:r w:rsidRPr="0094670F">
        <w:rPr>
          <w:rFonts w:asciiTheme="minorHAnsi" w:hAnsiTheme="minorHAnsi" w:cstheme="minorHAnsi"/>
          <w:sz w:val="22"/>
          <w:szCs w:val="22"/>
        </w:rPr>
        <w:t xml:space="preserve">Board Policy Reference: see district website </w:t>
      </w:r>
    </w:p>
    <w:p w14:paraId="0920C109" w14:textId="77777777" w:rsidR="00100448" w:rsidRDefault="0094670F" w:rsidP="0085082A">
      <w:pPr>
        <w:ind w:hanging="180"/>
        <w:rPr>
          <w:rFonts w:asciiTheme="minorHAnsi" w:hAnsiTheme="minorHAnsi" w:cstheme="minorHAnsi"/>
          <w:sz w:val="22"/>
          <w:szCs w:val="22"/>
        </w:rPr>
      </w:pPr>
      <w:r w:rsidRPr="0094670F">
        <w:rPr>
          <w:rFonts w:asciiTheme="minorHAnsi" w:hAnsiTheme="minorHAnsi" w:cstheme="minorHAnsi"/>
          <w:sz w:val="22"/>
          <w:szCs w:val="22"/>
        </w:rPr>
        <w:t xml:space="preserve">Consequence Range: Suspension - Expulsion </w:t>
      </w:r>
    </w:p>
    <w:p w14:paraId="05C85317" w14:textId="08E660EB" w:rsidR="00831238" w:rsidRPr="00100448" w:rsidRDefault="0094670F" w:rsidP="0085082A">
      <w:pPr>
        <w:ind w:hanging="180"/>
        <w:rPr>
          <w:rFonts w:asciiTheme="minorHAnsi" w:hAnsiTheme="minorHAnsi" w:cstheme="minorHAnsi"/>
          <w:b/>
          <w:sz w:val="24"/>
          <w:szCs w:val="24"/>
          <w:u w:val="single"/>
          <w:bdr w:val="single" w:sz="4" w:space="0" w:color="auto"/>
        </w:rPr>
      </w:pPr>
      <w:r w:rsidRPr="00100448">
        <w:rPr>
          <w:rFonts w:asciiTheme="minorHAnsi" w:hAnsiTheme="minorHAnsi" w:cstheme="minorHAnsi"/>
          <w:sz w:val="22"/>
          <w:szCs w:val="22"/>
          <w:u w:val="single"/>
        </w:rPr>
        <w:t>Incident Summary and Referral to Police</w:t>
      </w:r>
    </w:p>
    <w:p w14:paraId="33268CE5" w14:textId="77777777" w:rsidR="00831238" w:rsidRDefault="00831238" w:rsidP="0085082A">
      <w:pPr>
        <w:ind w:hanging="180"/>
        <w:rPr>
          <w:rFonts w:asciiTheme="minorHAnsi" w:hAnsiTheme="minorHAnsi" w:cstheme="minorHAnsi"/>
          <w:b/>
          <w:sz w:val="22"/>
          <w:szCs w:val="22"/>
          <w:bdr w:val="single" w:sz="4" w:space="0" w:color="auto"/>
        </w:rPr>
      </w:pPr>
    </w:p>
    <w:p w14:paraId="2F815620" w14:textId="77777777" w:rsidR="00D87DF1" w:rsidRDefault="00D87DF1" w:rsidP="0085082A">
      <w:pPr>
        <w:ind w:hanging="180"/>
        <w:rPr>
          <w:rFonts w:asciiTheme="minorHAnsi" w:hAnsiTheme="minorHAnsi" w:cstheme="minorHAnsi"/>
          <w:b/>
          <w:bCs/>
          <w:sz w:val="22"/>
          <w:szCs w:val="22"/>
          <w:u w:val="single"/>
        </w:rPr>
      </w:pPr>
    </w:p>
    <w:p w14:paraId="7F6F7C29" w14:textId="77777777" w:rsidR="00D87DF1" w:rsidRDefault="00D87DF1" w:rsidP="0085082A">
      <w:pPr>
        <w:ind w:hanging="180"/>
        <w:rPr>
          <w:rFonts w:asciiTheme="minorHAnsi" w:hAnsiTheme="minorHAnsi" w:cstheme="minorHAnsi"/>
          <w:b/>
          <w:bCs/>
          <w:sz w:val="22"/>
          <w:szCs w:val="22"/>
          <w:u w:val="single"/>
        </w:rPr>
      </w:pPr>
    </w:p>
    <w:p w14:paraId="2A4F558E" w14:textId="77777777" w:rsidR="00D87DF1" w:rsidRDefault="00D87DF1" w:rsidP="0085082A">
      <w:pPr>
        <w:ind w:hanging="180"/>
        <w:rPr>
          <w:rFonts w:asciiTheme="minorHAnsi" w:hAnsiTheme="minorHAnsi" w:cstheme="minorHAnsi"/>
          <w:b/>
          <w:bCs/>
          <w:sz w:val="22"/>
          <w:szCs w:val="22"/>
          <w:u w:val="single"/>
        </w:rPr>
      </w:pPr>
    </w:p>
    <w:p w14:paraId="38690FD4" w14:textId="77777777" w:rsidR="00D87DF1" w:rsidRDefault="00D87DF1" w:rsidP="0085082A">
      <w:pPr>
        <w:ind w:hanging="180"/>
        <w:rPr>
          <w:rFonts w:asciiTheme="minorHAnsi" w:hAnsiTheme="minorHAnsi" w:cstheme="minorHAnsi"/>
          <w:b/>
          <w:bCs/>
          <w:sz w:val="22"/>
          <w:szCs w:val="22"/>
          <w:u w:val="single"/>
        </w:rPr>
      </w:pPr>
    </w:p>
    <w:p w14:paraId="2372A6BC" w14:textId="77777777" w:rsidR="00D87DF1" w:rsidRDefault="00D87DF1" w:rsidP="0085082A">
      <w:pPr>
        <w:ind w:hanging="180"/>
        <w:rPr>
          <w:rFonts w:asciiTheme="minorHAnsi" w:hAnsiTheme="minorHAnsi" w:cstheme="minorHAnsi"/>
          <w:b/>
          <w:bCs/>
          <w:sz w:val="22"/>
          <w:szCs w:val="22"/>
          <w:u w:val="single"/>
        </w:rPr>
      </w:pPr>
    </w:p>
    <w:p w14:paraId="61982998" w14:textId="77777777" w:rsidR="00D87DF1" w:rsidRDefault="00D87DF1" w:rsidP="0085082A">
      <w:pPr>
        <w:ind w:hanging="180"/>
        <w:rPr>
          <w:rFonts w:asciiTheme="minorHAnsi" w:hAnsiTheme="minorHAnsi" w:cstheme="minorHAnsi"/>
          <w:b/>
          <w:bCs/>
          <w:sz w:val="22"/>
          <w:szCs w:val="22"/>
          <w:u w:val="single"/>
        </w:rPr>
      </w:pPr>
    </w:p>
    <w:p w14:paraId="49107A31" w14:textId="007347DA" w:rsidR="00D87DF1" w:rsidRPr="00D87DF1" w:rsidRDefault="00D87DF1" w:rsidP="0085082A">
      <w:pPr>
        <w:ind w:hanging="180"/>
        <w:rPr>
          <w:rFonts w:asciiTheme="minorHAnsi" w:hAnsiTheme="minorHAnsi" w:cstheme="minorHAnsi"/>
          <w:b/>
          <w:bCs/>
          <w:sz w:val="22"/>
          <w:szCs w:val="22"/>
          <w:u w:val="single"/>
        </w:rPr>
      </w:pPr>
      <w:r w:rsidRPr="00D87DF1">
        <w:rPr>
          <w:rFonts w:asciiTheme="minorHAnsi" w:hAnsiTheme="minorHAnsi" w:cstheme="minorHAnsi"/>
          <w:b/>
          <w:bCs/>
          <w:sz w:val="22"/>
          <w:szCs w:val="22"/>
          <w:u w:val="single"/>
        </w:rPr>
        <w:t xml:space="preserve">DANGEROUS ITEM (DISTRIBUTION, POSSESSION, USE, SALE) </w:t>
      </w:r>
    </w:p>
    <w:p w14:paraId="6985AFBC" w14:textId="77777777" w:rsidR="00D87DF1" w:rsidRDefault="00D87DF1" w:rsidP="0085082A">
      <w:pPr>
        <w:ind w:hanging="180"/>
        <w:rPr>
          <w:rFonts w:asciiTheme="minorHAnsi" w:hAnsiTheme="minorHAnsi" w:cstheme="minorHAnsi"/>
          <w:sz w:val="22"/>
          <w:szCs w:val="22"/>
        </w:rPr>
      </w:pPr>
      <w:r w:rsidRPr="00D87DF1">
        <w:rPr>
          <w:rFonts w:asciiTheme="minorHAnsi" w:hAnsiTheme="minorHAnsi" w:cstheme="minorHAnsi"/>
          <w:sz w:val="22"/>
          <w:szCs w:val="22"/>
        </w:rPr>
        <w:t xml:space="preserve">A dangerous item used to cause bodily injury to, threaten, or intimidate another person may be classified as </w:t>
      </w:r>
    </w:p>
    <w:p w14:paraId="3095DC64" w14:textId="77777777" w:rsidR="00D87DF1" w:rsidRDefault="00D87DF1" w:rsidP="0085082A">
      <w:pPr>
        <w:ind w:hanging="180"/>
        <w:rPr>
          <w:rFonts w:asciiTheme="minorHAnsi" w:hAnsiTheme="minorHAnsi" w:cstheme="minorHAnsi"/>
          <w:sz w:val="22"/>
          <w:szCs w:val="22"/>
        </w:rPr>
      </w:pPr>
      <w:r w:rsidRPr="00D87DF1">
        <w:rPr>
          <w:rFonts w:asciiTheme="minorHAnsi" w:hAnsiTheme="minorHAnsi" w:cstheme="minorHAnsi"/>
          <w:sz w:val="22"/>
          <w:szCs w:val="22"/>
        </w:rPr>
        <w:t xml:space="preserve">a dangerous instrument. This includes, but is not limited to: B.B. gun, paintball gun, pellet gun, knife less </w:t>
      </w:r>
    </w:p>
    <w:p w14:paraId="02AAE191" w14:textId="77777777" w:rsidR="00D87DF1" w:rsidRDefault="00D87DF1" w:rsidP="0085082A">
      <w:pPr>
        <w:ind w:hanging="180"/>
        <w:rPr>
          <w:rFonts w:asciiTheme="minorHAnsi" w:hAnsiTheme="minorHAnsi" w:cstheme="minorHAnsi"/>
          <w:sz w:val="22"/>
          <w:szCs w:val="22"/>
        </w:rPr>
      </w:pPr>
      <w:r w:rsidRPr="00D87DF1">
        <w:rPr>
          <w:rFonts w:asciiTheme="minorHAnsi" w:hAnsiTheme="minorHAnsi" w:cstheme="minorHAnsi"/>
          <w:sz w:val="22"/>
          <w:szCs w:val="22"/>
        </w:rPr>
        <w:t xml:space="preserve">than 2.5 inches, </w:t>
      </w:r>
      <w:proofErr w:type="gramStart"/>
      <w:r w:rsidRPr="00D87DF1">
        <w:rPr>
          <w:rFonts w:asciiTheme="minorHAnsi" w:hAnsiTheme="minorHAnsi" w:cstheme="minorHAnsi"/>
          <w:sz w:val="22"/>
          <w:szCs w:val="22"/>
        </w:rPr>
        <w:t>pocket knife</w:t>
      </w:r>
      <w:proofErr w:type="gramEnd"/>
      <w:r w:rsidRPr="00D87DF1">
        <w:rPr>
          <w:rFonts w:asciiTheme="minorHAnsi" w:hAnsiTheme="minorHAnsi" w:cstheme="minorHAnsi"/>
          <w:sz w:val="22"/>
          <w:szCs w:val="22"/>
        </w:rPr>
        <w:t xml:space="preserve">, taser or stun gun, letter opener, razor blade or box cutter, simulated knife. </w:t>
      </w:r>
    </w:p>
    <w:p w14:paraId="7DAF08A9" w14:textId="0034BFB3" w:rsidR="00D87DF1" w:rsidRDefault="00D87DF1" w:rsidP="0085082A">
      <w:pPr>
        <w:ind w:hanging="180"/>
        <w:rPr>
          <w:rFonts w:asciiTheme="minorHAnsi" w:hAnsiTheme="minorHAnsi" w:cstheme="minorHAnsi"/>
          <w:sz w:val="22"/>
          <w:szCs w:val="22"/>
        </w:rPr>
      </w:pPr>
      <w:r w:rsidRPr="00D87DF1">
        <w:rPr>
          <w:rFonts w:asciiTheme="minorHAnsi" w:hAnsiTheme="minorHAnsi" w:cstheme="minorHAnsi"/>
          <w:sz w:val="22"/>
          <w:szCs w:val="22"/>
        </w:rPr>
        <w:t xml:space="preserve">Board Policy Reference: see district website </w:t>
      </w:r>
    </w:p>
    <w:p w14:paraId="0971DA6B" w14:textId="77777777" w:rsidR="00D87DF1" w:rsidRDefault="00D87DF1" w:rsidP="0085082A">
      <w:pPr>
        <w:ind w:hanging="180"/>
        <w:rPr>
          <w:rFonts w:asciiTheme="minorHAnsi" w:hAnsiTheme="minorHAnsi" w:cstheme="minorHAnsi"/>
          <w:sz w:val="22"/>
          <w:szCs w:val="22"/>
        </w:rPr>
      </w:pPr>
      <w:r w:rsidRPr="00D87DF1">
        <w:rPr>
          <w:rFonts w:asciiTheme="minorHAnsi" w:hAnsiTheme="minorHAnsi" w:cstheme="minorHAnsi"/>
          <w:sz w:val="22"/>
          <w:szCs w:val="22"/>
        </w:rPr>
        <w:t>Consequence Range: Suspension – Expulsion</w:t>
      </w:r>
    </w:p>
    <w:p w14:paraId="54A396B4" w14:textId="77777777" w:rsidR="00D87DF1" w:rsidRPr="00D87DF1" w:rsidRDefault="00D87DF1" w:rsidP="0085082A">
      <w:pPr>
        <w:ind w:hanging="180"/>
        <w:rPr>
          <w:rFonts w:asciiTheme="minorHAnsi" w:hAnsiTheme="minorHAnsi" w:cstheme="minorHAnsi"/>
          <w:sz w:val="22"/>
          <w:szCs w:val="22"/>
          <w:u w:val="single"/>
        </w:rPr>
      </w:pPr>
      <w:r w:rsidRPr="00D87DF1">
        <w:rPr>
          <w:rFonts w:asciiTheme="minorHAnsi" w:hAnsiTheme="minorHAnsi" w:cstheme="minorHAnsi"/>
          <w:sz w:val="22"/>
          <w:szCs w:val="22"/>
          <w:u w:val="single"/>
        </w:rPr>
        <w:t xml:space="preserve"> Incident Summary and Referral to Police </w:t>
      </w:r>
    </w:p>
    <w:p w14:paraId="08F9747C" w14:textId="77777777" w:rsidR="00D87DF1" w:rsidRDefault="00D87DF1" w:rsidP="0085082A">
      <w:pPr>
        <w:ind w:hanging="180"/>
        <w:rPr>
          <w:rFonts w:asciiTheme="minorHAnsi" w:hAnsiTheme="minorHAnsi" w:cstheme="minorHAnsi"/>
          <w:sz w:val="22"/>
          <w:szCs w:val="22"/>
        </w:rPr>
      </w:pPr>
    </w:p>
    <w:p w14:paraId="5D045E78" w14:textId="77777777" w:rsidR="00D87DF1" w:rsidRPr="00D87DF1" w:rsidRDefault="00D87DF1" w:rsidP="0085082A">
      <w:pPr>
        <w:ind w:hanging="180"/>
        <w:rPr>
          <w:rFonts w:asciiTheme="minorHAnsi" w:hAnsiTheme="minorHAnsi" w:cstheme="minorHAnsi"/>
          <w:b/>
          <w:bCs/>
          <w:sz w:val="22"/>
          <w:szCs w:val="22"/>
          <w:u w:val="single"/>
        </w:rPr>
      </w:pPr>
      <w:r w:rsidRPr="00D87DF1">
        <w:rPr>
          <w:rFonts w:asciiTheme="minorHAnsi" w:hAnsiTheme="minorHAnsi" w:cstheme="minorHAnsi"/>
          <w:b/>
          <w:bCs/>
          <w:sz w:val="22"/>
          <w:szCs w:val="22"/>
          <w:u w:val="single"/>
        </w:rPr>
        <w:t>SIMULATED FIREARMS (DISTRIBUTION, POSSESSION, USE)</w:t>
      </w:r>
    </w:p>
    <w:p w14:paraId="521EE27E" w14:textId="77777777" w:rsidR="00D87DF1" w:rsidRDefault="00D87DF1" w:rsidP="0085082A">
      <w:pPr>
        <w:ind w:hanging="180"/>
        <w:rPr>
          <w:rFonts w:asciiTheme="minorHAnsi" w:hAnsiTheme="minorHAnsi" w:cstheme="minorHAnsi"/>
          <w:sz w:val="22"/>
          <w:szCs w:val="22"/>
        </w:rPr>
      </w:pPr>
      <w:r w:rsidRPr="00D87DF1">
        <w:rPr>
          <w:rFonts w:asciiTheme="minorHAnsi" w:hAnsiTheme="minorHAnsi" w:cstheme="minorHAnsi"/>
          <w:sz w:val="22"/>
          <w:szCs w:val="22"/>
        </w:rPr>
        <w:t xml:space="preserve"> Any simulated firearm made of plastic, wood, metal or any other material which is a replica, facsimile, or </w:t>
      </w:r>
    </w:p>
    <w:p w14:paraId="1346FA06" w14:textId="77777777" w:rsidR="00D87DF1" w:rsidRDefault="00D87DF1" w:rsidP="0085082A">
      <w:pPr>
        <w:ind w:hanging="180"/>
        <w:rPr>
          <w:rFonts w:asciiTheme="minorHAnsi" w:hAnsiTheme="minorHAnsi" w:cstheme="minorHAnsi"/>
          <w:sz w:val="22"/>
          <w:szCs w:val="22"/>
        </w:rPr>
      </w:pPr>
      <w:r w:rsidRPr="00D87DF1">
        <w:rPr>
          <w:rFonts w:asciiTheme="minorHAnsi" w:hAnsiTheme="minorHAnsi" w:cstheme="minorHAnsi"/>
          <w:sz w:val="22"/>
          <w:szCs w:val="22"/>
        </w:rPr>
        <w:t xml:space="preserve">toy version of a firearm or any object such as a stick or finger concealed under clothing and is being </w:t>
      </w:r>
    </w:p>
    <w:p w14:paraId="7129704C" w14:textId="05E3E7F9" w:rsidR="00D87DF1" w:rsidRDefault="00D87DF1" w:rsidP="0085082A">
      <w:pPr>
        <w:ind w:hanging="180"/>
        <w:rPr>
          <w:rFonts w:asciiTheme="minorHAnsi" w:hAnsiTheme="minorHAnsi" w:cstheme="minorHAnsi"/>
          <w:sz w:val="22"/>
          <w:szCs w:val="22"/>
        </w:rPr>
      </w:pPr>
      <w:r w:rsidRPr="00D87DF1">
        <w:rPr>
          <w:rFonts w:asciiTheme="minorHAnsi" w:hAnsiTheme="minorHAnsi" w:cstheme="minorHAnsi"/>
          <w:sz w:val="22"/>
          <w:szCs w:val="22"/>
        </w:rPr>
        <w:t xml:space="preserve">portrayed as a firearm. </w:t>
      </w:r>
    </w:p>
    <w:p w14:paraId="1240AC55" w14:textId="77777777" w:rsidR="00D87DF1" w:rsidRDefault="00D87DF1" w:rsidP="0085082A">
      <w:pPr>
        <w:ind w:hanging="180"/>
        <w:rPr>
          <w:rFonts w:asciiTheme="minorHAnsi" w:hAnsiTheme="minorHAnsi" w:cstheme="minorHAnsi"/>
          <w:sz w:val="22"/>
          <w:szCs w:val="22"/>
        </w:rPr>
      </w:pPr>
      <w:r w:rsidRPr="00D87DF1">
        <w:rPr>
          <w:rFonts w:asciiTheme="minorHAnsi" w:hAnsiTheme="minorHAnsi" w:cstheme="minorHAnsi"/>
          <w:sz w:val="22"/>
          <w:szCs w:val="22"/>
        </w:rPr>
        <w:t xml:space="preserve">Board Policy Reference: see district website </w:t>
      </w:r>
    </w:p>
    <w:p w14:paraId="20C11BFC" w14:textId="77777777" w:rsidR="00D87DF1" w:rsidRDefault="00D87DF1" w:rsidP="0085082A">
      <w:pPr>
        <w:ind w:hanging="180"/>
        <w:rPr>
          <w:rFonts w:asciiTheme="minorHAnsi" w:hAnsiTheme="minorHAnsi" w:cstheme="minorHAnsi"/>
          <w:sz w:val="22"/>
          <w:szCs w:val="22"/>
        </w:rPr>
      </w:pPr>
      <w:r w:rsidRPr="00D87DF1">
        <w:rPr>
          <w:rFonts w:asciiTheme="minorHAnsi" w:hAnsiTheme="minorHAnsi" w:cstheme="minorHAnsi"/>
          <w:sz w:val="22"/>
          <w:szCs w:val="22"/>
        </w:rPr>
        <w:t xml:space="preserve">Consequence Range: Suspension – Expulsion </w:t>
      </w:r>
    </w:p>
    <w:p w14:paraId="0D9196D3" w14:textId="561FE5D6" w:rsidR="00831238" w:rsidRPr="00D87DF1" w:rsidRDefault="00D87DF1" w:rsidP="0085082A">
      <w:pPr>
        <w:ind w:hanging="180"/>
        <w:rPr>
          <w:rFonts w:asciiTheme="minorHAnsi" w:hAnsiTheme="minorHAnsi" w:cstheme="minorHAnsi"/>
          <w:b/>
          <w:sz w:val="24"/>
          <w:szCs w:val="24"/>
          <w:u w:val="single"/>
          <w:bdr w:val="single" w:sz="4" w:space="0" w:color="auto"/>
        </w:rPr>
      </w:pPr>
      <w:r w:rsidRPr="00D87DF1">
        <w:rPr>
          <w:rFonts w:asciiTheme="minorHAnsi" w:hAnsiTheme="minorHAnsi" w:cstheme="minorHAnsi"/>
          <w:sz w:val="22"/>
          <w:szCs w:val="22"/>
          <w:u w:val="single"/>
        </w:rPr>
        <w:t>Incident Summary and Referral to Police</w:t>
      </w:r>
    </w:p>
    <w:p w14:paraId="1B6A1367" w14:textId="77777777" w:rsidR="00831238" w:rsidRDefault="00831238" w:rsidP="0085082A">
      <w:pPr>
        <w:ind w:hanging="180"/>
        <w:rPr>
          <w:rFonts w:asciiTheme="minorHAnsi" w:hAnsiTheme="minorHAnsi" w:cstheme="minorHAnsi"/>
          <w:b/>
          <w:sz w:val="22"/>
          <w:szCs w:val="22"/>
          <w:bdr w:val="single" w:sz="4" w:space="0" w:color="auto"/>
        </w:rPr>
      </w:pPr>
    </w:p>
    <w:p w14:paraId="5F2B461D" w14:textId="77777777" w:rsidR="00B574FA" w:rsidRDefault="00B574FA" w:rsidP="00D87DF1">
      <w:pPr>
        <w:rPr>
          <w:rFonts w:asciiTheme="minorHAnsi" w:hAnsiTheme="minorHAnsi" w:cstheme="minorHAnsi"/>
          <w:b/>
          <w:sz w:val="22"/>
          <w:szCs w:val="22"/>
          <w:bdr w:val="single" w:sz="4" w:space="0" w:color="auto"/>
        </w:rPr>
      </w:pPr>
    </w:p>
    <w:p w14:paraId="02104535" w14:textId="77777777" w:rsidR="0085082A" w:rsidRPr="00BA6724" w:rsidRDefault="0085082A" w:rsidP="0085082A">
      <w:pPr>
        <w:pStyle w:val="BodyText"/>
        <w:tabs>
          <w:tab w:val="left" w:pos="180"/>
          <w:tab w:val="left" w:pos="1980"/>
          <w:tab w:val="left" w:pos="2610"/>
          <w:tab w:val="left" w:pos="6480"/>
          <w:tab w:val="left" w:pos="6930"/>
        </w:tabs>
        <w:jc w:val="both"/>
        <w:rPr>
          <w:rFonts w:asciiTheme="minorHAnsi" w:hAnsiTheme="minorHAnsi" w:cstheme="minorHAnsi"/>
          <w:szCs w:val="22"/>
        </w:rPr>
      </w:pPr>
    </w:p>
    <w:p w14:paraId="453BA2B3" w14:textId="3F9AD034" w:rsidR="0085082A" w:rsidRPr="00BA6724" w:rsidRDefault="0085082A" w:rsidP="0085082A">
      <w:pPr>
        <w:pStyle w:val="BodyText"/>
        <w:tabs>
          <w:tab w:val="left" w:pos="180"/>
          <w:tab w:val="left" w:pos="1980"/>
          <w:tab w:val="left" w:pos="2610"/>
          <w:tab w:val="left" w:pos="6480"/>
          <w:tab w:val="left" w:pos="6930"/>
        </w:tabs>
        <w:jc w:val="center"/>
        <w:rPr>
          <w:rFonts w:asciiTheme="minorHAnsi" w:hAnsiTheme="minorHAnsi" w:cstheme="minorHAnsi"/>
          <w:b/>
          <w:szCs w:val="22"/>
          <w:u w:val="single"/>
        </w:rPr>
      </w:pPr>
      <w:r w:rsidRPr="00BA6724">
        <w:rPr>
          <w:rFonts w:asciiTheme="minorHAnsi" w:hAnsiTheme="minorHAnsi" w:cstheme="minorHAnsi"/>
          <w:b/>
          <w:szCs w:val="22"/>
          <w:bdr w:val="single" w:sz="4" w:space="0" w:color="auto"/>
        </w:rPr>
        <w:t>DISCIPLINARY ACTIO</w:t>
      </w:r>
      <w:r w:rsidR="00D87DF1">
        <w:rPr>
          <w:rFonts w:asciiTheme="minorHAnsi" w:hAnsiTheme="minorHAnsi" w:cstheme="minorHAnsi"/>
          <w:b/>
          <w:szCs w:val="22"/>
          <w:bdr w:val="single" w:sz="4" w:space="0" w:color="auto"/>
        </w:rPr>
        <w:t>N Policy 5-306</w:t>
      </w:r>
    </w:p>
    <w:p w14:paraId="1BDD7976" w14:textId="77777777" w:rsidR="0085082A" w:rsidRPr="00BA6724" w:rsidRDefault="0085082A" w:rsidP="0085082A">
      <w:pPr>
        <w:pStyle w:val="BodyText"/>
        <w:tabs>
          <w:tab w:val="left" w:pos="180"/>
          <w:tab w:val="left" w:pos="1980"/>
          <w:tab w:val="left" w:pos="2610"/>
          <w:tab w:val="left" w:pos="6480"/>
          <w:tab w:val="left" w:pos="6930"/>
        </w:tabs>
        <w:jc w:val="both"/>
        <w:rPr>
          <w:rFonts w:asciiTheme="minorHAnsi" w:hAnsiTheme="minorHAnsi" w:cstheme="minorHAnsi"/>
          <w:szCs w:val="22"/>
        </w:rPr>
      </w:pPr>
      <w:r w:rsidRPr="00BA6724">
        <w:rPr>
          <w:rFonts w:asciiTheme="minorHAnsi" w:hAnsiTheme="minorHAnsi" w:cstheme="minorHAnsi"/>
          <w:szCs w:val="22"/>
        </w:rPr>
        <w:t>Students who violate behavior rules and expectations will be subject to disciplinary actions.  Depending upon the behavior problem of the student, and prior discipline history, one or more of the following actions will be taken by the school officials.</w:t>
      </w:r>
    </w:p>
    <w:p w14:paraId="1A89527A" w14:textId="77777777" w:rsidR="0085082A" w:rsidRPr="00BA6724" w:rsidRDefault="0085082A" w:rsidP="0085082A">
      <w:pPr>
        <w:pStyle w:val="BodyText"/>
        <w:tabs>
          <w:tab w:val="left" w:pos="180"/>
          <w:tab w:val="left" w:pos="1980"/>
          <w:tab w:val="left" w:pos="2610"/>
          <w:tab w:val="left" w:pos="6480"/>
          <w:tab w:val="left" w:pos="6930"/>
        </w:tabs>
        <w:jc w:val="both"/>
        <w:rPr>
          <w:rFonts w:asciiTheme="minorHAnsi" w:hAnsiTheme="minorHAnsi" w:cstheme="minorHAnsi"/>
          <w:szCs w:val="22"/>
        </w:rPr>
      </w:pPr>
    </w:p>
    <w:p w14:paraId="212DC50D" w14:textId="77777777" w:rsidR="0085082A" w:rsidRPr="00BA6724" w:rsidRDefault="0085082A" w:rsidP="0085082A">
      <w:pPr>
        <w:pStyle w:val="BodyText"/>
        <w:tabs>
          <w:tab w:val="left" w:pos="180"/>
          <w:tab w:val="left" w:pos="1980"/>
          <w:tab w:val="left" w:pos="2610"/>
          <w:tab w:val="left" w:pos="6480"/>
          <w:tab w:val="left" w:pos="6930"/>
        </w:tabs>
        <w:jc w:val="both"/>
        <w:rPr>
          <w:rFonts w:asciiTheme="minorHAnsi" w:hAnsiTheme="minorHAnsi" w:cstheme="minorHAnsi"/>
          <w:szCs w:val="22"/>
        </w:rPr>
      </w:pPr>
      <w:r w:rsidRPr="00BA6724">
        <w:rPr>
          <w:rFonts w:asciiTheme="minorHAnsi" w:hAnsiTheme="minorHAnsi" w:cstheme="minorHAnsi"/>
          <w:b/>
          <w:szCs w:val="22"/>
          <w:u w:val="single"/>
        </w:rPr>
        <w:t>Conference</w:t>
      </w:r>
    </w:p>
    <w:p w14:paraId="73ED3612" w14:textId="77777777" w:rsidR="0085082A" w:rsidRPr="00BA6724" w:rsidRDefault="0085082A" w:rsidP="0085082A">
      <w:pPr>
        <w:pStyle w:val="BodyText"/>
        <w:tabs>
          <w:tab w:val="left" w:pos="180"/>
          <w:tab w:val="left" w:pos="1980"/>
          <w:tab w:val="left" w:pos="2610"/>
          <w:tab w:val="left" w:pos="6480"/>
          <w:tab w:val="left" w:pos="6930"/>
        </w:tabs>
        <w:jc w:val="both"/>
        <w:rPr>
          <w:rFonts w:asciiTheme="minorHAnsi" w:hAnsiTheme="minorHAnsi" w:cstheme="minorHAnsi"/>
          <w:szCs w:val="22"/>
        </w:rPr>
      </w:pPr>
      <w:r w:rsidRPr="00BA6724">
        <w:rPr>
          <w:rFonts w:asciiTheme="minorHAnsi" w:hAnsiTheme="minorHAnsi" w:cstheme="minorHAnsi"/>
          <w:szCs w:val="22"/>
        </w:rPr>
        <w:t>A formal conference is held between the student and one or more school officials.  During this conference, the student must agree to correct the inappropriate behavior.</w:t>
      </w:r>
    </w:p>
    <w:p w14:paraId="6E405323" w14:textId="77777777" w:rsidR="0085082A" w:rsidRPr="00BA6724" w:rsidRDefault="0085082A" w:rsidP="0085082A">
      <w:pPr>
        <w:pStyle w:val="BodyText"/>
        <w:tabs>
          <w:tab w:val="left" w:pos="180"/>
          <w:tab w:val="left" w:pos="1980"/>
          <w:tab w:val="left" w:pos="2610"/>
          <w:tab w:val="left" w:pos="6480"/>
          <w:tab w:val="left" w:pos="6930"/>
        </w:tabs>
        <w:jc w:val="both"/>
        <w:rPr>
          <w:rFonts w:asciiTheme="minorHAnsi" w:hAnsiTheme="minorHAnsi" w:cstheme="minorHAnsi"/>
          <w:szCs w:val="22"/>
        </w:rPr>
      </w:pPr>
    </w:p>
    <w:p w14:paraId="34C256A2" w14:textId="77777777" w:rsidR="0085082A" w:rsidRPr="00BA6724" w:rsidRDefault="0085082A" w:rsidP="0085082A">
      <w:pPr>
        <w:pStyle w:val="BodyText"/>
        <w:tabs>
          <w:tab w:val="left" w:pos="180"/>
          <w:tab w:val="left" w:pos="1980"/>
          <w:tab w:val="left" w:pos="2610"/>
          <w:tab w:val="left" w:pos="6480"/>
          <w:tab w:val="left" w:pos="6930"/>
        </w:tabs>
        <w:jc w:val="both"/>
        <w:rPr>
          <w:rFonts w:asciiTheme="minorHAnsi" w:hAnsiTheme="minorHAnsi" w:cstheme="minorHAnsi"/>
          <w:szCs w:val="22"/>
        </w:rPr>
      </w:pPr>
      <w:r w:rsidRPr="00BA6724">
        <w:rPr>
          <w:rFonts w:asciiTheme="minorHAnsi" w:hAnsiTheme="minorHAnsi" w:cstheme="minorHAnsi"/>
          <w:b/>
          <w:szCs w:val="22"/>
          <w:u w:val="single"/>
        </w:rPr>
        <w:t>Parent Conference</w:t>
      </w:r>
    </w:p>
    <w:p w14:paraId="1E825481" w14:textId="77777777" w:rsidR="0085082A" w:rsidRPr="00BA6724" w:rsidRDefault="0085082A" w:rsidP="0085082A">
      <w:pPr>
        <w:pStyle w:val="BodyText"/>
        <w:tabs>
          <w:tab w:val="left" w:pos="180"/>
          <w:tab w:val="left" w:pos="1980"/>
          <w:tab w:val="left" w:pos="2610"/>
          <w:tab w:val="left" w:pos="6480"/>
          <w:tab w:val="left" w:pos="6930"/>
        </w:tabs>
        <w:jc w:val="both"/>
        <w:rPr>
          <w:rFonts w:asciiTheme="minorHAnsi" w:hAnsiTheme="minorHAnsi" w:cstheme="minorHAnsi"/>
          <w:szCs w:val="22"/>
        </w:rPr>
      </w:pPr>
      <w:r w:rsidRPr="00BA6724">
        <w:rPr>
          <w:rFonts w:asciiTheme="minorHAnsi" w:hAnsiTheme="minorHAnsi" w:cstheme="minorHAnsi"/>
          <w:szCs w:val="22"/>
        </w:rPr>
        <w:t>Parents are notified of this conference by telephone, personal contact, letter or certified letter.  A conference is held with the student, the parents, appropriate school personnel and/or any other individuals concerned.</w:t>
      </w:r>
    </w:p>
    <w:p w14:paraId="08F08F91" w14:textId="77777777" w:rsidR="0085082A" w:rsidRPr="00BA6724" w:rsidRDefault="0085082A" w:rsidP="0085082A">
      <w:pPr>
        <w:pStyle w:val="BodyText"/>
        <w:tabs>
          <w:tab w:val="left" w:pos="180"/>
          <w:tab w:val="left" w:pos="1980"/>
          <w:tab w:val="left" w:pos="2610"/>
          <w:tab w:val="left" w:pos="6480"/>
          <w:tab w:val="left" w:pos="6930"/>
        </w:tabs>
        <w:jc w:val="both"/>
        <w:rPr>
          <w:rFonts w:asciiTheme="minorHAnsi" w:hAnsiTheme="minorHAnsi" w:cstheme="minorHAnsi"/>
          <w:szCs w:val="22"/>
        </w:rPr>
      </w:pPr>
    </w:p>
    <w:p w14:paraId="0FC051B8" w14:textId="77777777" w:rsidR="0085082A" w:rsidRPr="00BA6724" w:rsidRDefault="0085082A" w:rsidP="0085082A">
      <w:pPr>
        <w:pStyle w:val="BodyText"/>
        <w:tabs>
          <w:tab w:val="left" w:pos="180"/>
          <w:tab w:val="left" w:pos="1980"/>
          <w:tab w:val="left" w:pos="2610"/>
          <w:tab w:val="left" w:pos="6480"/>
          <w:tab w:val="left" w:pos="6930"/>
        </w:tabs>
        <w:jc w:val="both"/>
        <w:rPr>
          <w:rFonts w:asciiTheme="minorHAnsi" w:hAnsiTheme="minorHAnsi" w:cstheme="minorHAnsi"/>
          <w:szCs w:val="22"/>
        </w:rPr>
      </w:pPr>
      <w:r w:rsidRPr="00BA6724">
        <w:rPr>
          <w:rFonts w:asciiTheme="minorHAnsi" w:hAnsiTheme="minorHAnsi" w:cstheme="minorHAnsi"/>
          <w:b/>
          <w:szCs w:val="22"/>
          <w:u w:val="single"/>
        </w:rPr>
        <w:t>Behavioral Contract</w:t>
      </w:r>
    </w:p>
    <w:p w14:paraId="600BC17B" w14:textId="77777777" w:rsidR="0085082A" w:rsidRPr="00BA6724" w:rsidRDefault="0085082A" w:rsidP="0085082A">
      <w:pPr>
        <w:pStyle w:val="BodyText"/>
        <w:tabs>
          <w:tab w:val="left" w:pos="180"/>
          <w:tab w:val="left" w:pos="1980"/>
          <w:tab w:val="left" w:pos="2610"/>
          <w:tab w:val="left" w:pos="6480"/>
          <w:tab w:val="left" w:pos="6930"/>
        </w:tabs>
        <w:jc w:val="both"/>
        <w:rPr>
          <w:rFonts w:asciiTheme="minorHAnsi" w:hAnsiTheme="minorHAnsi" w:cstheme="minorHAnsi"/>
          <w:szCs w:val="22"/>
        </w:rPr>
      </w:pPr>
      <w:r w:rsidRPr="00BA6724">
        <w:rPr>
          <w:rFonts w:asciiTheme="minorHAnsi" w:hAnsiTheme="minorHAnsi" w:cstheme="minorHAnsi"/>
          <w:szCs w:val="22"/>
        </w:rPr>
        <w:t>Following the parent conference, a behavioral contract is established which needs to be signed by both the parent and the student.</w:t>
      </w:r>
    </w:p>
    <w:p w14:paraId="3E0A6A05" w14:textId="77777777" w:rsidR="0085082A" w:rsidRPr="00BA6724" w:rsidRDefault="0085082A" w:rsidP="0085082A">
      <w:pPr>
        <w:pStyle w:val="BodyText"/>
        <w:tabs>
          <w:tab w:val="left" w:pos="180"/>
          <w:tab w:val="left" w:pos="1980"/>
          <w:tab w:val="left" w:pos="2610"/>
          <w:tab w:val="left" w:pos="6480"/>
          <w:tab w:val="left" w:pos="6930"/>
        </w:tabs>
        <w:jc w:val="both"/>
        <w:rPr>
          <w:rFonts w:asciiTheme="minorHAnsi" w:hAnsiTheme="minorHAnsi" w:cstheme="minorHAnsi"/>
          <w:b/>
          <w:szCs w:val="22"/>
          <w:u w:val="single"/>
        </w:rPr>
      </w:pPr>
    </w:p>
    <w:p w14:paraId="30920F98" w14:textId="77777777" w:rsidR="0085082A" w:rsidRPr="00BA6724" w:rsidRDefault="0085082A" w:rsidP="0085082A">
      <w:pPr>
        <w:pStyle w:val="BodyText"/>
        <w:tabs>
          <w:tab w:val="left" w:pos="180"/>
          <w:tab w:val="left" w:pos="1980"/>
          <w:tab w:val="left" w:pos="2610"/>
          <w:tab w:val="left" w:pos="6480"/>
          <w:tab w:val="left" w:pos="6930"/>
        </w:tabs>
        <w:jc w:val="both"/>
        <w:rPr>
          <w:rFonts w:asciiTheme="minorHAnsi" w:hAnsiTheme="minorHAnsi" w:cstheme="minorHAnsi"/>
          <w:szCs w:val="22"/>
        </w:rPr>
      </w:pPr>
      <w:r w:rsidRPr="00BA6724">
        <w:rPr>
          <w:rFonts w:asciiTheme="minorHAnsi" w:hAnsiTheme="minorHAnsi" w:cstheme="minorHAnsi"/>
          <w:b/>
          <w:szCs w:val="22"/>
          <w:u w:val="single"/>
        </w:rPr>
        <w:t>Other Disciplinary Actions</w:t>
      </w:r>
    </w:p>
    <w:p w14:paraId="6E6D0286" w14:textId="77777777" w:rsidR="0085082A" w:rsidRPr="00BA6724" w:rsidRDefault="0085082A" w:rsidP="0085082A">
      <w:pPr>
        <w:pStyle w:val="BodyText"/>
        <w:tabs>
          <w:tab w:val="left" w:pos="180"/>
          <w:tab w:val="left" w:pos="1980"/>
          <w:tab w:val="left" w:pos="2610"/>
          <w:tab w:val="left" w:pos="6480"/>
          <w:tab w:val="left" w:pos="6930"/>
        </w:tabs>
        <w:jc w:val="both"/>
        <w:rPr>
          <w:rFonts w:asciiTheme="minorHAnsi" w:hAnsiTheme="minorHAnsi" w:cstheme="minorHAnsi"/>
          <w:bCs/>
          <w:szCs w:val="22"/>
        </w:rPr>
      </w:pPr>
      <w:r w:rsidRPr="00BA6724">
        <w:rPr>
          <w:rFonts w:asciiTheme="minorHAnsi" w:hAnsiTheme="minorHAnsi" w:cstheme="minorHAnsi"/>
          <w:bCs/>
          <w:szCs w:val="22"/>
        </w:rPr>
        <w:t>Community Service</w:t>
      </w:r>
    </w:p>
    <w:p w14:paraId="6706B362" w14:textId="77777777" w:rsidR="0085082A" w:rsidRDefault="0085082A" w:rsidP="0085082A">
      <w:pPr>
        <w:pStyle w:val="BodyText"/>
        <w:tabs>
          <w:tab w:val="left" w:pos="180"/>
          <w:tab w:val="left" w:pos="1980"/>
          <w:tab w:val="left" w:pos="2610"/>
          <w:tab w:val="left" w:pos="6480"/>
          <w:tab w:val="left" w:pos="6930"/>
        </w:tabs>
        <w:jc w:val="both"/>
        <w:rPr>
          <w:rFonts w:asciiTheme="minorHAnsi" w:hAnsiTheme="minorHAnsi" w:cstheme="minorHAnsi"/>
          <w:bCs/>
          <w:szCs w:val="22"/>
        </w:rPr>
      </w:pPr>
      <w:r w:rsidRPr="00BA6724">
        <w:rPr>
          <w:rFonts w:asciiTheme="minorHAnsi" w:hAnsiTheme="minorHAnsi" w:cstheme="minorHAnsi"/>
          <w:bCs/>
          <w:szCs w:val="22"/>
        </w:rPr>
        <w:t>Evening School</w:t>
      </w:r>
    </w:p>
    <w:p w14:paraId="6F850B70" w14:textId="4C9C15DD" w:rsidR="00D87DF1" w:rsidRDefault="00D87DF1" w:rsidP="0085082A">
      <w:pPr>
        <w:pStyle w:val="BodyText"/>
        <w:tabs>
          <w:tab w:val="left" w:pos="180"/>
          <w:tab w:val="left" w:pos="1980"/>
          <w:tab w:val="left" w:pos="2610"/>
          <w:tab w:val="left" w:pos="6480"/>
          <w:tab w:val="left" w:pos="6930"/>
        </w:tabs>
        <w:jc w:val="both"/>
        <w:rPr>
          <w:rFonts w:asciiTheme="minorHAnsi" w:hAnsiTheme="minorHAnsi" w:cstheme="minorHAnsi"/>
          <w:bCs/>
          <w:szCs w:val="22"/>
        </w:rPr>
      </w:pPr>
      <w:r>
        <w:rPr>
          <w:rFonts w:asciiTheme="minorHAnsi" w:hAnsiTheme="minorHAnsi" w:cstheme="minorHAnsi"/>
          <w:bCs/>
          <w:szCs w:val="22"/>
        </w:rPr>
        <w:t>Lunch Detention</w:t>
      </w:r>
    </w:p>
    <w:p w14:paraId="5BA7C687" w14:textId="1F6C0BF8" w:rsidR="00D87DF1" w:rsidRPr="00BA6724" w:rsidRDefault="00D87DF1" w:rsidP="0085082A">
      <w:pPr>
        <w:pStyle w:val="BodyText"/>
        <w:tabs>
          <w:tab w:val="left" w:pos="180"/>
          <w:tab w:val="left" w:pos="1980"/>
          <w:tab w:val="left" w:pos="2610"/>
          <w:tab w:val="left" w:pos="6480"/>
          <w:tab w:val="left" w:pos="6930"/>
        </w:tabs>
        <w:jc w:val="both"/>
        <w:rPr>
          <w:rFonts w:asciiTheme="minorHAnsi" w:hAnsiTheme="minorHAnsi" w:cstheme="minorHAnsi"/>
          <w:bCs/>
          <w:szCs w:val="22"/>
        </w:rPr>
      </w:pPr>
      <w:r>
        <w:rPr>
          <w:rFonts w:asciiTheme="minorHAnsi" w:hAnsiTheme="minorHAnsi" w:cstheme="minorHAnsi"/>
          <w:bCs/>
          <w:szCs w:val="22"/>
        </w:rPr>
        <w:t>Saturday School</w:t>
      </w:r>
    </w:p>
    <w:p w14:paraId="0CCEDB9A" w14:textId="77777777" w:rsidR="0085082A" w:rsidRPr="00BA6724" w:rsidRDefault="0085082A" w:rsidP="0085082A">
      <w:pPr>
        <w:pStyle w:val="BodyText"/>
        <w:tabs>
          <w:tab w:val="left" w:pos="180"/>
          <w:tab w:val="left" w:pos="1980"/>
          <w:tab w:val="left" w:pos="2610"/>
          <w:tab w:val="left" w:pos="6480"/>
          <w:tab w:val="left" w:pos="6930"/>
        </w:tabs>
        <w:jc w:val="both"/>
        <w:rPr>
          <w:rFonts w:asciiTheme="minorHAnsi" w:hAnsiTheme="minorHAnsi" w:cstheme="minorHAnsi"/>
          <w:bCs/>
          <w:szCs w:val="22"/>
        </w:rPr>
      </w:pPr>
    </w:p>
    <w:p w14:paraId="76CB62DB" w14:textId="77777777" w:rsidR="0085082A" w:rsidRPr="00BA6724" w:rsidRDefault="0085082A" w:rsidP="0085082A">
      <w:pPr>
        <w:pStyle w:val="BodyText"/>
        <w:tabs>
          <w:tab w:val="left" w:pos="180"/>
          <w:tab w:val="left" w:pos="1980"/>
          <w:tab w:val="left" w:pos="2610"/>
          <w:tab w:val="left" w:pos="6480"/>
          <w:tab w:val="left" w:pos="6930"/>
        </w:tabs>
        <w:jc w:val="both"/>
        <w:rPr>
          <w:rFonts w:asciiTheme="minorHAnsi" w:hAnsiTheme="minorHAnsi" w:cstheme="minorHAnsi"/>
          <w:szCs w:val="22"/>
        </w:rPr>
      </w:pPr>
      <w:r w:rsidRPr="00BA6724">
        <w:rPr>
          <w:rFonts w:asciiTheme="minorHAnsi" w:hAnsiTheme="minorHAnsi" w:cstheme="minorHAnsi"/>
          <w:b/>
          <w:szCs w:val="22"/>
          <w:u w:val="single"/>
        </w:rPr>
        <w:t>Removal From Classes</w:t>
      </w:r>
    </w:p>
    <w:p w14:paraId="739C696F" w14:textId="5CFE37CC" w:rsidR="0085082A" w:rsidRPr="00BA6724" w:rsidRDefault="0085082A" w:rsidP="0085082A">
      <w:pPr>
        <w:pStyle w:val="BodyText"/>
        <w:tabs>
          <w:tab w:val="left" w:pos="180"/>
          <w:tab w:val="left" w:pos="1980"/>
          <w:tab w:val="left" w:pos="2610"/>
          <w:tab w:val="left" w:pos="6480"/>
          <w:tab w:val="left" w:pos="6930"/>
        </w:tabs>
        <w:jc w:val="both"/>
        <w:rPr>
          <w:rFonts w:asciiTheme="minorHAnsi" w:hAnsiTheme="minorHAnsi" w:cstheme="minorHAnsi"/>
          <w:szCs w:val="22"/>
        </w:rPr>
      </w:pPr>
      <w:r w:rsidRPr="00BA6724">
        <w:rPr>
          <w:rFonts w:asciiTheme="minorHAnsi" w:hAnsiTheme="minorHAnsi" w:cstheme="minorHAnsi"/>
          <w:szCs w:val="22"/>
        </w:rPr>
        <w:t xml:space="preserve">The student is removed from one or more </w:t>
      </w:r>
      <w:r w:rsidR="00396671" w:rsidRPr="00BA6724">
        <w:rPr>
          <w:rFonts w:asciiTheme="minorHAnsi" w:hAnsiTheme="minorHAnsi" w:cstheme="minorHAnsi"/>
          <w:szCs w:val="22"/>
        </w:rPr>
        <w:t>classes but</w:t>
      </w:r>
      <w:r w:rsidRPr="00BA6724">
        <w:rPr>
          <w:rFonts w:asciiTheme="minorHAnsi" w:hAnsiTheme="minorHAnsi" w:cstheme="minorHAnsi"/>
          <w:szCs w:val="22"/>
        </w:rPr>
        <w:t xml:space="preserve"> remains at school in an assigned study hall during these class periods.  The student is expected to complete class assignments while in the study hall.</w:t>
      </w:r>
    </w:p>
    <w:p w14:paraId="5285CD85" w14:textId="77777777" w:rsidR="0085082A" w:rsidRPr="00BA6724" w:rsidRDefault="0085082A" w:rsidP="0085082A">
      <w:pPr>
        <w:pStyle w:val="BodyText"/>
        <w:tabs>
          <w:tab w:val="left" w:pos="180"/>
          <w:tab w:val="left" w:pos="1980"/>
          <w:tab w:val="left" w:pos="2610"/>
          <w:tab w:val="left" w:pos="6480"/>
          <w:tab w:val="left" w:pos="6930"/>
        </w:tabs>
        <w:jc w:val="both"/>
        <w:rPr>
          <w:rFonts w:asciiTheme="minorHAnsi" w:hAnsiTheme="minorHAnsi" w:cstheme="minorHAnsi"/>
          <w:szCs w:val="22"/>
        </w:rPr>
      </w:pPr>
    </w:p>
    <w:p w14:paraId="4738AD38" w14:textId="77777777" w:rsidR="0085082A" w:rsidRDefault="0085082A" w:rsidP="0085082A">
      <w:pPr>
        <w:pStyle w:val="BodyText"/>
        <w:tabs>
          <w:tab w:val="left" w:pos="180"/>
          <w:tab w:val="left" w:pos="720"/>
          <w:tab w:val="left" w:pos="1980"/>
          <w:tab w:val="left" w:pos="2610"/>
          <w:tab w:val="left" w:pos="6480"/>
          <w:tab w:val="left" w:pos="6930"/>
        </w:tabs>
        <w:jc w:val="both"/>
        <w:rPr>
          <w:rFonts w:asciiTheme="minorHAnsi" w:hAnsiTheme="minorHAnsi" w:cstheme="minorHAnsi"/>
          <w:szCs w:val="22"/>
        </w:rPr>
      </w:pPr>
    </w:p>
    <w:p w14:paraId="7EEDC01B" w14:textId="77777777" w:rsidR="005018F5" w:rsidRDefault="005018F5" w:rsidP="0085082A">
      <w:pPr>
        <w:pStyle w:val="BodyText"/>
        <w:tabs>
          <w:tab w:val="left" w:pos="180"/>
          <w:tab w:val="left" w:pos="720"/>
          <w:tab w:val="left" w:pos="1980"/>
          <w:tab w:val="left" w:pos="2610"/>
          <w:tab w:val="left" w:pos="6480"/>
          <w:tab w:val="left" w:pos="6930"/>
        </w:tabs>
        <w:jc w:val="both"/>
        <w:rPr>
          <w:rFonts w:asciiTheme="minorHAnsi" w:hAnsiTheme="minorHAnsi" w:cstheme="minorHAnsi"/>
          <w:szCs w:val="22"/>
        </w:rPr>
      </w:pPr>
    </w:p>
    <w:p w14:paraId="66306F52" w14:textId="77777777" w:rsidR="005018F5" w:rsidRDefault="005018F5" w:rsidP="0085082A">
      <w:pPr>
        <w:pStyle w:val="BodyText"/>
        <w:tabs>
          <w:tab w:val="left" w:pos="180"/>
          <w:tab w:val="left" w:pos="720"/>
          <w:tab w:val="left" w:pos="1980"/>
          <w:tab w:val="left" w:pos="2610"/>
          <w:tab w:val="left" w:pos="6480"/>
          <w:tab w:val="left" w:pos="6930"/>
        </w:tabs>
        <w:jc w:val="both"/>
        <w:rPr>
          <w:rFonts w:asciiTheme="minorHAnsi" w:hAnsiTheme="minorHAnsi" w:cstheme="minorHAnsi"/>
          <w:szCs w:val="22"/>
        </w:rPr>
      </w:pPr>
    </w:p>
    <w:p w14:paraId="7E9AF9D7" w14:textId="77777777" w:rsidR="005018F5" w:rsidRDefault="005018F5" w:rsidP="0085082A">
      <w:pPr>
        <w:pStyle w:val="BodyText"/>
        <w:tabs>
          <w:tab w:val="left" w:pos="180"/>
          <w:tab w:val="left" w:pos="720"/>
          <w:tab w:val="left" w:pos="1980"/>
          <w:tab w:val="left" w:pos="2610"/>
          <w:tab w:val="left" w:pos="6480"/>
          <w:tab w:val="left" w:pos="6930"/>
        </w:tabs>
        <w:jc w:val="both"/>
        <w:rPr>
          <w:rFonts w:asciiTheme="minorHAnsi" w:hAnsiTheme="minorHAnsi" w:cstheme="minorHAnsi"/>
          <w:szCs w:val="22"/>
        </w:rPr>
      </w:pPr>
    </w:p>
    <w:p w14:paraId="478C9623" w14:textId="77777777" w:rsidR="005018F5" w:rsidRPr="00BA6724" w:rsidRDefault="005018F5" w:rsidP="0085082A">
      <w:pPr>
        <w:pStyle w:val="BodyText"/>
        <w:tabs>
          <w:tab w:val="left" w:pos="180"/>
          <w:tab w:val="left" w:pos="720"/>
          <w:tab w:val="left" w:pos="1980"/>
          <w:tab w:val="left" w:pos="2610"/>
          <w:tab w:val="left" w:pos="6480"/>
          <w:tab w:val="left" w:pos="6930"/>
        </w:tabs>
        <w:jc w:val="both"/>
        <w:rPr>
          <w:rFonts w:asciiTheme="minorHAnsi" w:hAnsiTheme="minorHAnsi" w:cstheme="minorHAnsi"/>
          <w:szCs w:val="22"/>
        </w:rPr>
      </w:pPr>
    </w:p>
    <w:p w14:paraId="645A2AF6" w14:textId="20EE56D0" w:rsidR="0085082A" w:rsidRPr="00BA6724" w:rsidRDefault="0085082A" w:rsidP="0085082A">
      <w:pPr>
        <w:pStyle w:val="BodyText"/>
        <w:tabs>
          <w:tab w:val="left" w:pos="180"/>
          <w:tab w:val="left" w:pos="720"/>
          <w:tab w:val="left" w:pos="1980"/>
          <w:tab w:val="left" w:pos="2610"/>
          <w:tab w:val="left" w:pos="6480"/>
          <w:tab w:val="left" w:pos="6930"/>
        </w:tabs>
        <w:jc w:val="both"/>
        <w:rPr>
          <w:rFonts w:asciiTheme="minorHAnsi" w:hAnsiTheme="minorHAnsi" w:cstheme="minorHAnsi"/>
          <w:b/>
          <w:szCs w:val="22"/>
          <w:u w:val="single"/>
        </w:rPr>
      </w:pPr>
      <w:r w:rsidRPr="00BA6724">
        <w:rPr>
          <w:rFonts w:asciiTheme="minorHAnsi" w:hAnsiTheme="minorHAnsi" w:cstheme="minorHAnsi"/>
          <w:b/>
          <w:szCs w:val="22"/>
          <w:u w:val="single"/>
        </w:rPr>
        <w:t>Suspensions</w:t>
      </w:r>
      <w:r w:rsidR="005018F5">
        <w:rPr>
          <w:rFonts w:asciiTheme="minorHAnsi" w:hAnsiTheme="minorHAnsi" w:cstheme="minorHAnsi"/>
          <w:b/>
          <w:szCs w:val="22"/>
          <w:u w:val="single"/>
        </w:rPr>
        <w:t xml:space="preserve"> Policy 5-306</w:t>
      </w:r>
    </w:p>
    <w:p w14:paraId="722F159A" w14:textId="77777777" w:rsidR="0085082A" w:rsidRPr="00BA6724" w:rsidRDefault="0085082A" w:rsidP="0085082A">
      <w:pPr>
        <w:pStyle w:val="BodyText"/>
        <w:tabs>
          <w:tab w:val="left" w:pos="180"/>
          <w:tab w:val="left" w:pos="720"/>
          <w:tab w:val="left" w:pos="1980"/>
          <w:tab w:val="left" w:pos="2610"/>
          <w:tab w:val="left" w:pos="6480"/>
          <w:tab w:val="left" w:pos="6930"/>
        </w:tabs>
        <w:jc w:val="both"/>
        <w:rPr>
          <w:rFonts w:asciiTheme="minorHAnsi" w:hAnsiTheme="minorHAnsi" w:cstheme="minorHAnsi"/>
          <w:szCs w:val="22"/>
        </w:rPr>
      </w:pPr>
    </w:p>
    <w:p w14:paraId="135CA6EA" w14:textId="77777777" w:rsidR="0085082A" w:rsidRPr="00BA6724" w:rsidRDefault="0085082A" w:rsidP="0085082A">
      <w:pPr>
        <w:pStyle w:val="BodyText"/>
        <w:tabs>
          <w:tab w:val="left" w:pos="180"/>
          <w:tab w:val="left" w:pos="720"/>
          <w:tab w:val="left" w:pos="1980"/>
          <w:tab w:val="left" w:pos="2610"/>
          <w:tab w:val="left" w:pos="6480"/>
          <w:tab w:val="left" w:pos="6930"/>
        </w:tabs>
        <w:jc w:val="both"/>
        <w:rPr>
          <w:rFonts w:asciiTheme="minorHAnsi" w:hAnsiTheme="minorHAnsi" w:cstheme="minorHAnsi"/>
          <w:i/>
          <w:szCs w:val="22"/>
        </w:rPr>
      </w:pPr>
      <w:r w:rsidRPr="00BA6724">
        <w:rPr>
          <w:rFonts w:asciiTheme="minorHAnsi" w:hAnsiTheme="minorHAnsi" w:cstheme="minorHAnsi"/>
          <w:i/>
          <w:szCs w:val="22"/>
          <w:u w:val="single"/>
        </w:rPr>
        <w:t>In-School Suspension</w:t>
      </w:r>
    </w:p>
    <w:p w14:paraId="647C1D1F" w14:textId="77777777" w:rsidR="0085082A" w:rsidRPr="00BA6724" w:rsidRDefault="0085082A" w:rsidP="0085082A">
      <w:pPr>
        <w:pStyle w:val="BodyText"/>
        <w:tabs>
          <w:tab w:val="left" w:pos="180"/>
          <w:tab w:val="left" w:pos="720"/>
          <w:tab w:val="left" w:pos="1980"/>
          <w:tab w:val="left" w:pos="2610"/>
          <w:tab w:val="left" w:pos="6480"/>
          <w:tab w:val="left" w:pos="6930"/>
        </w:tabs>
        <w:jc w:val="both"/>
        <w:rPr>
          <w:rFonts w:asciiTheme="minorHAnsi" w:hAnsiTheme="minorHAnsi" w:cstheme="minorHAnsi"/>
          <w:szCs w:val="22"/>
        </w:rPr>
      </w:pPr>
      <w:r w:rsidRPr="00BA6724">
        <w:rPr>
          <w:rFonts w:asciiTheme="minorHAnsi" w:hAnsiTheme="minorHAnsi" w:cstheme="minorHAnsi"/>
          <w:szCs w:val="22"/>
        </w:rPr>
        <w:t xml:space="preserve">This is the temporary removal of students from all regular classes for violation of school rules.   Students are then assigned to the in-school suspension program for the entire day or any part thereof where they will spend their time studying, doing homework or class work. Failure to report as assigned will be considered </w:t>
      </w:r>
      <w:r w:rsidRPr="00BA6724">
        <w:rPr>
          <w:rFonts w:asciiTheme="minorHAnsi" w:hAnsiTheme="minorHAnsi" w:cstheme="minorHAnsi"/>
          <w:szCs w:val="22"/>
          <w:u w:val="single"/>
        </w:rPr>
        <w:t>insubordination</w:t>
      </w:r>
      <w:r w:rsidRPr="00BA6724">
        <w:rPr>
          <w:rFonts w:asciiTheme="minorHAnsi" w:hAnsiTheme="minorHAnsi" w:cstheme="minorHAnsi"/>
          <w:szCs w:val="22"/>
        </w:rPr>
        <w:t xml:space="preserve"> and will result in further disciplinary action. While serving an in-school suspension, the student will not participate in any school day activities. Students may participate in extra-curricular activities if the infraction does not violate team/program policies. The student will receive credit for class work completed and submitted that day.</w:t>
      </w:r>
    </w:p>
    <w:p w14:paraId="08761E5C" w14:textId="77777777" w:rsidR="0085082A" w:rsidRPr="00BA6724" w:rsidRDefault="0085082A" w:rsidP="0085082A">
      <w:pPr>
        <w:pStyle w:val="BodyText"/>
        <w:tabs>
          <w:tab w:val="left" w:pos="180"/>
          <w:tab w:val="left" w:pos="720"/>
          <w:tab w:val="left" w:pos="1980"/>
          <w:tab w:val="left" w:pos="2610"/>
          <w:tab w:val="left" w:pos="6480"/>
          <w:tab w:val="left" w:pos="6930"/>
        </w:tabs>
        <w:jc w:val="both"/>
        <w:rPr>
          <w:rFonts w:asciiTheme="minorHAnsi" w:hAnsiTheme="minorHAnsi" w:cstheme="minorHAnsi"/>
          <w:szCs w:val="22"/>
          <w:u w:val="single"/>
        </w:rPr>
      </w:pPr>
    </w:p>
    <w:p w14:paraId="367758B5" w14:textId="77777777" w:rsidR="0085082A" w:rsidRPr="00BA6724" w:rsidRDefault="0085082A" w:rsidP="0085082A">
      <w:pPr>
        <w:pStyle w:val="BodyText"/>
        <w:tabs>
          <w:tab w:val="left" w:pos="180"/>
          <w:tab w:val="left" w:pos="720"/>
          <w:tab w:val="left" w:pos="1980"/>
          <w:tab w:val="left" w:pos="2610"/>
          <w:tab w:val="left" w:pos="6480"/>
          <w:tab w:val="left" w:pos="6930"/>
        </w:tabs>
        <w:jc w:val="both"/>
        <w:rPr>
          <w:rFonts w:asciiTheme="minorHAnsi" w:hAnsiTheme="minorHAnsi" w:cstheme="minorHAnsi"/>
          <w:i/>
          <w:szCs w:val="22"/>
        </w:rPr>
      </w:pPr>
      <w:r w:rsidRPr="00BA6724">
        <w:rPr>
          <w:rFonts w:asciiTheme="minorHAnsi" w:hAnsiTheme="minorHAnsi" w:cstheme="minorHAnsi"/>
          <w:i/>
          <w:szCs w:val="22"/>
          <w:u w:val="single"/>
        </w:rPr>
        <w:t>Short-term Suspension (10 days or less)</w:t>
      </w:r>
    </w:p>
    <w:p w14:paraId="1B92F4D1" w14:textId="516C1034" w:rsidR="0085082A" w:rsidRPr="00BA6724" w:rsidRDefault="0085082A" w:rsidP="0085082A">
      <w:pPr>
        <w:pStyle w:val="BodyText"/>
        <w:tabs>
          <w:tab w:val="left" w:pos="180"/>
          <w:tab w:val="left" w:pos="720"/>
          <w:tab w:val="left" w:pos="1980"/>
          <w:tab w:val="left" w:pos="2610"/>
          <w:tab w:val="left" w:pos="6480"/>
          <w:tab w:val="left" w:pos="6930"/>
        </w:tabs>
        <w:jc w:val="both"/>
        <w:rPr>
          <w:rFonts w:asciiTheme="minorHAnsi" w:hAnsiTheme="minorHAnsi" w:cstheme="minorHAnsi"/>
          <w:szCs w:val="22"/>
        </w:rPr>
      </w:pPr>
      <w:r w:rsidRPr="00BA6724">
        <w:rPr>
          <w:rFonts w:asciiTheme="minorHAnsi" w:hAnsiTheme="minorHAnsi" w:cstheme="minorHAnsi"/>
          <w:szCs w:val="22"/>
        </w:rPr>
        <w:t xml:space="preserve">Students who violate school rules may receive off-campus suspension from administration for their rule violation.  Students are removed from classes and assigned to a parent/guardian for the period of time specified by school administration. While serving an off-campus suspension, the student will not participate in any school activities, including athletic competition and practice, will not be permitted on campus, and must have a meeting with a site administrator prior to returning to campus.  Student will receive credit for class work completed and submitted by the due date as determined by an administrator.  Short-term suspensions cannot be appealed.  (Policy </w:t>
      </w:r>
      <w:r w:rsidR="005018F5">
        <w:rPr>
          <w:rFonts w:asciiTheme="minorHAnsi" w:hAnsiTheme="minorHAnsi" w:cstheme="minorHAnsi"/>
          <w:szCs w:val="22"/>
        </w:rPr>
        <w:t>5</w:t>
      </w:r>
      <w:r w:rsidR="00914D9D">
        <w:rPr>
          <w:rFonts w:asciiTheme="minorHAnsi" w:hAnsiTheme="minorHAnsi" w:cstheme="minorHAnsi"/>
          <w:szCs w:val="22"/>
        </w:rPr>
        <w:t>-306</w:t>
      </w:r>
      <w:r w:rsidRPr="00BA6724">
        <w:rPr>
          <w:rFonts w:asciiTheme="minorHAnsi" w:hAnsiTheme="minorHAnsi" w:cstheme="minorHAnsi"/>
          <w:szCs w:val="22"/>
        </w:rPr>
        <w:t>)</w:t>
      </w:r>
    </w:p>
    <w:p w14:paraId="36CD3E84" w14:textId="77777777" w:rsidR="0085082A" w:rsidRPr="00BA6724" w:rsidRDefault="0085082A" w:rsidP="004873FF">
      <w:pPr>
        <w:pStyle w:val="BodyText"/>
        <w:tabs>
          <w:tab w:val="left" w:pos="180"/>
          <w:tab w:val="left" w:pos="720"/>
          <w:tab w:val="left" w:pos="1980"/>
          <w:tab w:val="left" w:pos="2610"/>
          <w:tab w:val="left" w:pos="6480"/>
          <w:tab w:val="left" w:pos="6930"/>
        </w:tabs>
        <w:jc w:val="both"/>
        <w:rPr>
          <w:rFonts w:asciiTheme="minorHAnsi" w:hAnsiTheme="minorHAnsi" w:cstheme="minorHAnsi"/>
          <w:szCs w:val="22"/>
        </w:rPr>
      </w:pPr>
    </w:p>
    <w:p w14:paraId="7AE42C49" w14:textId="77777777" w:rsidR="0085082A" w:rsidRPr="00BA6724" w:rsidRDefault="0085082A" w:rsidP="0085082A">
      <w:pPr>
        <w:pStyle w:val="BodyText"/>
        <w:tabs>
          <w:tab w:val="left" w:pos="180"/>
          <w:tab w:val="left" w:pos="720"/>
          <w:tab w:val="left" w:pos="1980"/>
          <w:tab w:val="left" w:pos="2610"/>
          <w:tab w:val="left" w:pos="6480"/>
          <w:tab w:val="left" w:pos="6930"/>
        </w:tabs>
        <w:jc w:val="both"/>
        <w:rPr>
          <w:rFonts w:asciiTheme="minorHAnsi" w:hAnsiTheme="minorHAnsi" w:cstheme="minorHAnsi"/>
          <w:i/>
          <w:szCs w:val="22"/>
          <w:u w:val="single"/>
        </w:rPr>
      </w:pPr>
      <w:r w:rsidRPr="00BA6724">
        <w:rPr>
          <w:rFonts w:asciiTheme="minorHAnsi" w:hAnsiTheme="minorHAnsi" w:cstheme="minorHAnsi"/>
          <w:i/>
          <w:szCs w:val="22"/>
          <w:u w:val="single"/>
        </w:rPr>
        <w:t>Long-term Suspension (Over ten days)</w:t>
      </w:r>
    </w:p>
    <w:p w14:paraId="1E83E0A9" w14:textId="77777777" w:rsidR="0085082A" w:rsidRPr="00BA6724" w:rsidRDefault="0085082A" w:rsidP="0085082A">
      <w:pPr>
        <w:pStyle w:val="BodyText"/>
        <w:tabs>
          <w:tab w:val="left" w:pos="180"/>
          <w:tab w:val="left" w:pos="720"/>
          <w:tab w:val="left" w:pos="1980"/>
          <w:tab w:val="left" w:pos="2610"/>
          <w:tab w:val="left" w:pos="6480"/>
          <w:tab w:val="left" w:pos="6930"/>
        </w:tabs>
        <w:jc w:val="both"/>
        <w:rPr>
          <w:rFonts w:asciiTheme="minorHAnsi" w:hAnsiTheme="minorHAnsi" w:cstheme="minorHAnsi"/>
          <w:szCs w:val="22"/>
        </w:rPr>
      </w:pPr>
      <w:r w:rsidRPr="00BA6724">
        <w:rPr>
          <w:rFonts w:asciiTheme="minorHAnsi" w:hAnsiTheme="minorHAnsi" w:cstheme="minorHAnsi"/>
          <w:szCs w:val="22"/>
        </w:rPr>
        <w:t>As directed by Governing Board policy, school administrators may recommend long-term suspension for serious discipline issues.  This recommendation is forwarded to the appropriate District Director.  Students who receive a long-term suspension will not be permitted to make up class work while on suspension.</w:t>
      </w:r>
    </w:p>
    <w:p w14:paraId="444E7BDA" w14:textId="77777777" w:rsidR="0085082A" w:rsidRPr="00BA6724" w:rsidRDefault="0085082A" w:rsidP="0085082A">
      <w:pPr>
        <w:pStyle w:val="BodyText"/>
        <w:tabs>
          <w:tab w:val="left" w:pos="180"/>
          <w:tab w:val="left" w:pos="720"/>
          <w:tab w:val="left" w:pos="1980"/>
          <w:tab w:val="left" w:pos="2610"/>
          <w:tab w:val="left" w:pos="6480"/>
          <w:tab w:val="left" w:pos="6930"/>
        </w:tabs>
        <w:ind w:left="720"/>
        <w:jc w:val="both"/>
        <w:rPr>
          <w:rFonts w:asciiTheme="minorHAnsi" w:hAnsiTheme="minorHAnsi" w:cstheme="minorHAnsi"/>
          <w:szCs w:val="22"/>
        </w:rPr>
      </w:pPr>
      <w:r w:rsidRPr="00BA6724">
        <w:rPr>
          <w:rFonts w:asciiTheme="minorHAnsi" w:hAnsiTheme="minorHAnsi" w:cstheme="minorHAnsi"/>
          <w:szCs w:val="22"/>
        </w:rPr>
        <w:t xml:space="preserve">  </w:t>
      </w:r>
    </w:p>
    <w:p w14:paraId="11F2267A" w14:textId="3EE25257" w:rsidR="0085082A" w:rsidRPr="00BA6724" w:rsidRDefault="0085082A" w:rsidP="0085082A">
      <w:pPr>
        <w:pStyle w:val="BodyText"/>
        <w:tabs>
          <w:tab w:val="left" w:pos="180"/>
          <w:tab w:val="left" w:pos="720"/>
          <w:tab w:val="left" w:pos="1980"/>
          <w:tab w:val="left" w:pos="2610"/>
          <w:tab w:val="left" w:pos="6480"/>
          <w:tab w:val="left" w:pos="6930"/>
        </w:tabs>
        <w:jc w:val="both"/>
        <w:rPr>
          <w:rFonts w:asciiTheme="minorHAnsi" w:hAnsiTheme="minorHAnsi" w:cstheme="minorHAnsi"/>
          <w:szCs w:val="22"/>
        </w:rPr>
      </w:pPr>
      <w:r w:rsidRPr="00BA6724">
        <w:rPr>
          <w:rFonts w:asciiTheme="minorHAnsi" w:hAnsiTheme="minorHAnsi" w:cstheme="minorHAnsi"/>
          <w:b/>
          <w:szCs w:val="22"/>
          <w:u w:val="single"/>
        </w:rPr>
        <w:t>Expulsion</w:t>
      </w:r>
      <w:r w:rsidR="00914D9D">
        <w:rPr>
          <w:rFonts w:asciiTheme="minorHAnsi" w:hAnsiTheme="minorHAnsi" w:cstheme="minorHAnsi"/>
          <w:b/>
          <w:szCs w:val="22"/>
          <w:u w:val="single"/>
        </w:rPr>
        <w:t xml:space="preserve"> Policy 5-306</w:t>
      </w:r>
    </w:p>
    <w:p w14:paraId="11BAC65A" w14:textId="77777777" w:rsidR="0085082A" w:rsidRDefault="0085082A" w:rsidP="0085082A">
      <w:pPr>
        <w:pStyle w:val="BodyText"/>
        <w:tabs>
          <w:tab w:val="left" w:pos="180"/>
          <w:tab w:val="left" w:pos="720"/>
          <w:tab w:val="left" w:pos="1980"/>
          <w:tab w:val="left" w:pos="2610"/>
          <w:tab w:val="left" w:pos="6480"/>
          <w:tab w:val="left" w:pos="6930"/>
        </w:tabs>
        <w:jc w:val="both"/>
        <w:rPr>
          <w:rFonts w:asciiTheme="minorHAnsi" w:hAnsiTheme="minorHAnsi" w:cstheme="minorHAnsi"/>
          <w:szCs w:val="22"/>
        </w:rPr>
      </w:pPr>
      <w:r w:rsidRPr="00BA6724">
        <w:rPr>
          <w:rFonts w:asciiTheme="minorHAnsi" w:hAnsiTheme="minorHAnsi" w:cstheme="minorHAnsi"/>
          <w:szCs w:val="22"/>
        </w:rPr>
        <w:t>The student is informed immediately that he/she is subject to expulsion.  Due process procedure is explained.  The student’s parent/legal guardian is notified by telephone and certified letter that the student is subject to expulsion. Notification includes clear instructions regarding due process procedures.    The expulsion does not become effective until the due process procedure has been completed.</w:t>
      </w:r>
    </w:p>
    <w:p w14:paraId="43664230" w14:textId="77777777" w:rsidR="004873FF" w:rsidRPr="00BA6724" w:rsidRDefault="004873FF" w:rsidP="0085082A">
      <w:pPr>
        <w:pStyle w:val="BodyText"/>
        <w:tabs>
          <w:tab w:val="left" w:pos="180"/>
          <w:tab w:val="left" w:pos="720"/>
          <w:tab w:val="left" w:pos="1980"/>
          <w:tab w:val="left" w:pos="2610"/>
          <w:tab w:val="left" w:pos="6480"/>
          <w:tab w:val="left" w:pos="6930"/>
        </w:tabs>
        <w:jc w:val="both"/>
        <w:rPr>
          <w:rFonts w:asciiTheme="minorHAnsi" w:hAnsiTheme="minorHAnsi" w:cstheme="minorHAnsi"/>
          <w:szCs w:val="22"/>
        </w:rPr>
      </w:pPr>
    </w:p>
    <w:p w14:paraId="45582EBB" w14:textId="77777777" w:rsidR="0085082A" w:rsidRPr="00BA6724" w:rsidRDefault="0085082A" w:rsidP="0085082A">
      <w:pPr>
        <w:pStyle w:val="BodyText"/>
        <w:tabs>
          <w:tab w:val="left" w:pos="180"/>
          <w:tab w:val="left" w:pos="720"/>
          <w:tab w:val="left" w:pos="1080"/>
          <w:tab w:val="left" w:pos="1620"/>
          <w:tab w:val="left" w:pos="1980"/>
          <w:tab w:val="left" w:pos="2610"/>
          <w:tab w:val="left" w:pos="6480"/>
          <w:tab w:val="left" w:pos="6930"/>
        </w:tabs>
        <w:jc w:val="both"/>
        <w:rPr>
          <w:rFonts w:asciiTheme="minorHAnsi" w:hAnsiTheme="minorHAnsi" w:cstheme="minorHAnsi"/>
          <w:szCs w:val="22"/>
        </w:rPr>
      </w:pPr>
    </w:p>
    <w:p w14:paraId="701D5874" w14:textId="77777777" w:rsidR="00914D9D" w:rsidRDefault="0085082A" w:rsidP="0085082A">
      <w:pPr>
        <w:pStyle w:val="BodyText"/>
        <w:jc w:val="center"/>
        <w:rPr>
          <w:rFonts w:asciiTheme="minorHAnsi" w:hAnsiTheme="minorHAnsi" w:cstheme="minorHAnsi"/>
          <w:b/>
          <w:szCs w:val="22"/>
          <w:bdr w:val="single" w:sz="4" w:space="0" w:color="auto"/>
        </w:rPr>
      </w:pPr>
      <w:r w:rsidRPr="00BA6724">
        <w:rPr>
          <w:rFonts w:asciiTheme="minorHAnsi" w:hAnsiTheme="minorHAnsi" w:cstheme="minorHAnsi"/>
          <w:b/>
          <w:szCs w:val="22"/>
          <w:bdr w:val="single" w:sz="4" w:space="0" w:color="auto"/>
        </w:rPr>
        <w:t>ELECTRONIC INFORMATION SERVICES USER AGREEMENT</w:t>
      </w:r>
    </w:p>
    <w:p w14:paraId="63059313" w14:textId="01576671" w:rsidR="0085082A" w:rsidRPr="00BA6724" w:rsidRDefault="00914D9D" w:rsidP="0085082A">
      <w:pPr>
        <w:pStyle w:val="BodyText"/>
        <w:jc w:val="center"/>
        <w:rPr>
          <w:rFonts w:asciiTheme="minorHAnsi" w:hAnsiTheme="minorHAnsi" w:cstheme="minorHAnsi"/>
          <w:szCs w:val="22"/>
        </w:rPr>
      </w:pPr>
      <w:r>
        <w:rPr>
          <w:rFonts w:asciiTheme="minorHAnsi" w:hAnsiTheme="minorHAnsi" w:cstheme="minorHAnsi"/>
          <w:b/>
          <w:szCs w:val="22"/>
          <w:bdr w:val="single" w:sz="4" w:space="0" w:color="auto"/>
        </w:rPr>
        <w:t>Policy 3-403/3-403.A</w:t>
      </w:r>
      <w:r w:rsidR="0085082A" w:rsidRPr="00BA6724">
        <w:rPr>
          <w:rFonts w:asciiTheme="minorHAnsi" w:hAnsiTheme="minorHAnsi" w:cstheme="minorHAnsi"/>
          <w:b/>
          <w:szCs w:val="22"/>
          <w:bdr w:val="single" w:sz="4" w:space="0" w:color="auto"/>
        </w:rPr>
        <w:t xml:space="preserve"> </w:t>
      </w:r>
    </w:p>
    <w:p w14:paraId="67E82341" w14:textId="77777777" w:rsidR="0085082A" w:rsidRPr="00BA6724" w:rsidRDefault="0085082A" w:rsidP="0085082A">
      <w:pPr>
        <w:tabs>
          <w:tab w:val="left" w:pos="-720"/>
        </w:tabs>
        <w:suppressAutoHyphens/>
        <w:jc w:val="both"/>
        <w:rPr>
          <w:rFonts w:asciiTheme="minorHAnsi" w:hAnsiTheme="minorHAnsi" w:cstheme="minorHAnsi"/>
          <w:b/>
          <w:bCs/>
          <w:spacing w:val="-3"/>
          <w:sz w:val="22"/>
          <w:szCs w:val="22"/>
        </w:rPr>
      </w:pPr>
      <w:r w:rsidRPr="00BA6724">
        <w:rPr>
          <w:rFonts w:asciiTheme="minorHAnsi" w:hAnsiTheme="minorHAnsi" w:cstheme="minorHAnsi"/>
          <w:b/>
          <w:bCs/>
          <w:sz w:val="22"/>
          <w:szCs w:val="22"/>
        </w:rPr>
        <w:t>I. General Terms and Conditions</w:t>
      </w:r>
      <w:r w:rsidRPr="00BA6724">
        <w:rPr>
          <w:rFonts w:asciiTheme="minorHAnsi" w:hAnsiTheme="minorHAnsi" w:cstheme="minorHAnsi"/>
          <w:b/>
          <w:bCs/>
          <w:spacing w:val="-3"/>
          <w:sz w:val="22"/>
          <w:szCs w:val="22"/>
        </w:rPr>
        <w:t xml:space="preserve"> </w:t>
      </w:r>
    </w:p>
    <w:p w14:paraId="4F9D6F45" w14:textId="77777777" w:rsidR="0085082A" w:rsidRPr="00BA6724" w:rsidRDefault="0085082A" w:rsidP="0085082A">
      <w:pPr>
        <w:tabs>
          <w:tab w:val="left" w:pos="-720"/>
        </w:tabs>
        <w:suppressAutoHyphens/>
        <w:jc w:val="both"/>
        <w:rPr>
          <w:rFonts w:asciiTheme="minorHAnsi" w:hAnsiTheme="minorHAnsi" w:cstheme="minorHAnsi"/>
          <w:spacing w:val="-3"/>
          <w:sz w:val="22"/>
          <w:szCs w:val="22"/>
        </w:rPr>
      </w:pPr>
      <w:r w:rsidRPr="00BA6724">
        <w:rPr>
          <w:rFonts w:asciiTheme="minorHAnsi" w:hAnsiTheme="minorHAnsi" w:cstheme="minorHAnsi"/>
          <w:spacing w:val="-3"/>
          <w:sz w:val="22"/>
          <w:szCs w:val="22"/>
        </w:rPr>
        <w:t>Each user will be required to sign an EIS user's agreement.  When the signed agreement is returned to the school, the user may be permitted use of the electronic information services (EIS) resources.  Electronic information services include anything attached to, or delivered through our network (Local Access, Wide Area, Internet), any computer accessible sources of information (hard drives, tapes, CDs, floppy disks, or other electronic sources), and the School District phone system.  Each user must:</w:t>
      </w:r>
    </w:p>
    <w:p w14:paraId="65C2912A" w14:textId="77777777" w:rsidR="0085082A" w:rsidRPr="00BA6724" w:rsidRDefault="0085082A">
      <w:pPr>
        <w:numPr>
          <w:ilvl w:val="0"/>
          <w:numId w:val="6"/>
        </w:numPr>
        <w:tabs>
          <w:tab w:val="left" w:pos="-720"/>
        </w:tabs>
        <w:suppressAutoHyphens/>
        <w:jc w:val="both"/>
        <w:rPr>
          <w:rFonts w:asciiTheme="minorHAnsi" w:hAnsiTheme="minorHAnsi" w:cstheme="minorHAnsi"/>
          <w:spacing w:val="-3"/>
          <w:sz w:val="22"/>
          <w:szCs w:val="22"/>
        </w:rPr>
      </w:pPr>
      <w:r w:rsidRPr="00BA6724">
        <w:rPr>
          <w:rFonts w:asciiTheme="minorHAnsi" w:hAnsiTheme="minorHAnsi" w:cstheme="minorHAnsi"/>
          <w:spacing w:val="-3"/>
          <w:sz w:val="22"/>
          <w:szCs w:val="22"/>
        </w:rPr>
        <w:t xml:space="preserve">Use the EIS to support personal educational objectives consistent with the educational goals and objectives of the District.  </w:t>
      </w:r>
    </w:p>
    <w:p w14:paraId="7447F60F" w14:textId="77777777" w:rsidR="0085082A" w:rsidRPr="00BA6724" w:rsidRDefault="0085082A">
      <w:pPr>
        <w:numPr>
          <w:ilvl w:val="0"/>
          <w:numId w:val="6"/>
        </w:numPr>
        <w:tabs>
          <w:tab w:val="left" w:pos="-720"/>
        </w:tabs>
        <w:suppressAutoHyphens/>
        <w:jc w:val="both"/>
        <w:rPr>
          <w:rFonts w:asciiTheme="minorHAnsi" w:hAnsiTheme="minorHAnsi" w:cstheme="minorHAnsi"/>
          <w:spacing w:val="-3"/>
          <w:sz w:val="22"/>
          <w:szCs w:val="22"/>
        </w:rPr>
      </w:pPr>
      <w:r w:rsidRPr="00BA6724">
        <w:rPr>
          <w:rFonts w:asciiTheme="minorHAnsi" w:hAnsiTheme="minorHAnsi" w:cstheme="minorHAnsi"/>
          <w:spacing w:val="-3"/>
          <w:sz w:val="22"/>
          <w:szCs w:val="22"/>
        </w:rPr>
        <w:t>Not use the EIS for commercial purposes.  No commercial business ventures may be advertised using our EIS (either via e-mail, electronic bulletin board or other electronic messaging system).</w:t>
      </w:r>
    </w:p>
    <w:p w14:paraId="07B79CAE" w14:textId="77777777" w:rsidR="0085082A" w:rsidRPr="00BA6724" w:rsidRDefault="0085082A">
      <w:pPr>
        <w:numPr>
          <w:ilvl w:val="0"/>
          <w:numId w:val="6"/>
        </w:numPr>
        <w:tabs>
          <w:tab w:val="left" w:pos="-720"/>
        </w:tabs>
        <w:suppressAutoHyphens/>
        <w:jc w:val="both"/>
        <w:rPr>
          <w:rFonts w:asciiTheme="minorHAnsi" w:hAnsiTheme="minorHAnsi" w:cstheme="minorHAnsi"/>
          <w:spacing w:val="-3"/>
          <w:sz w:val="22"/>
          <w:szCs w:val="22"/>
        </w:rPr>
      </w:pPr>
      <w:r w:rsidRPr="00BA6724">
        <w:rPr>
          <w:rFonts w:asciiTheme="minorHAnsi" w:hAnsiTheme="minorHAnsi" w:cstheme="minorHAnsi"/>
          <w:spacing w:val="-3"/>
          <w:sz w:val="22"/>
          <w:szCs w:val="22"/>
        </w:rPr>
        <w:t>Follow the District's code of conduct.</w:t>
      </w:r>
    </w:p>
    <w:p w14:paraId="2A02832C" w14:textId="77777777" w:rsidR="0085082A" w:rsidRPr="00BA6724" w:rsidRDefault="0085082A">
      <w:pPr>
        <w:numPr>
          <w:ilvl w:val="0"/>
          <w:numId w:val="7"/>
        </w:numPr>
        <w:tabs>
          <w:tab w:val="left" w:pos="-720"/>
        </w:tabs>
        <w:suppressAutoHyphens/>
        <w:jc w:val="both"/>
        <w:rPr>
          <w:rFonts w:asciiTheme="minorHAnsi" w:hAnsiTheme="minorHAnsi" w:cstheme="minorHAnsi"/>
          <w:spacing w:val="-3"/>
          <w:sz w:val="22"/>
          <w:szCs w:val="22"/>
        </w:rPr>
      </w:pPr>
      <w:r w:rsidRPr="00BA6724">
        <w:rPr>
          <w:rFonts w:asciiTheme="minorHAnsi" w:hAnsiTheme="minorHAnsi" w:cstheme="minorHAnsi"/>
          <w:spacing w:val="-3"/>
          <w:sz w:val="22"/>
          <w:szCs w:val="22"/>
        </w:rPr>
        <w:t>Take responsibility for assigned District accounts, including password protection.</w:t>
      </w:r>
    </w:p>
    <w:p w14:paraId="3D6EFF28" w14:textId="77777777" w:rsidR="0085082A" w:rsidRPr="00BA6724" w:rsidRDefault="0085082A">
      <w:pPr>
        <w:numPr>
          <w:ilvl w:val="0"/>
          <w:numId w:val="7"/>
        </w:numPr>
        <w:tabs>
          <w:tab w:val="left" w:pos="-720"/>
        </w:tabs>
        <w:suppressAutoHyphens/>
        <w:jc w:val="both"/>
        <w:rPr>
          <w:rFonts w:asciiTheme="minorHAnsi" w:hAnsiTheme="minorHAnsi" w:cstheme="minorHAnsi"/>
          <w:spacing w:val="-3"/>
          <w:sz w:val="22"/>
          <w:szCs w:val="22"/>
        </w:rPr>
      </w:pPr>
      <w:r w:rsidRPr="00BA6724">
        <w:rPr>
          <w:rFonts w:asciiTheme="minorHAnsi" w:hAnsiTheme="minorHAnsi" w:cstheme="minorHAnsi"/>
          <w:spacing w:val="-3"/>
          <w:sz w:val="22"/>
          <w:szCs w:val="22"/>
        </w:rPr>
        <w:t xml:space="preserve">Take all responsible precautions, including password maintenance and file and directory protection measures, to prevent the use of District accounts and files by unauthorized persons. </w:t>
      </w:r>
    </w:p>
    <w:p w14:paraId="663F8901" w14:textId="77777777" w:rsidR="0085082A" w:rsidRPr="00BA6724" w:rsidRDefault="0085082A">
      <w:pPr>
        <w:numPr>
          <w:ilvl w:val="0"/>
          <w:numId w:val="7"/>
        </w:numPr>
        <w:tabs>
          <w:tab w:val="left" w:pos="-720"/>
        </w:tabs>
        <w:suppressAutoHyphens/>
        <w:jc w:val="both"/>
        <w:rPr>
          <w:rFonts w:asciiTheme="minorHAnsi" w:hAnsiTheme="minorHAnsi" w:cstheme="minorHAnsi"/>
          <w:spacing w:val="-3"/>
          <w:sz w:val="22"/>
          <w:szCs w:val="22"/>
        </w:rPr>
      </w:pPr>
      <w:r w:rsidRPr="00BA6724">
        <w:rPr>
          <w:rFonts w:asciiTheme="minorHAnsi" w:hAnsiTheme="minorHAnsi" w:cstheme="minorHAnsi"/>
          <w:spacing w:val="-3"/>
          <w:sz w:val="22"/>
          <w:szCs w:val="22"/>
        </w:rPr>
        <w:t>Report any misuse of the EIS to the administration or system administrator, as appropriate.</w:t>
      </w:r>
    </w:p>
    <w:p w14:paraId="2E77E5A6" w14:textId="77777777" w:rsidR="0085082A" w:rsidRPr="00BA6724" w:rsidRDefault="0085082A">
      <w:pPr>
        <w:numPr>
          <w:ilvl w:val="0"/>
          <w:numId w:val="7"/>
        </w:numPr>
        <w:tabs>
          <w:tab w:val="left" w:pos="-720"/>
        </w:tabs>
        <w:suppressAutoHyphens/>
        <w:jc w:val="both"/>
        <w:rPr>
          <w:rFonts w:asciiTheme="minorHAnsi" w:hAnsiTheme="minorHAnsi" w:cstheme="minorHAnsi"/>
          <w:spacing w:val="-3"/>
          <w:sz w:val="22"/>
          <w:szCs w:val="22"/>
        </w:rPr>
      </w:pPr>
      <w:r w:rsidRPr="00BA6724">
        <w:rPr>
          <w:rFonts w:asciiTheme="minorHAnsi" w:hAnsiTheme="minorHAnsi" w:cstheme="minorHAnsi"/>
          <w:spacing w:val="-3"/>
          <w:sz w:val="22"/>
          <w:szCs w:val="22"/>
        </w:rPr>
        <w:t xml:space="preserve">Understand that many services and products are available for a fee and </w:t>
      </w:r>
      <w:r w:rsidRPr="00BA6724">
        <w:rPr>
          <w:rFonts w:asciiTheme="minorHAnsi" w:hAnsiTheme="minorHAnsi" w:cstheme="minorHAnsi"/>
          <w:i/>
          <w:spacing w:val="-3"/>
          <w:sz w:val="22"/>
          <w:szCs w:val="22"/>
        </w:rPr>
        <w:t>acknowledge the responsibility for any expenses incurred without District authorization.</w:t>
      </w:r>
    </w:p>
    <w:p w14:paraId="48B1D590" w14:textId="77777777" w:rsidR="0085082A" w:rsidRPr="00BA6724" w:rsidRDefault="0085082A">
      <w:pPr>
        <w:numPr>
          <w:ilvl w:val="0"/>
          <w:numId w:val="7"/>
        </w:numPr>
        <w:tabs>
          <w:tab w:val="left" w:pos="-720"/>
        </w:tabs>
        <w:suppressAutoHyphens/>
        <w:jc w:val="both"/>
        <w:rPr>
          <w:rFonts w:asciiTheme="minorHAnsi" w:hAnsiTheme="minorHAnsi" w:cstheme="minorHAnsi"/>
          <w:spacing w:val="-3"/>
          <w:sz w:val="22"/>
          <w:szCs w:val="22"/>
        </w:rPr>
      </w:pPr>
      <w:r w:rsidRPr="00BA6724">
        <w:rPr>
          <w:rFonts w:asciiTheme="minorHAnsi" w:hAnsiTheme="minorHAnsi" w:cstheme="minorHAnsi"/>
          <w:spacing w:val="-3"/>
          <w:sz w:val="22"/>
          <w:szCs w:val="22"/>
        </w:rPr>
        <w:t xml:space="preserve">Understand that inappropriate use may result in cancellation of permission to use the EIS and appropriate disciplinary action, up to and including expulsion for students and dismissal for employees.  </w:t>
      </w:r>
    </w:p>
    <w:p w14:paraId="695AE15B" w14:textId="77777777" w:rsidR="0085082A" w:rsidRPr="00BA6724" w:rsidRDefault="0085082A" w:rsidP="0085082A">
      <w:pPr>
        <w:tabs>
          <w:tab w:val="left" w:pos="-720"/>
        </w:tabs>
        <w:suppressAutoHyphens/>
        <w:jc w:val="both"/>
        <w:rPr>
          <w:rFonts w:asciiTheme="minorHAnsi" w:hAnsiTheme="minorHAnsi" w:cstheme="minorHAnsi"/>
          <w:spacing w:val="-3"/>
          <w:sz w:val="22"/>
          <w:szCs w:val="22"/>
        </w:rPr>
      </w:pPr>
      <w:r w:rsidRPr="00BA6724">
        <w:rPr>
          <w:rFonts w:asciiTheme="minorHAnsi" w:hAnsiTheme="minorHAnsi" w:cstheme="minorHAnsi"/>
          <w:spacing w:val="-3"/>
          <w:sz w:val="22"/>
          <w:szCs w:val="22"/>
        </w:rPr>
        <w:t>Accounts may be closed and files may be deleted at any time.  The District does not assume liability for any information lost, damaged, or unavailable due to technical or other difficulties, and is not responsible for any service interruptions, changes, or consequences.</w:t>
      </w:r>
    </w:p>
    <w:p w14:paraId="5E845D69" w14:textId="77777777" w:rsidR="0085082A" w:rsidRPr="00BA6724" w:rsidRDefault="0085082A" w:rsidP="0085082A">
      <w:pPr>
        <w:pStyle w:val="Heading3"/>
        <w:rPr>
          <w:rFonts w:asciiTheme="minorHAnsi" w:hAnsiTheme="minorHAnsi" w:cstheme="minorHAnsi"/>
          <w:b w:val="0"/>
          <w:bCs w:val="0"/>
          <w:i w:val="0"/>
          <w:iCs w:val="0"/>
          <w:sz w:val="22"/>
          <w:szCs w:val="22"/>
        </w:rPr>
      </w:pPr>
    </w:p>
    <w:p w14:paraId="170080EE" w14:textId="77777777" w:rsidR="0085082A" w:rsidRPr="00BA6724" w:rsidRDefault="0085082A" w:rsidP="0085082A">
      <w:pPr>
        <w:pStyle w:val="BodyText2"/>
        <w:jc w:val="both"/>
        <w:rPr>
          <w:rFonts w:asciiTheme="minorHAnsi" w:hAnsiTheme="minorHAnsi" w:cstheme="minorHAnsi"/>
        </w:rPr>
      </w:pPr>
      <w:r w:rsidRPr="00BA6724">
        <w:rPr>
          <w:rFonts w:asciiTheme="minorHAnsi" w:hAnsiTheme="minorHAnsi" w:cstheme="minorHAnsi"/>
        </w:rPr>
        <w:t>The District specifically denies any responsibility for the accuracy of information retrieved via the EIS.  While the District will make an effort to ensure access to proper materials, the user has the ultimate responsibility for how the EIS is used and bears the risk of reliance on the information obtained.</w:t>
      </w:r>
    </w:p>
    <w:p w14:paraId="095EE0A3" w14:textId="77777777" w:rsidR="0085082A" w:rsidRPr="00BA6724" w:rsidRDefault="0085082A" w:rsidP="0085082A">
      <w:pPr>
        <w:pStyle w:val="BodyText2"/>
        <w:jc w:val="both"/>
        <w:rPr>
          <w:rFonts w:asciiTheme="minorHAnsi" w:hAnsiTheme="minorHAnsi" w:cstheme="minorHAnsi"/>
        </w:rPr>
      </w:pPr>
    </w:p>
    <w:p w14:paraId="17DC8D35" w14:textId="77777777" w:rsidR="0085082A" w:rsidRPr="00BA6724" w:rsidRDefault="0085082A" w:rsidP="0085082A">
      <w:pPr>
        <w:pStyle w:val="Heading5"/>
        <w:jc w:val="both"/>
        <w:rPr>
          <w:rFonts w:asciiTheme="minorHAnsi" w:hAnsiTheme="minorHAnsi" w:cstheme="minorHAnsi"/>
          <w:sz w:val="22"/>
          <w:szCs w:val="22"/>
        </w:rPr>
      </w:pPr>
      <w:r w:rsidRPr="00BA6724">
        <w:rPr>
          <w:rFonts w:asciiTheme="minorHAnsi" w:hAnsiTheme="minorHAnsi" w:cstheme="minorHAnsi"/>
          <w:sz w:val="22"/>
          <w:szCs w:val="22"/>
        </w:rPr>
        <w:t>II. Communications</w:t>
      </w:r>
    </w:p>
    <w:p w14:paraId="0321E261" w14:textId="77777777" w:rsidR="0085082A" w:rsidRPr="00BA6724" w:rsidRDefault="0085082A" w:rsidP="0085082A">
      <w:pPr>
        <w:jc w:val="both"/>
        <w:rPr>
          <w:rFonts w:asciiTheme="minorHAnsi" w:hAnsiTheme="minorHAnsi" w:cstheme="minorHAnsi"/>
          <w:spacing w:val="-3"/>
          <w:sz w:val="22"/>
          <w:szCs w:val="22"/>
        </w:rPr>
      </w:pPr>
      <w:r w:rsidRPr="00BA6724">
        <w:rPr>
          <w:rFonts w:asciiTheme="minorHAnsi" w:hAnsiTheme="minorHAnsi" w:cstheme="minorHAnsi"/>
          <w:spacing w:val="-3"/>
          <w:sz w:val="22"/>
          <w:szCs w:val="22"/>
        </w:rPr>
        <w:t>Each user must:</w:t>
      </w:r>
    </w:p>
    <w:p w14:paraId="45F65896" w14:textId="77777777" w:rsidR="0085082A" w:rsidRPr="00BA6724" w:rsidRDefault="0085082A">
      <w:pPr>
        <w:numPr>
          <w:ilvl w:val="0"/>
          <w:numId w:val="6"/>
        </w:numPr>
        <w:tabs>
          <w:tab w:val="left" w:pos="-720"/>
        </w:tabs>
        <w:suppressAutoHyphens/>
        <w:jc w:val="both"/>
        <w:rPr>
          <w:rFonts w:asciiTheme="minorHAnsi" w:hAnsiTheme="minorHAnsi" w:cstheme="minorHAnsi"/>
          <w:spacing w:val="-3"/>
          <w:sz w:val="22"/>
          <w:szCs w:val="22"/>
        </w:rPr>
      </w:pPr>
      <w:r w:rsidRPr="00BA6724">
        <w:rPr>
          <w:rFonts w:asciiTheme="minorHAnsi" w:hAnsiTheme="minorHAnsi" w:cstheme="minorHAnsi"/>
          <w:spacing w:val="-3"/>
          <w:sz w:val="22"/>
          <w:szCs w:val="22"/>
        </w:rPr>
        <w:t>Not reveal the home addresses, personal phone numbers, or personally identifiable data of students or other employees unless authorized to do so by designated school authorities.</w:t>
      </w:r>
    </w:p>
    <w:p w14:paraId="16B158ED" w14:textId="77777777" w:rsidR="0085082A" w:rsidRPr="00BA6724" w:rsidRDefault="0085082A">
      <w:pPr>
        <w:numPr>
          <w:ilvl w:val="0"/>
          <w:numId w:val="6"/>
        </w:numPr>
        <w:tabs>
          <w:tab w:val="left" w:pos="-720"/>
        </w:tabs>
        <w:suppressAutoHyphens/>
        <w:jc w:val="both"/>
        <w:rPr>
          <w:rFonts w:asciiTheme="minorHAnsi" w:hAnsiTheme="minorHAnsi" w:cstheme="minorHAnsi"/>
          <w:spacing w:val="-3"/>
          <w:sz w:val="22"/>
          <w:szCs w:val="22"/>
        </w:rPr>
      </w:pPr>
      <w:r w:rsidRPr="00BA6724">
        <w:rPr>
          <w:rFonts w:asciiTheme="minorHAnsi" w:hAnsiTheme="minorHAnsi" w:cstheme="minorHAnsi"/>
          <w:spacing w:val="-3"/>
          <w:sz w:val="22"/>
          <w:szCs w:val="22"/>
        </w:rPr>
        <w:t xml:space="preserve">Agree not to submit, publish, display, or retrieve any defamatory, inaccurate, abusive, obscene, profane, sexually oriented, threatening, racially offensive, or illegal material. </w:t>
      </w:r>
    </w:p>
    <w:p w14:paraId="2CAD2BD4" w14:textId="77777777" w:rsidR="0085082A" w:rsidRPr="00BA6724" w:rsidRDefault="0085082A">
      <w:pPr>
        <w:numPr>
          <w:ilvl w:val="0"/>
          <w:numId w:val="8"/>
        </w:numPr>
        <w:tabs>
          <w:tab w:val="left" w:pos="-720"/>
        </w:tabs>
        <w:suppressAutoHyphens/>
        <w:jc w:val="both"/>
        <w:rPr>
          <w:rFonts w:asciiTheme="minorHAnsi" w:hAnsiTheme="minorHAnsi" w:cstheme="minorHAnsi"/>
          <w:i/>
          <w:iCs/>
          <w:spacing w:val="-3"/>
          <w:sz w:val="22"/>
          <w:szCs w:val="22"/>
        </w:rPr>
      </w:pPr>
      <w:r w:rsidRPr="00BA6724">
        <w:rPr>
          <w:rFonts w:asciiTheme="minorHAnsi" w:hAnsiTheme="minorHAnsi" w:cstheme="minorHAnsi"/>
          <w:spacing w:val="-3"/>
          <w:sz w:val="22"/>
          <w:szCs w:val="22"/>
        </w:rPr>
        <w:t>Understand that electronic mail or direct electronic communication is not private, and may be read and monitored by school-employed persons.  Non-confidential modes of communication should not be used to communicate confidential information.</w:t>
      </w:r>
      <w:r w:rsidRPr="00BA6724">
        <w:rPr>
          <w:rFonts w:asciiTheme="minorHAnsi" w:hAnsiTheme="minorHAnsi" w:cstheme="minorHAnsi"/>
          <w:i/>
          <w:iCs/>
          <w:spacing w:val="-3"/>
          <w:sz w:val="22"/>
          <w:szCs w:val="22"/>
        </w:rPr>
        <w:t xml:space="preserve"> </w:t>
      </w:r>
    </w:p>
    <w:p w14:paraId="0A77328B" w14:textId="77777777" w:rsidR="0085082A" w:rsidRPr="00BA6724" w:rsidRDefault="0085082A">
      <w:pPr>
        <w:numPr>
          <w:ilvl w:val="0"/>
          <w:numId w:val="8"/>
        </w:numPr>
        <w:tabs>
          <w:tab w:val="left" w:pos="-720"/>
        </w:tabs>
        <w:suppressAutoHyphens/>
        <w:jc w:val="both"/>
        <w:rPr>
          <w:rFonts w:asciiTheme="minorHAnsi" w:hAnsiTheme="minorHAnsi" w:cstheme="minorHAnsi"/>
          <w:spacing w:val="-3"/>
          <w:sz w:val="22"/>
          <w:szCs w:val="22"/>
        </w:rPr>
      </w:pPr>
      <w:r w:rsidRPr="00BA6724">
        <w:rPr>
          <w:rFonts w:asciiTheme="minorHAnsi" w:hAnsiTheme="minorHAnsi" w:cstheme="minorHAnsi"/>
          <w:spacing w:val="-3"/>
          <w:sz w:val="22"/>
          <w:szCs w:val="22"/>
        </w:rPr>
        <w:t>Be polite and use appropriate language.  Users will not send, nor encourage others to send, abusive messages.  Users of the EIS should remember that they represent the School District in their communications.</w:t>
      </w:r>
    </w:p>
    <w:p w14:paraId="19DABFC3" w14:textId="77777777" w:rsidR="0085082A" w:rsidRPr="00BA6724" w:rsidRDefault="0085082A" w:rsidP="0085082A">
      <w:pPr>
        <w:pStyle w:val="Heading5"/>
        <w:jc w:val="both"/>
        <w:rPr>
          <w:rFonts w:asciiTheme="minorHAnsi" w:hAnsiTheme="minorHAnsi" w:cstheme="minorHAnsi"/>
          <w:sz w:val="22"/>
          <w:szCs w:val="22"/>
        </w:rPr>
      </w:pPr>
    </w:p>
    <w:p w14:paraId="77FB5754" w14:textId="77777777" w:rsidR="0085082A" w:rsidRPr="00BA6724" w:rsidRDefault="0085082A" w:rsidP="0085082A">
      <w:pPr>
        <w:pStyle w:val="Heading5"/>
        <w:jc w:val="both"/>
        <w:rPr>
          <w:rFonts w:asciiTheme="minorHAnsi" w:hAnsiTheme="minorHAnsi" w:cstheme="minorHAnsi"/>
          <w:sz w:val="22"/>
          <w:szCs w:val="22"/>
        </w:rPr>
      </w:pPr>
      <w:r w:rsidRPr="00BA6724">
        <w:rPr>
          <w:rFonts w:asciiTheme="minorHAnsi" w:hAnsiTheme="minorHAnsi" w:cstheme="minorHAnsi"/>
          <w:sz w:val="22"/>
          <w:szCs w:val="22"/>
        </w:rPr>
        <w:t>III. Hardware</w:t>
      </w:r>
    </w:p>
    <w:p w14:paraId="00523A44" w14:textId="77777777" w:rsidR="0085082A" w:rsidRPr="00BA6724" w:rsidRDefault="0085082A" w:rsidP="0085082A">
      <w:pPr>
        <w:jc w:val="both"/>
        <w:rPr>
          <w:rFonts w:asciiTheme="minorHAnsi" w:hAnsiTheme="minorHAnsi" w:cstheme="minorHAnsi"/>
          <w:spacing w:val="-3"/>
          <w:sz w:val="22"/>
          <w:szCs w:val="22"/>
        </w:rPr>
      </w:pPr>
      <w:r w:rsidRPr="00BA6724">
        <w:rPr>
          <w:rFonts w:asciiTheme="minorHAnsi" w:hAnsiTheme="minorHAnsi" w:cstheme="minorHAnsi"/>
          <w:spacing w:val="-3"/>
          <w:sz w:val="22"/>
          <w:szCs w:val="22"/>
        </w:rPr>
        <w:t>Each user must:</w:t>
      </w:r>
    </w:p>
    <w:p w14:paraId="6D91E2D8" w14:textId="77777777" w:rsidR="0085082A" w:rsidRPr="00BA6724" w:rsidRDefault="0085082A">
      <w:pPr>
        <w:numPr>
          <w:ilvl w:val="0"/>
          <w:numId w:val="6"/>
        </w:numPr>
        <w:tabs>
          <w:tab w:val="left" w:pos="-720"/>
        </w:tabs>
        <w:suppressAutoHyphens/>
        <w:jc w:val="both"/>
        <w:rPr>
          <w:rFonts w:asciiTheme="minorHAnsi" w:hAnsiTheme="minorHAnsi" w:cstheme="minorHAnsi"/>
          <w:spacing w:val="-3"/>
          <w:sz w:val="22"/>
          <w:szCs w:val="22"/>
        </w:rPr>
      </w:pPr>
      <w:r w:rsidRPr="00BA6724">
        <w:rPr>
          <w:rFonts w:asciiTheme="minorHAnsi" w:hAnsiTheme="minorHAnsi" w:cstheme="minorHAnsi"/>
          <w:spacing w:val="-3"/>
          <w:sz w:val="22"/>
          <w:szCs w:val="22"/>
        </w:rPr>
        <w:t>Not use the network in any way that would disrupt the use of the network by others.</w:t>
      </w:r>
    </w:p>
    <w:p w14:paraId="10B875C1" w14:textId="77777777" w:rsidR="0085082A" w:rsidRPr="00BA6724" w:rsidRDefault="0085082A">
      <w:pPr>
        <w:numPr>
          <w:ilvl w:val="0"/>
          <w:numId w:val="7"/>
        </w:numPr>
        <w:tabs>
          <w:tab w:val="left" w:pos="-720"/>
        </w:tabs>
        <w:suppressAutoHyphens/>
        <w:jc w:val="both"/>
        <w:rPr>
          <w:rFonts w:asciiTheme="minorHAnsi" w:hAnsiTheme="minorHAnsi" w:cstheme="minorHAnsi"/>
          <w:spacing w:val="-3"/>
          <w:sz w:val="22"/>
          <w:szCs w:val="22"/>
        </w:rPr>
      </w:pPr>
      <w:r w:rsidRPr="00BA6724">
        <w:rPr>
          <w:rFonts w:asciiTheme="minorHAnsi" w:hAnsiTheme="minorHAnsi" w:cstheme="minorHAnsi"/>
          <w:spacing w:val="-3"/>
          <w:sz w:val="22"/>
          <w:szCs w:val="22"/>
        </w:rPr>
        <w:t>Not use unauthorized technology resources in the classroom.</w:t>
      </w:r>
    </w:p>
    <w:p w14:paraId="0F8A2397" w14:textId="77777777" w:rsidR="0085082A" w:rsidRPr="00BA6724" w:rsidRDefault="0085082A">
      <w:pPr>
        <w:numPr>
          <w:ilvl w:val="0"/>
          <w:numId w:val="6"/>
        </w:numPr>
        <w:tabs>
          <w:tab w:val="left" w:pos="-720"/>
        </w:tabs>
        <w:suppressAutoHyphens/>
        <w:jc w:val="both"/>
        <w:rPr>
          <w:rFonts w:asciiTheme="minorHAnsi" w:hAnsiTheme="minorHAnsi" w:cstheme="minorHAnsi"/>
          <w:spacing w:val="-3"/>
          <w:sz w:val="22"/>
          <w:szCs w:val="22"/>
        </w:rPr>
      </w:pPr>
      <w:r w:rsidRPr="00BA6724">
        <w:rPr>
          <w:rFonts w:asciiTheme="minorHAnsi" w:hAnsiTheme="minorHAnsi" w:cstheme="minorHAnsi"/>
          <w:spacing w:val="-3"/>
          <w:sz w:val="22"/>
          <w:szCs w:val="22"/>
        </w:rPr>
        <w:t>Not attempt to harm, modify, or destroy hardware nor interfere with system security.</w:t>
      </w:r>
    </w:p>
    <w:p w14:paraId="41840D5B" w14:textId="77777777" w:rsidR="0085082A" w:rsidRPr="00BA6724" w:rsidRDefault="0085082A">
      <w:pPr>
        <w:numPr>
          <w:ilvl w:val="0"/>
          <w:numId w:val="6"/>
        </w:numPr>
        <w:tabs>
          <w:tab w:val="left" w:pos="-720"/>
        </w:tabs>
        <w:suppressAutoHyphens/>
        <w:jc w:val="both"/>
        <w:rPr>
          <w:rFonts w:asciiTheme="minorHAnsi" w:hAnsiTheme="minorHAnsi" w:cstheme="minorHAnsi"/>
          <w:spacing w:val="-3"/>
          <w:sz w:val="22"/>
          <w:szCs w:val="22"/>
        </w:rPr>
      </w:pPr>
      <w:r w:rsidRPr="00BA6724">
        <w:rPr>
          <w:rFonts w:asciiTheme="minorHAnsi" w:hAnsiTheme="minorHAnsi" w:cstheme="minorHAnsi"/>
          <w:spacing w:val="-3"/>
          <w:sz w:val="22"/>
          <w:szCs w:val="22"/>
        </w:rPr>
        <w:t>Not attempt to add unauthorized hardware.</w:t>
      </w:r>
    </w:p>
    <w:p w14:paraId="02012A10" w14:textId="77777777" w:rsidR="0085082A" w:rsidRPr="00BA6724" w:rsidRDefault="0085082A" w:rsidP="0085082A">
      <w:pPr>
        <w:pStyle w:val="Heading5"/>
        <w:jc w:val="both"/>
        <w:rPr>
          <w:rFonts w:asciiTheme="minorHAnsi" w:hAnsiTheme="minorHAnsi" w:cstheme="minorHAnsi"/>
          <w:sz w:val="22"/>
          <w:szCs w:val="22"/>
        </w:rPr>
      </w:pPr>
    </w:p>
    <w:p w14:paraId="01B75EAA" w14:textId="77777777" w:rsidR="0085082A" w:rsidRPr="00BA6724" w:rsidRDefault="0085082A" w:rsidP="0085082A">
      <w:pPr>
        <w:pStyle w:val="Heading5"/>
        <w:jc w:val="both"/>
        <w:rPr>
          <w:rFonts w:asciiTheme="minorHAnsi" w:hAnsiTheme="minorHAnsi" w:cstheme="minorHAnsi"/>
          <w:sz w:val="22"/>
          <w:szCs w:val="22"/>
        </w:rPr>
      </w:pPr>
      <w:r w:rsidRPr="00BA6724">
        <w:rPr>
          <w:rFonts w:asciiTheme="minorHAnsi" w:hAnsiTheme="minorHAnsi" w:cstheme="minorHAnsi"/>
          <w:sz w:val="22"/>
          <w:szCs w:val="22"/>
        </w:rPr>
        <w:t>IV. Software and Electronic Content</w:t>
      </w:r>
    </w:p>
    <w:p w14:paraId="72B751BC" w14:textId="77777777" w:rsidR="0085082A" w:rsidRPr="00BA6724" w:rsidRDefault="0085082A" w:rsidP="0085082A">
      <w:pPr>
        <w:pStyle w:val="BodyText"/>
        <w:jc w:val="both"/>
        <w:rPr>
          <w:rFonts w:asciiTheme="minorHAnsi" w:hAnsiTheme="minorHAnsi" w:cstheme="minorHAnsi"/>
          <w:spacing w:val="-3"/>
          <w:szCs w:val="22"/>
        </w:rPr>
      </w:pPr>
      <w:r w:rsidRPr="00BA6724">
        <w:rPr>
          <w:rFonts w:asciiTheme="minorHAnsi" w:hAnsiTheme="minorHAnsi" w:cstheme="minorHAnsi"/>
          <w:spacing w:val="-3"/>
          <w:szCs w:val="22"/>
        </w:rPr>
        <w:t>Each user must:</w:t>
      </w:r>
    </w:p>
    <w:p w14:paraId="7DC7900D" w14:textId="77777777" w:rsidR="0085082A" w:rsidRPr="00BA6724" w:rsidRDefault="0085082A">
      <w:pPr>
        <w:numPr>
          <w:ilvl w:val="0"/>
          <w:numId w:val="6"/>
        </w:numPr>
        <w:tabs>
          <w:tab w:val="left" w:pos="-720"/>
        </w:tabs>
        <w:suppressAutoHyphens/>
        <w:jc w:val="both"/>
        <w:rPr>
          <w:rFonts w:asciiTheme="minorHAnsi" w:hAnsiTheme="minorHAnsi" w:cstheme="minorHAnsi"/>
          <w:spacing w:val="-3"/>
          <w:sz w:val="22"/>
          <w:szCs w:val="22"/>
        </w:rPr>
      </w:pPr>
      <w:r w:rsidRPr="00BA6724">
        <w:rPr>
          <w:rFonts w:asciiTheme="minorHAnsi" w:hAnsiTheme="minorHAnsi" w:cstheme="minorHAnsi"/>
          <w:spacing w:val="-3"/>
          <w:sz w:val="22"/>
          <w:szCs w:val="22"/>
        </w:rPr>
        <w:t xml:space="preserve">Abide by all copyright and trademark laws and regulations. </w:t>
      </w:r>
    </w:p>
    <w:p w14:paraId="6BEE3789" w14:textId="77777777" w:rsidR="0085082A" w:rsidRPr="00BA6724" w:rsidRDefault="0085082A">
      <w:pPr>
        <w:numPr>
          <w:ilvl w:val="0"/>
          <w:numId w:val="6"/>
        </w:numPr>
        <w:tabs>
          <w:tab w:val="left" w:pos="-720"/>
        </w:tabs>
        <w:suppressAutoHyphens/>
        <w:jc w:val="both"/>
        <w:rPr>
          <w:rFonts w:asciiTheme="minorHAnsi" w:hAnsiTheme="minorHAnsi" w:cstheme="minorHAnsi"/>
          <w:spacing w:val="-3"/>
          <w:sz w:val="22"/>
          <w:szCs w:val="22"/>
        </w:rPr>
      </w:pPr>
      <w:r w:rsidRPr="00BA6724">
        <w:rPr>
          <w:rFonts w:asciiTheme="minorHAnsi" w:hAnsiTheme="minorHAnsi" w:cstheme="minorHAnsi"/>
          <w:spacing w:val="-3"/>
          <w:sz w:val="22"/>
          <w:szCs w:val="22"/>
        </w:rPr>
        <w:t>Not attempt to harm, modify, add, or destroy software nor interfere with system security.</w:t>
      </w:r>
    </w:p>
    <w:p w14:paraId="2CD56381" w14:textId="77777777" w:rsidR="0085082A" w:rsidRPr="00BA6724" w:rsidRDefault="0085082A">
      <w:pPr>
        <w:numPr>
          <w:ilvl w:val="0"/>
          <w:numId w:val="7"/>
        </w:numPr>
        <w:tabs>
          <w:tab w:val="left" w:pos="-720"/>
          <w:tab w:val="left" w:pos="0"/>
        </w:tabs>
        <w:suppressAutoHyphens/>
        <w:jc w:val="both"/>
        <w:rPr>
          <w:rFonts w:asciiTheme="minorHAnsi" w:hAnsiTheme="minorHAnsi" w:cstheme="minorHAnsi"/>
          <w:spacing w:val="-3"/>
          <w:sz w:val="22"/>
          <w:szCs w:val="22"/>
        </w:rPr>
      </w:pPr>
      <w:r w:rsidRPr="00BA6724">
        <w:rPr>
          <w:rFonts w:asciiTheme="minorHAnsi" w:hAnsiTheme="minorHAnsi" w:cstheme="minorHAnsi"/>
          <w:spacing w:val="-3"/>
          <w:sz w:val="22"/>
          <w:szCs w:val="22"/>
        </w:rPr>
        <w:t>Not load personal software.</w:t>
      </w:r>
    </w:p>
    <w:p w14:paraId="11571286" w14:textId="77777777" w:rsidR="0085082A" w:rsidRPr="00BA6724" w:rsidRDefault="0085082A">
      <w:pPr>
        <w:numPr>
          <w:ilvl w:val="0"/>
          <w:numId w:val="7"/>
        </w:numPr>
        <w:tabs>
          <w:tab w:val="left" w:pos="-720"/>
          <w:tab w:val="left" w:pos="0"/>
        </w:tabs>
        <w:suppressAutoHyphens/>
        <w:jc w:val="both"/>
        <w:rPr>
          <w:rFonts w:asciiTheme="minorHAnsi" w:hAnsiTheme="minorHAnsi" w:cstheme="minorHAnsi"/>
          <w:spacing w:val="-3"/>
          <w:sz w:val="22"/>
          <w:szCs w:val="22"/>
        </w:rPr>
      </w:pPr>
      <w:r w:rsidRPr="00BA6724">
        <w:rPr>
          <w:rFonts w:asciiTheme="minorHAnsi" w:hAnsiTheme="minorHAnsi" w:cstheme="minorHAnsi"/>
          <w:spacing w:val="-3"/>
          <w:sz w:val="22"/>
          <w:szCs w:val="22"/>
        </w:rPr>
        <w:t xml:space="preserve">Not use the EIS to download media files (recorded audio, recorded video, multimedia) for non-instructional use.  </w:t>
      </w:r>
    </w:p>
    <w:p w14:paraId="546E5D2B" w14:textId="77777777" w:rsidR="0085082A" w:rsidRPr="00BA6724" w:rsidRDefault="0085082A">
      <w:pPr>
        <w:numPr>
          <w:ilvl w:val="0"/>
          <w:numId w:val="7"/>
        </w:numPr>
        <w:tabs>
          <w:tab w:val="left" w:pos="-720"/>
          <w:tab w:val="left" w:pos="0"/>
        </w:tabs>
        <w:suppressAutoHyphens/>
        <w:jc w:val="both"/>
        <w:rPr>
          <w:rFonts w:asciiTheme="minorHAnsi" w:hAnsiTheme="minorHAnsi" w:cstheme="minorHAnsi"/>
          <w:spacing w:val="-3"/>
          <w:sz w:val="22"/>
          <w:szCs w:val="22"/>
        </w:rPr>
      </w:pPr>
      <w:r w:rsidRPr="00BA6724">
        <w:rPr>
          <w:rFonts w:asciiTheme="minorHAnsi" w:hAnsiTheme="minorHAnsi" w:cstheme="minorHAnsi"/>
          <w:spacing w:val="-3"/>
          <w:sz w:val="22"/>
          <w:szCs w:val="22"/>
        </w:rPr>
        <w:t xml:space="preserve">Not copy personal media files to the EIS for non-instructional use.  </w:t>
      </w:r>
    </w:p>
    <w:p w14:paraId="28F92732" w14:textId="77777777" w:rsidR="0085082A" w:rsidRPr="00BA6724" w:rsidRDefault="0085082A" w:rsidP="0085082A">
      <w:pPr>
        <w:tabs>
          <w:tab w:val="left" w:pos="-720"/>
          <w:tab w:val="left" w:pos="0"/>
        </w:tabs>
        <w:suppressAutoHyphens/>
        <w:jc w:val="both"/>
        <w:rPr>
          <w:rFonts w:asciiTheme="minorHAnsi" w:hAnsiTheme="minorHAnsi" w:cstheme="minorHAnsi"/>
          <w:spacing w:val="-3"/>
          <w:sz w:val="22"/>
          <w:szCs w:val="22"/>
        </w:rPr>
      </w:pPr>
      <w:r w:rsidRPr="00BA6724">
        <w:rPr>
          <w:rFonts w:asciiTheme="minorHAnsi" w:hAnsiTheme="minorHAnsi" w:cstheme="minorHAnsi"/>
          <w:spacing w:val="-3"/>
          <w:sz w:val="22"/>
          <w:szCs w:val="22"/>
        </w:rPr>
        <w:t xml:space="preserve">NOTE:  Any use of media files must follow ALL copyright regulations and ALL Fair Use guidelines.  Use of media must be </w:t>
      </w:r>
      <w:r w:rsidRPr="00BA6724">
        <w:rPr>
          <w:rFonts w:asciiTheme="minorHAnsi" w:hAnsiTheme="minorHAnsi" w:cstheme="minorHAnsi"/>
          <w:b/>
          <w:bCs/>
          <w:spacing w:val="-3"/>
          <w:sz w:val="22"/>
          <w:szCs w:val="22"/>
        </w:rPr>
        <w:t>directly tied to the course curriculum</w:t>
      </w:r>
      <w:r w:rsidRPr="00BA6724">
        <w:rPr>
          <w:rFonts w:asciiTheme="minorHAnsi" w:hAnsiTheme="minorHAnsi" w:cstheme="minorHAnsi"/>
          <w:spacing w:val="-3"/>
          <w:sz w:val="22"/>
          <w:szCs w:val="22"/>
        </w:rPr>
        <w:t>.  (If not directly tied to the course curriculum, usage of copyrighted materials constitutes copyright infringement, and is a violation of this acceptable use agreement.  Additionally, copyright infringement is illegal, and is subject to litigation and prosecution).</w:t>
      </w:r>
    </w:p>
    <w:p w14:paraId="79616434" w14:textId="77777777" w:rsidR="0085082A" w:rsidRPr="00BA6724" w:rsidRDefault="0085082A" w:rsidP="0085082A">
      <w:pPr>
        <w:pStyle w:val="Heading5"/>
        <w:rPr>
          <w:rFonts w:asciiTheme="minorHAnsi" w:hAnsiTheme="minorHAnsi" w:cstheme="minorHAnsi"/>
          <w:sz w:val="22"/>
          <w:szCs w:val="22"/>
        </w:rPr>
      </w:pPr>
    </w:p>
    <w:p w14:paraId="284E2431" w14:textId="77777777" w:rsidR="0085082A" w:rsidRPr="00BA6724" w:rsidRDefault="0085082A" w:rsidP="0085082A">
      <w:pPr>
        <w:pStyle w:val="Heading5"/>
        <w:rPr>
          <w:rFonts w:asciiTheme="minorHAnsi" w:hAnsiTheme="minorHAnsi" w:cstheme="minorHAnsi"/>
          <w:sz w:val="22"/>
          <w:szCs w:val="22"/>
        </w:rPr>
      </w:pPr>
      <w:r w:rsidRPr="00BA6724">
        <w:rPr>
          <w:rFonts w:asciiTheme="minorHAnsi" w:hAnsiTheme="minorHAnsi" w:cstheme="minorHAnsi"/>
          <w:sz w:val="22"/>
          <w:szCs w:val="22"/>
        </w:rPr>
        <w:t>V. Personal Devices</w:t>
      </w:r>
    </w:p>
    <w:p w14:paraId="58CF24AC" w14:textId="4E39B33C" w:rsidR="0085082A" w:rsidRPr="00BA6724" w:rsidRDefault="00675CE7" w:rsidP="0085082A">
      <w:pPr>
        <w:rPr>
          <w:rFonts w:asciiTheme="minorHAnsi" w:hAnsiTheme="minorHAnsi" w:cstheme="minorHAnsi"/>
          <w:spacing w:val="-3"/>
          <w:sz w:val="22"/>
          <w:szCs w:val="22"/>
        </w:rPr>
      </w:pPr>
      <w:r w:rsidRPr="00BA6724">
        <w:rPr>
          <w:rFonts w:asciiTheme="minorHAnsi" w:hAnsiTheme="minorHAnsi" w:cstheme="minorHAnsi"/>
          <w:spacing w:val="-3"/>
          <w:sz w:val="22"/>
          <w:szCs w:val="22"/>
        </w:rPr>
        <w:t xml:space="preserve">Students are receiving a district provided Chromebook for them to use while at school for all class and research purposes.  </w:t>
      </w:r>
      <w:r w:rsidR="0085082A" w:rsidRPr="00BA6724">
        <w:rPr>
          <w:rFonts w:asciiTheme="minorHAnsi" w:hAnsiTheme="minorHAnsi" w:cstheme="minorHAnsi"/>
          <w:spacing w:val="-3"/>
          <w:sz w:val="22"/>
          <w:szCs w:val="22"/>
        </w:rPr>
        <w:t xml:space="preserve">USB drives (flash memory devices) may be used to store or transport documents containing original user work, such as PowerPoint presentations, brochures, newsletters, and videos created by students or staff.  Inappropriate uses for USB drives include storing or downloading copyrighted music, photos, video, or other creative works, such as commercial software programs.  Consequences of inappropriate use of USB drives include cancellation of permission to use the drives, and appropriate disciplinary action, up to and including dismissal or expulsion.  Copyright infringement is </w:t>
      </w:r>
      <w:r w:rsidR="00B431C0" w:rsidRPr="00BA6724">
        <w:rPr>
          <w:rFonts w:asciiTheme="minorHAnsi" w:hAnsiTheme="minorHAnsi" w:cstheme="minorHAnsi"/>
          <w:spacing w:val="-3"/>
          <w:sz w:val="22"/>
          <w:szCs w:val="22"/>
        </w:rPr>
        <w:t>illegal and</w:t>
      </w:r>
      <w:r w:rsidR="0085082A" w:rsidRPr="00BA6724">
        <w:rPr>
          <w:rFonts w:asciiTheme="minorHAnsi" w:hAnsiTheme="minorHAnsi" w:cstheme="minorHAnsi"/>
          <w:spacing w:val="-3"/>
          <w:sz w:val="22"/>
          <w:szCs w:val="22"/>
        </w:rPr>
        <w:t xml:space="preserve"> is subject to prosecution and severe fines.</w:t>
      </w:r>
      <w:r w:rsidR="005D02A0" w:rsidRPr="00BA6724">
        <w:rPr>
          <w:rFonts w:asciiTheme="minorHAnsi" w:hAnsiTheme="minorHAnsi" w:cstheme="minorHAnsi"/>
          <w:spacing w:val="-3"/>
          <w:sz w:val="22"/>
          <w:szCs w:val="22"/>
        </w:rPr>
        <w:t xml:space="preserve">  </w:t>
      </w:r>
    </w:p>
    <w:p w14:paraId="1332B12C" w14:textId="77777777" w:rsidR="0085082A" w:rsidRPr="00BA6724" w:rsidRDefault="0085082A" w:rsidP="0085082A">
      <w:pPr>
        <w:rPr>
          <w:rFonts w:asciiTheme="minorHAnsi" w:hAnsiTheme="minorHAnsi" w:cstheme="minorHAnsi"/>
          <w:spacing w:val="-3"/>
          <w:sz w:val="22"/>
          <w:szCs w:val="22"/>
        </w:rPr>
      </w:pPr>
    </w:p>
    <w:p w14:paraId="1AC3B396" w14:textId="3930C86C" w:rsidR="0085082A" w:rsidRPr="00BA6724" w:rsidRDefault="0085082A" w:rsidP="0085082A">
      <w:pPr>
        <w:rPr>
          <w:rFonts w:asciiTheme="minorHAnsi" w:hAnsiTheme="minorHAnsi" w:cstheme="minorHAnsi"/>
          <w:spacing w:val="-3"/>
          <w:sz w:val="22"/>
          <w:szCs w:val="22"/>
        </w:rPr>
      </w:pPr>
      <w:r w:rsidRPr="00BA6724">
        <w:rPr>
          <w:rFonts w:asciiTheme="minorHAnsi" w:hAnsiTheme="minorHAnsi" w:cstheme="minorHAnsi"/>
          <w:spacing w:val="-3"/>
          <w:sz w:val="22"/>
          <w:szCs w:val="22"/>
        </w:rPr>
        <w:t xml:space="preserve">Each user must not attach unauthorized personal electronic devices, such as, but not limited to, WiFi and USB devices, to the EIS unless approved by administration.  </w:t>
      </w:r>
    </w:p>
    <w:p w14:paraId="60CD49B9" w14:textId="77777777" w:rsidR="0085082A" w:rsidRPr="00BA6724" w:rsidRDefault="0085082A" w:rsidP="0085082A">
      <w:pPr>
        <w:pStyle w:val="Heading6"/>
        <w:rPr>
          <w:rFonts w:asciiTheme="minorHAnsi" w:hAnsiTheme="minorHAnsi" w:cstheme="minorHAnsi"/>
          <w:szCs w:val="22"/>
        </w:rPr>
      </w:pPr>
    </w:p>
    <w:p w14:paraId="3E921BF1" w14:textId="77777777" w:rsidR="0085082A" w:rsidRPr="00BA6724" w:rsidRDefault="0085082A" w:rsidP="0085082A">
      <w:pPr>
        <w:pStyle w:val="Heading6"/>
        <w:rPr>
          <w:rFonts w:asciiTheme="minorHAnsi" w:hAnsiTheme="minorHAnsi" w:cstheme="minorHAnsi"/>
          <w:spacing w:val="-3"/>
          <w:szCs w:val="22"/>
        </w:rPr>
      </w:pPr>
      <w:r w:rsidRPr="00BA6724">
        <w:rPr>
          <w:rFonts w:asciiTheme="minorHAnsi" w:hAnsiTheme="minorHAnsi" w:cstheme="minorHAnsi"/>
          <w:szCs w:val="22"/>
        </w:rPr>
        <w:t>VI. Additional Requirements for District Employees</w:t>
      </w:r>
    </w:p>
    <w:p w14:paraId="0646CF4F" w14:textId="77777777" w:rsidR="0085082A" w:rsidRPr="00BA6724" w:rsidRDefault="0085082A" w:rsidP="0085082A">
      <w:pPr>
        <w:tabs>
          <w:tab w:val="left" w:pos="-720"/>
        </w:tabs>
        <w:suppressAutoHyphens/>
        <w:jc w:val="both"/>
        <w:rPr>
          <w:rFonts w:asciiTheme="minorHAnsi" w:hAnsiTheme="minorHAnsi" w:cstheme="minorHAnsi"/>
          <w:spacing w:val="-3"/>
          <w:sz w:val="22"/>
          <w:szCs w:val="22"/>
        </w:rPr>
      </w:pPr>
      <w:r w:rsidRPr="00BA6724">
        <w:rPr>
          <w:rFonts w:asciiTheme="minorHAnsi" w:hAnsiTheme="minorHAnsi" w:cstheme="minorHAnsi"/>
          <w:spacing w:val="-3"/>
          <w:sz w:val="22"/>
          <w:szCs w:val="22"/>
        </w:rPr>
        <w:t>District employees must:</w:t>
      </w:r>
    </w:p>
    <w:p w14:paraId="658BCC9C" w14:textId="77777777" w:rsidR="0085082A" w:rsidRPr="00BA6724" w:rsidRDefault="0085082A">
      <w:pPr>
        <w:numPr>
          <w:ilvl w:val="0"/>
          <w:numId w:val="7"/>
        </w:numPr>
        <w:tabs>
          <w:tab w:val="left" w:pos="-720"/>
        </w:tabs>
        <w:suppressAutoHyphens/>
        <w:jc w:val="both"/>
        <w:rPr>
          <w:rFonts w:asciiTheme="minorHAnsi" w:hAnsiTheme="minorHAnsi" w:cstheme="minorHAnsi"/>
          <w:spacing w:val="-3"/>
          <w:sz w:val="22"/>
          <w:szCs w:val="22"/>
        </w:rPr>
      </w:pPr>
      <w:r w:rsidRPr="00BA6724">
        <w:rPr>
          <w:rFonts w:asciiTheme="minorHAnsi" w:hAnsiTheme="minorHAnsi" w:cstheme="minorHAnsi"/>
          <w:spacing w:val="-3"/>
          <w:sz w:val="22"/>
          <w:szCs w:val="22"/>
        </w:rPr>
        <w:t>Maintain supervision of students using the EIS.</w:t>
      </w:r>
    </w:p>
    <w:p w14:paraId="3F355E61" w14:textId="3D607473" w:rsidR="0085082A" w:rsidRPr="00BA6724" w:rsidRDefault="0085082A">
      <w:pPr>
        <w:numPr>
          <w:ilvl w:val="0"/>
          <w:numId w:val="7"/>
        </w:numPr>
        <w:tabs>
          <w:tab w:val="left" w:pos="-720"/>
          <w:tab w:val="left" w:pos="0"/>
        </w:tabs>
        <w:suppressAutoHyphens/>
        <w:jc w:val="both"/>
        <w:rPr>
          <w:rFonts w:asciiTheme="minorHAnsi" w:hAnsiTheme="minorHAnsi" w:cstheme="minorHAnsi"/>
          <w:spacing w:val="-3"/>
          <w:sz w:val="22"/>
          <w:szCs w:val="22"/>
        </w:rPr>
      </w:pPr>
      <w:r w:rsidRPr="00BA6724">
        <w:rPr>
          <w:rFonts w:asciiTheme="minorHAnsi" w:hAnsiTheme="minorHAnsi" w:cstheme="minorHAnsi"/>
          <w:spacing w:val="-3"/>
          <w:sz w:val="22"/>
          <w:szCs w:val="22"/>
        </w:rPr>
        <w:t>Agree to directly log on and supervise the account activity when allowing others to use a Internet or other district-supplied account.</w:t>
      </w:r>
    </w:p>
    <w:p w14:paraId="7D7283AE" w14:textId="77777777" w:rsidR="0085082A" w:rsidRPr="00BA6724" w:rsidRDefault="0085082A">
      <w:pPr>
        <w:numPr>
          <w:ilvl w:val="0"/>
          <w:numId w:val="7"/>
        </w:numPr>
        <w:tabs>
          <w:tab w:val="left" w:pos="-720"/>
          <w:tab w:val="left" w:pos="0"/>
        </w:tabs>
        <w:suppressAutoHyphens/>
        <w:jc w:val="both"/>
        <w:rPr>
          <w:rFonts w:asciiTheme="minorHAnsi" w:hAnsiTheme="minorHAnsi" w:cstheme="minorHAnsi"/>
          <w:spacing w:val="-3"/>
          <w:sz w:val="22"/>
          <w:szCs w:val="22"/>
        </w:rPr>
      </w:pPr>
      <w:r w:rsidRPr="00BA6724">
        <w:rPr>
          <w:rFonts w:asciiTheme="minorHAnsi" w:hAnsiTheme="minorHAnsi" w:cstheme="minorHAnsi"/>
          <w:spacing w:val="-3"/>
          <w:sz w:val="22"/>
          <w:szCs w:val="22"/>
        </w:rPr>
        <w:t>Prohibit students and others from loading personal software.</w:t>
      </w:r>
    </w:p>
    <w:p w14:paraId="2D329F40" w14:textId="77777777" w:rsidR="0085082A" w:rsidRPr="00BA6724" w:rsidRDefault="0085082A">
      <w:pPr>
        <w:numPr>
          <w:ilvl w:val="0"/>
          <w:numId w:val="7"/>
        </w:numPr>
        <w:tabs>
          <w:tab w:val="left" w:pos="-720"/>
        </w:tabs>
        <w:suppressAutoHyphens/>
        <w:rPr>
          <w:rFonts w:asciiTheme="minorHAnsi" w:hAnsiTheme="minorHAnsi" w:cstheme="minorHAnsi"/>
          <w:spacing w:val="-3"/>
          <w:sz w:val="22"/>
          <w:szCs w:val="22"/>
        </w:rPr>
      </w:pPr>
      <w:r w:rsidRPr="00BA6724">
        <w:rPr>
          <w:rFonts w:asciiTheme="minorHAnsi" w:hAnsiTheme="minorHAnsi" w:cstheme="minorHAnsi"/>
          <w:spacing w:val="-3"/>
          <w:sz w:val="22"/>
          <w:szCs w:val="22"/>
        </w:rPr>
        <w:t>Prohibit unauthorized technology resources in the classroom.</w:t>
      </w:r>
    </w:p>
    <w:p w14:paraId="49D52742" w14:textId="77777777" w:rsidR="0085082A" w:rsidRPr="00BA6724" w:rsidRDefault="0085082A" w:rsidP="0085082A">
      <w:pPr>
        <w:tabs>
          <w:tab w:val="left" w:pos="-720"/>
        </w:tabs>
        <w:suppressAutoHyphens/>
        <w:rPr>
          <w:rFonts w:asciiTheme="minorHAnsi" w:hAnsiTheme="minorHAnsi" w:cstheme="minorHAnsi"/>
          <w:spacing w:val="-3"/>
          <w:sz w:val="22"/>
          <w:szCs w:val="22"/>
        </w:rPr>
      </w:pPr>
    </w:p>
    <w:p w14:paraId="114FE406" w14:textId="77777777" w:rsidR="0085082A" w:rsidRPr="00BA6724" w:rsidRDefault="0085082A" w:rsidP="0085082A">
      <w:pPr>
        <w:tabs>
          <w:tab w:val="left" w:pos="-720"/>
        </w:tabs>
        <w:suppressAutoHyphens/>
        <w:rPr>
          <w:rFonts w:asciiTheme="minorHAnsi" w:hAnsiTheme="minorHAnsi" w:cstheme="minorHAnsi"/>
          <w:spacing w:val="-3"/>
          <w:sz w:val="22"/>
          <w:szCs w:val="22"/>
        </w:rPr>
      </w:pPr>
    </w:p>
    <w:p w14:paraId="40EB73E0" w14:textId="77777777" w:rsidR="0085082A" w:rsidRPr="00BA6724" w:rsidRDefault="0085082A" w:rsidP="0085082A">
      <w:pPr>
        <w:tabs>
          <w:tab w:val="left" w:pos="-720"/>
        </w:tabs>
        <w:suppressAutoHyphens/>
        <w:rPr>
          <w:rFonts w:asciiTheme="minorHAnsi" w:hAnsiTheme="minorHAnsi" w:cstheme="minorHAnsi"/>
          <w:spacing w:val="-3"/>
          <w:sz w:val="22"/>
          <w:szCs w:val="22"/>
        </w:rPr>
        <w:sectPr w:rsidR="0085082A" w:rsidRPr="00BA6724" w:rsidSect="007E3C2C">
          <w:footerReference w:type="even" r:id="rId23"/>
          <w:footerReference w:type="default" r:id="rId24"/>
          <w:pgSz w:w="12240" w:h="15840" w:code="1"/>
          <w:pgMar w:top="187" w:right="1440" w:bottom="360" w:left="1267" w:header="1440" w:footer="1440" w:gutter="0"/>
          <w:pgBorders w:zOrder="back" w:offsetFrom="page">
            <w:left w:val="single" w:sz="4" w:space="24" w:color="auto"/>
            <w:right w:val="single" w:sz="4" w:space="24" w:color="auto"/>
          </w:pgBorders>
          <w:pgNumType w:start="1"/>
          <w:cols w:space="720"/>
          <w:noEndnote/>
        </w:sectPr>
      </w:pPr>
    </w:p>
    <w:p w14:paraId="23C92CF9" w14:textId="77777777" w:rsidR="0085082A" w:rsidRDefault="0085082A" w:rsidP="0085082A">
      <w:pPr>
        <w:pStyle w:val="BodyText"/>
        <w:jc w:val="center"/>
        <w:rPr>
          <w:rFonts w:asciiTheme="minorHAnsi" w:hAnsiTheme="minorHAnsi" w:cstheme="minorHAnsi"/>
          <w:b/>
          <w:szCs w:val="22"/>
          <w:bdr w:val="single" w:sz="4" w:space="0" w:color="auto"/>
        </w:rPr>
      </w:pPr>
      <w:r w:rsidRPr="00BA6724">
        <w:rPr>
          <w:rFonts w:asciiTheme="minorHAnsi" w:hAnsiTheme="minorHAnsi" w:cstheme="minorHAnsi"/>
          <w:b/>
          <w:szCs w:val="22"/>
          <w:bdr w:val="single" w:sz="4" w:space="0" w:color="auto"/>
        </w:rPr>
        <w:t>CUSD SCHOOL BUS POLICIES AND PROCEDURES</w:t>
      </w:r>
    </w:p>
    <w:p w14:paraId="0AA9E807" w14:textId="2DE193A9" w:rsidR="00914D9D" w:rsidRPr="00BA6724" w:rsidRDefault="00914D9D" w:rsidP="0085082A">
      <w:pPr>
        <w:pStyle w:val="BodyText"/>
        <w:jc w:val="center"/>
        <w:rPr>
          <w:rFonts w:asciiTheme="minorHAnsi" w:hAnsiTheme="minorHAnsi" w:cstheme="minorHAnsi"/>
          <w:b/>
          <w:szCs w:val="22"/>
        </w:rPr>
      </w:pPr>
      <w:r>
        <w:rPr>
          <w:rFonts w:asciiTheme="minorHAnsi" w:hAnsiTheme="minorHAnsi" w:cstheme="minorHAnsi"/>
          <w:b/>
          <w:szCs w:val="22"/>
          <w:bdr w:val="single" w:sz="4" w:space="0" w:color="auto"/>
        </w:rPr>
        <w:t>Policy 5-305</w:t>
      </w:r>
    </w:p>
    <w:p w14:paraId="77CF02B4" w14:textId="112BF6AD" w:rsidR="0085082A" w:rsidRPr="00BA6724" w:rsidRDefault="0085082A" w:rsidP="0085082A">
      <w:pPr>
        <w:jc w:val="both"/>
        <w:rPr>
          <w:rFonts w:asciiTheme="minorHAnsi" w:hAnsiTheme="minorHAnsi" w:cstheme="minorHAnsi"/>
          <w:sz w:val="22"/>
          <w:szCs w:val="22"/>
        </w:rPr>
      </w:pPr>
      <w:r w:rsidRPr="00BA6724">
        <w:rPr>
          <w:rFonts w:asciiTheme="minorHAnsi" w:hAnsiTheme="minorHAnsi" w:cstheme="minorHAnsi"/>
          <w:sz w:val="22"/>
          <w:szCs w:val="22"/>
        </w:rPr>
        <w:t xml:space="preserve">CEC </w:t>
      </w:r>
      <w:r w:rsidR="008F4A5A" w:rsidRPr="00BA6724">
        <w:rPr>
          <w:rFonts w:asciiTheme="minorHAnsi" w:hAnsiTheme="minorHAnsi" w:cstheme="minorHAnsi"/>
          <w:sz w:val="22"/>
          <w:szCs w:val="22"/>
        </w:rPr>
        <w:t xml:space="preserve">has </w:t>
      </w:r>
      <w:r w:rsidRPr="00BA6724">
        <w:rPr>
          <w:rFonts w:asciiTheme="minorHAnsi" w:hAnsiTheme="minorHAnsi" w:cstheme="minorHAnsi"/>
          <w:sz w:val="22"/>
          <w:szCs w:val="22"/>
        </w:rPr>
        <w:t>school busing</w:t>
      </w:r>
      <w:r w:rsidR="008F4A5A" w:rsidRPr="00BA6724">
        <w:rPr>
          <w:rFonts w:asciiTheme="minorHAnsi" w:hAnsiTheme="minorHAnsi" w:cstheme="minorHAnsi"/>
          <w:sz w:val="22"/>
          <w:szCs w:val="22"/>
        </w:rPr>
        <w:t xml:space="preserve"> from each high school campus</w:t>
      </w:r>
      <w:r w:rsidRPr="00BA6724">
        <w:rPr>
          <w:rFonts w:asciiTheme="minorHAnsi" w:hAnsiTheme="minorHAnsi" w:cstheme="minorHAnsi"/>
          <w:sz w:val="22"/>
          <w:szCs w:val="22"/>
        </w:rPr>
        <w:t xml:space="preserve">. Please contact the front office with transportation </w:t>
      </w:r>
      <w:r w:rsidR="000F44F0" w:rsidRPr="00BA6724">
        <w:rPr>
          <w:rFonts w:asciiTheme="minorHAnsi" w:hAnsiTheme="minorHAnsi" w:cstheme="minorHAnsi"/>
          <w:sz w:val="22"/>
          <w:szCs w:val="22"/>
        </w:rPr>
        <w:t xml:space="preserve">questions or </w:t>
      </w:r>
      <w:r w:rsidRPr="00BA6724">
        <w:rPr>
          <w:rFonts w:asciiTheme="minorHAnsi" w:hAnsiTheme="minorHAnsi" w:cstheme="minorHAnsi"/>
          <w:sz w:val="22"/>
          <w:szCs w:val="22"/>
        </w:rPr>
        <w:t>concerns.</w:t>
      </w:r>
    </w:p>
    <w:p w14:paraId="4A173EE0" w14:textId="31873F59" w:rsidR="000F44F0" w:rsidRPr="00BA6724" w:rsidRDefault="000F44F0" w:rsidP="0085082A">
      <w:pPr>
        <w:jc w:val="both"/>
        <w:rPr>
          <w:rFonts w:asciiTheme="minorHAnsi" w:hAnsiTheme="minorHAnsi" w:cstheme="minorHAnsi"/>
          <w:sz w:val="22"/>
          <w:szCs w:val="22"/>
        </w:rPr>
      </w:pPr>
      <w:r w:rsidRPr="00BA6724">
        <w:rPr>
          <w:rFonts w:asciiTheme="minorHAnsi" w:hAnsiTheme="minorHAnsi" w:cstheme="minorHAnsi"/>
          <w:sz w:val="22"/>
          <w:szCs w:val="22"/>
        </w:rPr>
        <w:t xml:space="preserve">The following are guidelines only and do not limit the judgment of the administrator who must assess the situation. These rules apply when a student is traveling to or from school (including bus stops), on field trips, or on extracurricular activities. </w:t>
      </w:r>
    </w:p>
    <w:p w14:paraId="74ABCA3B" w14:textId="77777777" w:rsidR="000F44F0" w:rsidRPr="00BA6724" w:rsidRDefault="000F44F0" w:rsidP="0085082A">
      <w:pPr>
        <w:jc w:val="both"/>
        <w:rPr>
          <w:rFonts w:asciiTheme="minorHAnsi" w:hAnsiTheme="minorHAnsi" w:cstheme="minorHAnsi"/>
          <w:sz w:val="22"/>
          <w:szCs w:val="22"/>
        </w:rPr>
      </w:pPr>
      <w:r w:rsidRPr="00BA6724">
        <w:rPr>
          <w:rFonts w:asciiTheme="minorHAnsi" w:hAnsiTheme="minorHAnsi" w:cstheme="minorHAnsi"/>
          <w:sz w:val="22"/>
          <w:szCs w:val="22"/>
        </w:rPr>
        <w:t xml:space="preserve">1. Obey the bus driver at all times. </w:t>
      </w:r>
    </w:p>
    <w:p w14:paraId="0CE76AEA" w14:textId="77777777" w:rsidR="000F44F0" w:rsidRPr="00BA6724" w:rsidRDefault="000F44F0" w:rsidP="0085082A">
      <w:pPr>
        <w:jc w:val="both"/>
        <w:rPr>
          <w:rFonts w:asciiTheme="minorHAnsi" w:hAnsiTheme="minorHAnsi" w:cstheme="minorHAnsi"/>
          <w:sz w:val="22"/>
          <w:szCs w:val="22"/>
        </w:rPr>
      </w:pPr>
      <w:r w:rsidRPr="00BA6724">
        <w:rPr>
          <w:rFonts w:asciiTheme="minorHAnsi" w:hAnsiTheme="minorHAnsi" w:cstheme="minorHAnsi"/>
          <w:sz w:val="22"/>
          <w:szCs w:val="22"/>
        </w:rPr>
        <w:t xml:space="preserve">2. Be at bus stop 10 minutes prior to scheduled pick-up time in the morning. Be on time to the bus in the afternoon. </w:t>
      </w:r>
    </w:p>
    <w:p w14:paraId="50CEE454" w14:textId="331A2418" w:rsidR="000F44F0" w:rsidRPr="00BA6724" w:rsidRDefault="000F44F0" w:rsidP="0085082A">
      <w:pPr>
        <w:jc w:val="both"/>
        <w:rPr>
          <w:rFonts w:asciiTheme="minorHAnsi" w:hAnsiTheme="minorHAnsi" w:cstheme="minorHAnsi"/>
          <w:sz w:val="22"/>
          <w:szCs w:val="22"/>
        </w:rPr>
      </w:pPr>
      <w:r w:rsidRPr="00BA6724">
        <w:rPr>
          <w:rFonts w:asciiTheme="minorHAnsi" w:hAnsiTheme="minorHAnsi" w:cstheme="minorHAnsi"/>
          <w:sz w:val="22"/>
          <w:szCs w:val="22"/>
        </w:rPr>
        <w:t xml:space="preserve">3. Stand a safe distance from the curb or highway. </w:t>
      </w:r>
    </w:p>
    <w:p w14:paraId="08BCD1B7" w14:textId="77777777" w:rsidR="000F44F0" w:rsidRPr="00BA6724" w:rsidRDefault="000F44F0" w:rsidP="0085082A">
      <w:pPr>
        <w:jc w:val="both"/>
        <w:rPr>
          <w:rFonts w:asciiTheme="minorHAnsi" w:hAnsiTheme="minorHAnsi" w:cstheme="minorHAnsi"/>
          <w:sz w:val="22"/>
          <w:szCs w:val="22"/>
        </w:rPr>
      </w:pPr>
      <w:r w:rsidRPr="00BA6724">
        <w:rPr>
          <w:rFonts w:asciiTheme="minorHAnsi" w:hAnsiTheme="minorHAnsi" w:cstheme="minorHAnsi"/>
          <w:sz w:val="22"/>
          <w:szCs w:val="22"/>
        </w:rPr>
        <w:t xml:space="preserve">4. Be courteous to the driver and other bus passengers. </w:t>
      </w:r>
    </w:p>
    <w:p w14:paraId="1E286D79" w14:textId="77777777" w:rsidR="000F44F0" w:rsidRPr="00BA6724" w:rsidRDefault="000F44F0" w:rsidP="0085082A">
      <w:pPr>
        <w:jc w:val="both"/>
        <w:rPr>
          <w:rFonts w:asciiTheme="minorHAnsi" w:hAnsiTheme="minorHAnsi" w:cstheme="minorHAnsi"/>
          <w:sz w:val="22"/>
          <w:szCs w:val="22"/>
        </w:rPr>
      </w:pPr>
      <w:r w:rsidRPr="00BA6724">
        <w:rPr>
          <w:rFonts w:asciiTheme="minorHAnsi" w:hAnsiTheme="minorHAnsi" w:cstheme="minorHAnsi"/>
          <w:sz w:val="22"/>
          <w:szCs w:val="22"/>
        </w:rPr>
        <w:t xml:space="preserve">5. When crossing a street </w:t>
      </w:r>
      <w:proofErr w:type="gramStart"/>
      <w:r w:rsidRPr="00BA6724">
        <w:rPr>
          <w:rFonts w:asciiTheme="minorHAnsi" w:hAnsiTheme="minorHAnsi" w:cstheme="minorHAnsi"/>
          <w:sz w:val="22"/>
          <w:szCs w:val="22"/>
        </w:rPr>
        <w:t>by</w:t>
      </w:r>
      <w:proofErr w:type="gramEnd"/>
      <w:r w:rsidRPr="00BA6724">
        <w:rPr>
          <w:rFonts w:asciiTheme="minorHAnsi" w:hAnsiTheme="minorHAnsi" w:cstheme="minorHAnsi"/>
          <w:sz w:val="22"/>
          <w:szCs w:val="22"/>
        </w:rPr>
        <w:t xml:space="preserve"> the school bus, always cross </w:t>
      </w:r>
      <w:r w:rsidRPr="00914D9D">
        <w:rPr>
          <w:rFonts w:asciiTheme="minorHAnsi" w:hAnsiTheme="minorHAnsi" w:cstheme="minorHAnsi"/>
          <w:b/>
          <w:bCs/>
          <w:i/>
          <w:iCs/>
          <w:sz w:val="22"/>
          <w:szCs w:val="22"/>
        </w:rPr>
        <w:t>in front</w:t>
      </w:r>
      <w:r w:rsidRPr="00BA6724">
        <w:rPr>
          <w:rFonts w:asciiTheme="minorHAnsi" w:hAnsiTheme="minorHAnsi" w:cstheme="minorHAnsi"/>
          <w:sz w:val="22"/>
          <w:szCs w:val="22"/>
        </w:rPr>
        <w:t xml:space="preserve"> of bus. </w:t>
      </w:r>
    </w:p>
    <w:p w14:paraId="63D49698" w14:textId="77777777" w:rsidR="000F44F0" w:rsidRPr="00BA6724" w:rsidRDefault="000F44F0" w:rsidP="0085082A">
      <w:pPr>
        <w:jc w:val="both"/>
        <w:rPr>
          <w:rFonts w:asciiTheme="minorHAnsi" w:hAnsiTheme="minorHAnsi" w:cstheme="minorHAnsi"/>
          <w:sz w:val="22"/>
          <w:szCs w:val="22"/>
        </w:rPr>
      </w:pPr>
      <w:r w:rsidRPr="00BA6724">
        <w:rPr>
          <w:rFonts w:asciiTheme="minorHAnsi" w:hAnsiTheme="minorHAnsi" w:cstheme="minorHAnsi"/>
          <w:sz w:val="22"/>
          <w:szCs w:val="22"/>
        </w:rPr>
        <w:t xml:space="preserve">6. Always use the steps and handrail when boarding and leaving the bus. </w:t>
      </w:r>
    </w:p>
    <w:p w14:paraId="04961A30" w14:textId="77777777" w:rsidR="000F44F0" w:rsidRPr="00BA6724" w:rsidRDefault="000F44F0" w:rsidP="0085082A">
      <w:pPr>
        <w:jc w:val="both"/>
        <w:rPr>
          <w:rFonts w:asciiTheme="minorHAnsi" w:hAnsiTheme="minorHAnsi" w:cstheme="minorHAnsi"/>
          <w:sz w:val="22"/>
          <w:szCs w:val="22"/>
        </w:rPr>
      </w:pPr>
      <w:r w:rsidRPr="00BA6724">
        <w:rPr>
          <w:rFonts w:asciiTheme="minorHAnsi" w:hAnsiTheme="minorHAnsi" w:cstheme="minorHAnsi"/>
          <w:sz w:val="22"/>
          <w:szCs w:val="22"/>
        </w:rPr>
        <w:t xml:space="preserve">7. Sit quickly and quietly in assigned seat. Remain seated facing forward in your assigned seat while the bus is moving. The aisle is not to be blocked at any time. </w:t>
      </w:r>
    </w:p>
    <w:p w14:paraId="358AA97A" w14:textId="77777777" w:rsidR="000F44F0" w:rsidRPr="00BA6724" w:rsidRDefault="000F44F0" w:rsidP="0085082A">
      <w:pPr>
        <w:jc w:val="both"/>
        <w:rPr>
          <w:rFonts w:asciiTheme="minorHAnsi" w:hAnsiTheme="minorHAnsi" w:cstheme="minorHAnsi"/>
          <w:sz w:val="22"/>
          <w:szCs w:val="22"/>
        </w:rPr>
      </w:pPr>
      <w:r w:rsidRPr="00BA6724">
        <w:rPr>
          <w:rFonts w:asciiTheme="minorHAnsi" w:hAnsiTheme="minorHAnsi" w:cstheme="minorHAnsi"/>
          <w:sz w:val="22"/>
          <w:szCs w:val="22"/>
        </w:rPr>
        <w:t xml:space="preserve">8. Always identify yourself when asked by the driver. </w:t>
      </w:r>
    </w:p>
    <w:p w14:paraId="10017063" w14:textId="77777777" w:rsidR="000F44F0" w:rsidRPr="00BA6724" w:rsidRDefault="000F44F0" w:rsidP="0085082A">
      <w:pPr>
        <w:jc w:val="both"/>
        <w:rPr>
          <w:rFonts w:asciiTheme="minorHAnsi" w:hAnsiTheme="minorHAnsi" w:cstheme="minorHAnsi"/>
          <w:sz w:val="22"/>
          <w:szCs w:val="22"/>
        </w:rPr>
      </w:pPr>
      <w:r w:rsidRPr="00BA6724">
        <w:rPr>
          <w:rFonts w:asciiTheme="minorHAnsi" w:hAnsiTheme="minorHAnsi" w:cstheme="minorHAnsi"/>
          <w:sz w:val="22"/>
          <w:szCs w:val="22"/>
        </w:rPr>
        <w:t xml:space="preserve">9. No eating, drinking (except water in plastic bottles), smoking, chewing gum or spitting inside the bus. </w:t>
      </w:r>
    </w:p>
    <w:p w14:paraId="3A8D7E00" w14:textId="77777777" w:rsidR="000F44F0" w:rsidRPr="00BA6724" w:rsidRDefault="000F44F0" w:rsidP="0085082A">
      <w:pPr>
        <w:jc w:val="both"/>
        <w:rPr>
          <w:rFonts w:asciiTheme="minorHAnsi" w:hAnsiTheme="minorHAnsi" w:cstheme="minorHAnsi"/>
          <w:sz w:val="22"/>
          <w:szCs w:val="22"/>
        </w:rPr>
      </w:pPr>
      <w:r w:rsidRPr="00BA6724">
        <w:rPr>
          <w:rFonts w:asciiTheme="minorHAnsi" w:hAnsiTheme="minorHAnsi" w:cstheme="minorHAnsi"/>
          <w:sz w:val="22"/>
          <w:szCs w:val="22"/>
        </w:rPr>
        <w:t xml:space="preserve">10. Keep hands, head, arms and all objects inside the bus at all times. </w:t>
      </w:r>
    </w:p>
    <w:p w14:paraId="476295D4" w14:textId="77777777" w:rsidR="000F44F0" w:rsidRPr="00BA6724" w:rsidRDefault="000F44F0" w:rsidP="0085082A">
      <w:pPr>
        <w:jc w:val="both"/>
        <w:rPr>
          <w:rFonts w:asciiTheme="minorHAnsi" w:hAnsiTheme="minorHAnsi" w:cstheme="minorHAnsi"/>
          <w:sz w:val="22"/>
          <w:szCs w:val="22"/>
        </w:rPr>
      </w:pPr>
      <w:r w:rsidRPr="00BA6724">
        <w:rPr>
          <w:rFonts w:asciiTheme="minorHAnsi" w:hAnsiTheme="minorHAnsi" w:cstheme="minorHAnsi"/>
          <w:sz w:val="22"/>
          <w:szCs w:val="22"/>
        </w:rPr>
        <w:t xml:space="preserve">11. Talk in normal tones; loud, rude, vulgar or obscene language is prohibited. </w:t>
      </w:r>
    </w:p>
    <w:p w14:paraId="1C2A649C" w14:textId="77777777" w:rsidR="000F44F0" w:rsidRPr="00BA6724" w:rsidRDefault="000F44F0" w:rsidP="0085082A">
      <w:pPr>
        <w:jc w:val="both"/>
        <w:rPr>
          <w:rFonts w:asciiTheme="minorHAnsi" w:hAnsiTheme="minorHAnsi" w:cstheme="minorHAnsi"/>
          <w:sz w:val="22"/>
          <w:szCs w:val="22"/>
        </w:rPr>
      </w:pPr>
      <w:r w:rsidRPr="00BA6724">
        <w:rPr>
          <w:rFonts w:asciiTheme="minorHAnsi" w:hAnsiTheme="minorHAnsi" w:cstheme="minorHAnsi"/>
          <w:sz w:val="22"/>
          <w:szCs w:val="22"/>
        </w:rPr>
        <w:t xml:space="preserve">12. When listening to music, headphones should be worn and music must be appropriate for school. Volume level must not be distracting to driver. </w:t>
      </w:r>
    </w:p>
    <w:p w14:paraId="57988798" w14:textId="77777777" w:rsidR="000F44F0" w:rsidRPr="00BA6724" w:rsidRDefault="000F44F0" w:rsidP="0085082A">
      <w:pPr>
        <w:jc w:val="both"/>
        <w:rPr>
          <w:rFonts w:asciiTheme="minorHAnsi" w:hAnsiTheme="minorHAnsi" w:cstheme="minorHAnsi"/>
          <w:sz w:val="22"/>
          <w:szCs w:val="22"/>
        </w:rPr>
      </w:pPr>
      <w:r w:rsidRPr="00BA6724">
        <w:rPr>
          <w:rFonts w:asciiTheme="minorHAnsi" w:hAnsiTheme="minorHAnsi" w:cstheme="minorHAnsi"/>
          <w:sz w:val="22"/>
          <w:szCs w:val="22"/>
        </w:rPr>
        <w:t xml:space="preserve">13. Keep the bus clean and free of damage. </w:t>
      </w:r>
    </w:p>
    <w:p w14:paraId="5BC4BBD1" w14:textId="77777777" w:rsidR="00914D9D" w:rsidRDefault="000F44F0" w:rsidP="0085082A">
      <w:pPr>
        <w:jc w:val="both"/>
        <w:rPr>
          <w:rFonts w:asciiTheme="minorHAnsi" w:hAnsiTheme="minorHAnsi" w:cstheme="minorHAnsi"/>
          <w:sz w:val="22"/>
          <w:szCs w:val="22"/>
        </w:rPr>
      </w:pPr>
      <w:r w:rsidRPr="00BA6724">
        <w:rPr>
          <w:rFonts w:asciiTheme="minorHAnsi" w:hAnsiTheme="minorHAnsi" w:cstheme="minorHAnsi"/>
          <w:sz w:val="22"/>
          <w:szCs w:val="22"/>
        </w:rPr>
        <w:t xml:space="preserve">14. State law prohibits the following items on school buses: </w:t>
      </w:r>
    </w:p>
    <w:p w14:paraId="5C034182" w14:textId="77777777" w:rsidR="00914D9D" w:rsidRDefault="000F44F0" w:rsidP="00914D9D">
      <w:pPr>
        <w:ind w:firstLine="720"/>
        <w:jc w:val="both"/>
        <w:rPr>
          <w:rFonts w:asciiTheme="minorHAnsi" w:hAnsiTheme="minorHAnsi" w:cstheme="minorHAnsi"/>
          <w:sz w:val="22"/>
          <w:szCs w:val="22"/>
        </w:rPr>
      </w:pPr>
      <w:r w:rsidRPr="00BA6724">
        <w:rPr>
          <w:rFonts w:asciiTheme="minorHAnsi" w:hAnsiTheme="minorHAnsi" w:cstheme="minorHAnsi"/>
          <w:sz w:val="22"/>
          <w:szCs w:val="22"/>
        </w:rPr>
        <w:t xml:space="preserve">▪ Alcoholic beverages </w:t>
      </w:r>
    </w:p>
    <w:p w14:paraId="6889B5BD" w14:textId="77777777" w:rsidR="00914D9D" w:rsidRDefault="000F44F0" w:rsidP="00914D9D">
      <w:pPr>
        <w:ind w:firstLine="720"/>
        <w:jc w:val="both"/>
        <w:rPr>
          <w:rFonts w:asciiTheme="minorHAnsi" w:hAnsiTheme="minorHAnsi" w:cstheme="minorHAnsi"/>
          <w:sz w:val="22"/>
          <w:szCs w:val="22"/>
        </w:rPr>
      </w:pPr>
      <w:r w:rsidRPr="00BA6724">
        <w:rPr>
          <w:rFonts w:asciiTheme="minorHAnsi" w:hAnsiTheme="minorHAnsi" w:cstheme="minorHAnsi"/>
          <w:sz w:val="22"/>
          <w:szCs w:val="22"/>
        </w:rPr>
        <w:t xml:space="preserve">▪ Weapons </w:t>
      </w:r>
    </w:p>
    <w:p w14:paraId="64D21A51" w14:textId="77777777" w:rsidR="00914D9D" w:rsidRDefault="000F44F0" w:rsidP="00914D9D">
      <w:pPr>
        <w:ind w:firstLine="720"/>
        <w:jc w:val="both"/>
        <w:rPr>
          <w:rFonts w:asciiTheme="minorHAnsi" w:hAnsiTheme="minorHAnsi" w:cstheme="minorHAnsi"/>
          <w:sz w:val="22"/>
          <w:szCs w:val="22"/>
        </w:rPr>
      </w:pPr>
      <w:r w:rsidRPr="00BA6724">
        <w:rPr>
          <w:rFonts w:asciiTheme="minorHAnsi" w:hAnsiTheme="minorHAnsi" w:cstheme="minorHAnsi"/>
          <w:sz w:val="22"/>
          <w:szCs w:val="22"/>
        </w:rPr>
        <w:t xml:space="preserve">▪ Explosives </w:t>
      </w:r>
    </w:p>
    <w:p w14:paraId="595F21A5" w14:textId="77777777" w:rsidR="00914D9D" w:rsidRDefault="000F44F0" w:rsidP="00914D9D">
      <w:pPr>
        <w:ind w:firstLine="720"/>
        <w:jc w:val="both"/>
        <w:rPr>
          <w:rFonts w:asciiTheme="minorHAnsi" w:hAnsiTheme="minorHAnsi" w:cstheme="minorHAnsi"/>
          <w:sz w:val="22"/>
          <w:szCs w:val="22"/>
        </w:rPr>
      </w:pPr>
      <w:r w:rsidRPr="00BA6724">
        <w:rPr>
          <w:rFonts w:asciiTheme="minorHAnsi" w:hAnsiTheme="minorHAnsi" w:cstheme="minorHAnsi"/>
          <w:sz w:val="22"/>
          <w:szCs w:val="22"/>
        </w:rPr>
        <w:t xml:space="preserve">▪ Glass items </w:t>
      </w:r>
    </w:p>
    <w:p w14:paraId="41A2369C" w14:textId="77777777" w:rsidR="00914D9D" w:rsidRDefault="000F44F0" w:rsidP="00914D9D">
      <w:pPr>
        <w:ind w:firstLine="720"/>
        <w:jc w:val="both"/>
        <w:rPr>
          <w:rFonts w:asciiTheme="minorHAnsi" w:hAnsiTheme="minorHAnsi" w:cstheme="minorHAnsi"/>
          <w:sz w:val="22"/>
          <w:szCs w:val="22"/>
        </w:rPr>
      </w:pPr>
      <w:r w:rsidRPr="00BA6724">
        <w:rPr>
          <w:rFonts w:asciiTheme="minorHAnsi" w:hAnsiTheme="minorHAnsi" w:cstheme="minorHAnsi"/>
          <w:sz w:val="22"/>
          <w:szCs w:val="22"/>
        </w:rPr>
        <w:t xml:space="preserve">▪ Dangerous or narcotic drugs </w:t>
      </w:r>
    </w:p>
    <w:p w14:paraId="6BBA11F0" w14:textId="35DA62F0" w:rsidR="00914D9D" w:rsidRPr="00914D9D" w:rsidRDefault="00914D9D" w:rsidP="00914D9D">
      <w:pPr>
        <w:ind w:firstLine="720"/>
        <w:jc w:val="both"/>
        <w:rPr>
          <w:rFonts w:asciiTheme="minorHAnsi" w:hAnsiTheme="minorHAnsi" w:cstheme="minorHAnsi"/>
          <w:sz w:val="22"/>
          <w:szCs w:val="22"/>
        </w:rPr>
      </w:pPr>
      <w:r w:rsidRPr="00BA6724">
        <w:rPr>
          <w:rFonts w:asciiTheme="minorHAnsi" w:hAnsiTheme="minorHAnsi" w:cstheme="minorHAnsi"/>
          <w:sz w:val="22"/>
          <w:szCs w:val="22"/>
        </w:rPr>
        <w:t>▪</w:t>
      </w:r>
      <w:r>
        <w:rPr>
          <w:rFonts w:asciiTheme="minorHAnsi" w:hAnsiTheme="minorHAnsi" w:cstheme="minorHAnsi"/>
          <w:sz w:val="22"/>
          <w:szCs w:val="22"/>
        </w:rPr>
        <w:t xml:space="preserve"> </w:t>
      </w:r>
      <w:r w:rsidR="000F44F0" w:rsidRPr="00914D9D">
        <w:rPr>
          <w:rFonts w:asciiTheme="minorHAnsi" w:hAnsiTheme="minorHAnsi" w:cstheme="minorHAnsi"/>
          <w:sz w:val="22"/>
          <w:szCs w:val="22"/>
        </w:rPr>
        <w:t xml:space="preserve">Fireworks </w:t>
      </w:r>
    </w:p>
    <w:p w14:paraId="6082011D" w14:textId="77777777" w:rsidR="00914D9D" w:rsidRDefault="000F44F0" w:rsidP="00914D9D">
      <w:pPr>
        <w:ind w:firstLine="720"/>
        <w:jc w:val="both"/>
        <w:rPr>
          <w:rFonts w:asciiTheme="minorHAnsi" w:hAnsiTheme="minorHAnsi" w:cstheme="minorHAnsi"/>
          <w:sz w:val="22"/>
          <w:szCs w:val="22"/>
        </w:rPr>
      </w:pPr>
      <w:r w:rsidRPr="00BA6724">
        <w:rPr>
          <w:rFonts w:asciiTheme="minorHAnsi" w:hAnsiTheme="minorHAnsi" w:cstheme="minorHAnsi"/>
          <w:sz w:val="22"/>
          <w:szCs w:val="22"/>
        </w:rPr>
        <w:t xml:space="preserve">▪ Legally prohibited substances </w:t>
      </w:r>
    </w:p>
    <w:p w14:paraId="7D4E4AC7" w14:textId="77777777" w:rsidR="00914D9D" w:rsidRDefault="000F44F0" w:rsidP="00914D9D">
      <w:pPr>
        <w:ind w:firstLine="720"/>
        <w:jc w:val="both"/>
        <w:rPr>
          <w:rFonts w:asciiTheme="minorHAnsi" w:hAnsiTheme="minorHAnsi" w:cstheme="minorHAnsi"/>
          <w:sz w:val="22"/>
          <w:szCs w:val="22"/>
        </w:rPr>
      </w:pPr>
      <w:r w:rsidRPr="00BA6724">
        <w:rPr>
          <w:rFonts w:asciiTheme="minorHAnsi" w:hAnsiTheme="minorHAnsi" w:cstheme="minorHAnsi"/>
          <w:sz w:val="22"/>
          <w:szCs w:val="22"/>
        </w:rPr>
        <w:t xml:space="preserve">▪ Smoke or stink bombs </w:t>
      </w:r>
    </w:p>
    <w:p w14:paraId="3817135A" w14:textId="77777777" w:rsidR="00914D9D" w:rsidRDefault="000F44F0" w:rsidP="00914D9D">
      <w:pPr>
        <w:ind w:firstLine="720"/>
        <w:jc w:val="both"/>
        <w:rPr>
          <w:rFonts w:asciiTheme="minorHAnsi" w:hAnsiTheme="minorHAnsi" w:cstheme="minorHAnsi"/>
          <w:sz w:val="22"/>
          <w:szCs w:val="22"/>
        </w:rPr>
      </w:pPr>
      <w:r w:rsidRPr="00BA6724">
        <w:rPr>
          <w:rFonts w:asciiTheme="minorHAnsi" w:hAnsiTheme="minorHAnsi" w:cstheme="minorHAnsi"/>
          <w:sz w:val="22"/>
          <w:szCs w:val="22"/>
        </w:rPr>
        <w:t xml:space="preserve">▪ Tobacco </w:t>
      </w:r>
    </w:p>
    <w:p w14:paraId="1C9E6251" w14:textId="77777777" w:rsidR="00914D9D" w:rsidRDefault="000F44F0" w:rsidP="00914D9D">
      <w:pPr>
        <w:ind w:firstLine="720"/>
        <w:jc w:val="both"/>
        <w:rPr>
          <w:rFonts w:asciiTheme="minorHAnsi" w:hAnsiTheme="minorHAnsi" w:cstheme="minorHAnsi"/>
          <w:sz w:val="22"/>
          <w:szCs w:val="22"/>
        </w:rPr>
      </w:pPr>
      <w:r w:rsidRPr="00BA6724">
        <w:rPr>
          <w:rFonts w:asciiTheme="minorHAnsi" w:hAnsiTheme="minorHAnsi" w:cstheme="minorHAnsi"/>
          <w:sz w:val="22"/>
          <w:szCs w:val="22"/>
        </w:rPr>
        <w:t xml:space="preserve">▪ Other dangerous objects </w:t>
      </w:r>
    </w:p>
    <w:p w14:paraId="60BA5A6C" w14:textId="684E3D9B" w:rsidR="000F44F0" w:rsidRPr="00BA6724" w:rsidRDefault="000F44F0" w:rsidP="00914D9D">
      <w:pPr>
        <w:ind w:firstLine="720"/>
        <w:jc w:val="both"/>
        <w:rPr>
          <w:rFonts w:asciiTheme="minorHAnsi" w:hAnsiTheme="minorHAnsi" w:cstheme="minorHAnsi"/>
          <w:sz w:val="22"/>
          <w:szCs w:val="22"/>
        </w:rPr>
      </w:pPr>
      <w:r w:rsidRPr="00BA6724">
        <w:rPr>
          <w:rFonts w:asciiTheme="minorHAnsi" w:hAnsiTheme="minorHAnsi" w:cstheme="minorHAnsi"/>
          <w:sz w:val="22"/>
          <w:szCs w:val="22"/>
        </w:rPr>
        <w:t xml:space="preserve">▪ Animals, insects or reptiles </w:t>
      </w:r>
    </w:p>
    <w:p w14:paraId="75C21F60" w14:textId="77777777" w:rsidR="000F44F0" w:rsidRPr="00BA6724" w:rsidRDefault="000F44F0" w:rsidP="0085082A">
      <w:pPr>
        <w:jc w:val="both"/>
        <w:rPr>
          <w:rFonts w:asciiTheme="minorHAnsi" w:hAnsiTheme="minorHAnsi" w:cstheme="minorHAnsi"/>
          <w:sz w:val="22"/>
          <w:szCs w:val="22"/>
        </w:rPr>
      </w:pPr>
      <w:r w:rsidRPr="00BA6724">
        <w:rPr>
          <w:rFonts w:asciiTheme="minorHAnsi" w:hAnsiTheme="minorHAnsi" w:cstheme="minorHAnsi"/>
          <w:sz w:val="22"/>
          <w:szCs w:val="22"/>
        </w:rPr>
        <w:t xml:space="preserve">15. All items carried by students (i.e., band instruments, athletic equipment, backpacks, etc.) must be under their control at all times, and must be carried in the lap, between seats, or properly secured in a vacant seat. Instruments cannot occupy needed seating space or be placed in the driver’s compartment or in the stepwell. </w:t>
      </w:r>
    </w:p>
    <w:p w14:paraId="69FCB64A" w14:textId="77777777" w:rsidR="000F44F0" w:rsidRPr="00BA6724" w:rsidRDefault="000F44F0" w:rsidP="0085082A">
      <w:pPr>
        <w:jc w:val="both"/>
        <w:rPr>
          <w:rFonts w:asciiTheme="minorHAnsi" w:hAnsiTheme="minorHAnsi" w:cstheme="minorHAnsi"/>
          <w:sz w:val="22"/>
          <w:szCs w:val="22"/>
        </w:rPr>
      </w:pPr>
      <w:r w:rsidRPr="00BA6724">
        <w:rPr>
          <w:rFonts w:asciiTheme="minorHAnsi" w:hAnsiTheme="minorHAnsi" w:cstheme="minorHAnsi"/>
          <w:sz w:val="22"/>
          <w:szCs w:val="22"/>
        </w:rPr>
        <w:t xml:space="preserve">16. Skateboards, scooters and roller blades are not allowed on the school bus. </w:t>
      </w:r>
    </w:p>
    <w:p w14:paraId="172C1F63" w14:textId="77777777" w:rsidR="000F44F0" w:rsidRPr="00BA6724" w:rsidRDefault="000F44F0" w:rsidP="0085082A">
      <w:pPr>
        <w:jc w:val="both"/>
        <w:rPr>
          <w:rFonts w:asciiTheme="minorHAnsi" w:hAnsiTheme="minorHAnsi" w:cstheme="minorHAnsi"/>
          <w:sz w:val="22"/>
          <w:szCs w:val="22"/>
        </w:rPr>
      </w:pPr>
      <w:r w:rsidRPr="00BA6724">
        <w:rPr>
          <w:rFonts w:asciiTheme="minorHAnsi" w:hAnsiTheme="minorHAnsi" w:cstheme="minorHAnsi"/>
          <w:sz w:val="22"/>
          <w:szCs w:val="22"/>
        </w:rPr>
        <w:t xml:space="preserve">17. Students are permitted to use only their designated bus stops. Any changes require a parent/legal guardian’s written request, counter-signed by a school official. </w:t>
      </w:r>
    </w:p>
    <w:p w14:paraId="70F031BA" w14:textId="77777777" w:rsidR="000F44F0" w:rsidRPr="00BA6724" w:rsidRDefault="000F44F0" w:rsidP="0085082A">
      <w:pPr>
        <w:jc w:val="both"/>
        <w:rPr>
          <w:rFonts w:asciiTheme="minorHAnsi" w:hAnsiTheme="minorHAnsi" w:cstheme="minorHAnsi"/>
          <w:sz w:val="22"/>
          <w:szCs w:val="22"/>
        </w:rPr>
      </w:pPr>
      <w:r w:rsidRPr="00BA6724">
        <w:rPr>
          <w:rFonts w:asciiTheme="minorHAnsi" w:hAnsiTheme="minorHAnsi" w:cstheme="minorHAnsi"/>
          <w:sz w:val="22"/>
          <w:szCs w:val="22"/>
        </w:rPr>
        <w:t xml:space="preserve">18. Students are permitted to ride only their assigned bus. Any exceptions must be requested in writing by the student’s parent or legal guardian and approved by a school official. </w:t>
      </w:r>
    </w:p>
    <w:p w14:paraId="190F2332" w14:textId="77777777" w:rsidR="000F44F0" w:rsidRPr="00BA6724" w:rsidRDefault="000F44F0" w:rsidP="0085082A">
      <w:pPr>
        <w:jc w:val="both"/>
        <w:rPr>
          <w:rFonts w:asciiTheme="minorHAnsi" w:hAnsiTheme="minorHAnsi" w:cstheme="minorHAnsi"/>
          <w:sz w:val="22"/>
          <w:szCs w:val="22"/>
        </w:rPr>
      </w:pPr>
      <w:r w:rsidRPr="00BA6724">
        <w:rPr>
          <w:rFonts w:asciiTheme="minorHAnsi" w:hAnsiTheme="minorHAnsi" w:cstheme="minorHAnsi"/>
          <w:sz w:val="22"/>
          <w:szCs w:val="22"/>
        </w:rPr>
        <w:t xml:space="preserve">19. Remain seated while </w:t>
      </w:r>
      <w:proofErr w:type="gramStart"/>
      <w:r w:rsidRPr="00BA6724">
        <w:rPr>
          <w:rFonts w:asciiTheme="minorHAnsi" w:hAnsiTheme="minorHAnsi" w:cstheme="minorHAnsi"/>
          <w:sz w:val="22"/>
          <w:szCs w:val="22"/>
        </w:rPr>
        <w:t>bus</w:t>
      </w:r>
      <w:proofErr w:type="gramEnd"/>
      <w:r w:rsidRPr="00BA6724">
        <w:rPr>
          <w:rFonts w:asciiTheme="minorHAnsi" w:hAnsiTheme="minorHAnsi" w:cstheme="minorHAnsi"/>
          <w:sz w:val="22"/>
          <w:szCs w:val="22"/>
        </w:rPr>
        <w:t xml:space="preserve"> is in motion and </w:t>
      </w:r>
      <w:r w:rsidRPr="004A7DE0">
        <w:rPr>
          <w:rFonts w:asciiTheme="minorHAnsi" w:hAnsiTheme="minorHAnsi" w:cstheme="minorHAnsi"/>
          <w:b/>
          <w:bCs/>
          <w:i/>
          <w:iCs/>
          <w:sz w:val="22"/>
          <w:szCs w:val="22"/>
        </w:rPr>
        <w:t>until it comes to a stop.</w:t>
      </w:r>
      <w:r w:rsidRPr="00BA6724">
        <w:rPr>
          <w:rFonts w:asciiTheme="minorHAnsi" w:hAnsiTheme="minorHAnsi" w:cstheme="minorHAnsi"/>
          <w:sz w:val="22"/>
          <w:szCs w:val="22"/>
        </w:rPr>
        <w:t xml:space="preserve"> </w:t>
      </w:r>
    </w:p>
    <w:p w14:paraId="6DE71041" w14:textId="77777777" w:rsidR="004A7DE0" w:rsidRDefault="000F44F0" w:rsidP="0085082A">
      <w:pPr>
        <w:jc w:val="both"/>
        <w:rPr>
          <w:rFonts w:asciiTheme="minorHAnsi" w:hAnsiTheme="minorHAnsi" w:cstheme="minorHAnsi"/>
          <w:sz w:val="22"/>
          <w:szCs w:val="22"/>
        </w:rPr>
      </w:pPr>
      <w:r w:rsidRPr="00BA6724">
        <w:rPr>
          <w:rFonts w:asciiTheme="minorHAnsi" w:hAnsiTheme="minorHAnsi" w:cstheme="minorHAnsi"/>
          <w:sz w:val="22"/>
          <w:szCs w:val="22"/>
        </w:rPr>
        <w:t xml:space="preserve">20. Secondary students are required to show </w:t>
      </w:r>
      <w:proofErr w:type="gramStart"/>
      <w:r w:rsidRPr="00BA6724">
        <w:rPr>
          <w:rFonts w:asciiTheme="minorHAnsi" w:hAnsiTheme="minorHAnsi" w:cstheme="minorHAnsi"/>
          <w:sz w:val="22"/>
          <w:szCs w:val="22"/>
        </w:rPr>
        <w:t>student</w:t>
      </w:r>
      <w:proofErr w:type="gramEnd"/>
      <w:r w:rsidRPr="00BA6724">
        <w:rPr>
          <w:rFonts w:asciiTheme="minorHAnsi" w:hAnsiTheme="minorHAnsi" w:cstheme="minorHAnsi"/>
          <w:sz w:val="22"/>
          <w:szCs w:val="22"/>
        </w:rPr>
        <w:t xml:space="preserve"> ID card to bus driver upon request. </w:t>
      </w:r>
    </w:p>
    <w:p w14:paraId="1FEFA855" w14:textId="77777777" w:rsidR="004A7DE0" w:rsidRDefault="004A7DE0" w:rsidP="0085082A">
      <w:pPr>
        <w:jc w:val="both"/>
        <w:rPr>
          <w:rFonts w:asciiTheme="minorHAnsi" w:hAnsiTheme="minorHAnsi" w:cstheme="minorHAnsi"/>
          <w:sz w:val="22"/>
          <w:szCs w:val="22"/>
        </w:rPr>
      </w:pPr>
    </w:p>
    <w:p w14:paraId="55C6CE46" w14:textId="77777777" w:rsidR="00AD62A5" w:rsidRDefault="000F44F0" w:rsidP="0085082A">
      <w:pPr>
        <w:jc w:val="both"/>
        <w:rPr>
          <w:rFonts w:asciiTheme="minorHAnsi" w:hAnsiTheme="minorHAnsi" w:cstheme="minorHAnsi"/>
          <w:sz w:val="22"/>
          <w:szCs w:val="22"/>
        </w:rPr>
      </w:pPr>
      <w:r w:rsidRPr="00BA6724">
        <w:rPr>
          <w:rFonts w:asciiTheme="minorHAnsi" w:hAnsiTheme="minorHAnsi" w:cstheme="minorHAnsi"/>
          <w:sz w:val="22"/>
          <w:szCs w:val="22"/>
        </w:rPr>
        <w:t xml:space="preserve">These expectations are taken from various regulatory sources including, federal regulations and laws, Arizona state laws and regulations, DPS regulations, and Chandler School District policies. </w:t>
      </w:r>
    </w:p>
    <w:p w14:paraId="3BA6765C" w14:textId="77777777" w:rsidR="00AD62A5" w:rsidRDefault="00AD62A5" w:rsidP="0085082A">
      <w:pPr>
        <w:jc w:val="both"/>
        <w:rPr>
          <w:rFonts w:asciiTheme="minorHAnsi" w:hAnsiTheme="minorHAnsi" w:cstheme="minorHAnsi"/>
          <w:sz w:val="22"/>
          <w:szCs w:val="22"/>
        </w:rPr>
      </w:pPr>
    </w:p>
    <w:p w14:paraId="2A1A97CB" w14:textId="593E0F80" w:rsidR="00AD62A5" w:rsidRPr="00AD62A5" w:rsidRDefault="000F44F0" w:rsidP="00AD62A5">
      <w:pPr>
        <w:jc w:val="center"/>
        <w:rPr>
          <w:rFonts w:asciiTheme="minorHAnsi" w:hAnsiTheme="minorHAnsi" w:cstheme="minorHAnsi"/>
          <w:b/>
          <w:bCs/>
          <w:sz w:val="22"/>
          <w:szCs w:val="22"/>
        </w:rPr>
      </w:pPr>
      <w:r w:rsidRPr="00AD62A5">
        <w:rPr>
          <w:rFonts w:asciiTheme="minorHAnsi" w:hAnsiTheme="minorHAnsi" w:cstheme="minorHAnsi"/>
          <w:b/>
          <w:bCs/>
          <w:sz w:val="22"/>
          <w:szCs w:val="22"/>
        </w:rPr>
        <w:t>School Bus Infractions</w:t>
      </w:r>
    </w:p>
    <w:p w14:paraId="38094481" w14:textId="7C176F6D" w:rsidR="000F44F0" w:rsidRPr="00BA6724" w:rsidRDefault="000F44F0" w:rsidP="0085082A">
      <w:pPr>
        <w:jc w:val="both"/>
        <w:rPr>
          <w:rFonts w:asciiTheme="minorHAnsi" w:hAnsiTheme="minorHAnsi" w:cstheme="minorHAnsi"/>
          <w:color w:val="000000"/>
          <w:sz w:val="22"/>
          <w:szCs w:val="22"/>
        </w:rPr>
      </w:pPr>
      <w:r w:rsidRPr="00BA6724">
        <w:rPr>
          <w:rFonts w:asciiTheme="minorHAnsi" w:hAnsiTheme="minorHAnsi" w:cstheme="minorHAnsi"/>
          <w:sz w:val="22"/>
          <w:szCs w:val="22"/>
        </w:rPr>
        <w:t>Site administration issues all consequences for school bus infractions which range from conference to loss of bus privileges. Infractions and consequences also apply to behavior at bus stops.</w:t>
      </w:r>
    </w:p>
    <w:p w14:paraId="0DDB57F6" w14:textId="77777777" w:rsidR="00CC2F50" w:rsidRDefault="00CC2F50" w:rsidP="0085082A">
      <w:pPr>
        <w:spacing w:after="200" w:line="276" w:lineRule="auto"/>
        <w:jc w:val="center"/>
        <w:rPr>
          <w:rFonts w:asciiTheme="minorHAnsi" w:eastAsiaTheme="minorHAnsi" w:hAnsiTheme="minorHAnsi" w:cstheme="minorHAnsi"/>
          <w:b/>
          <w:sz w:val="22"/>
          <w:szCs w:val="22"/>
        </w:rPr>
      </w:pPr>
    </w:p>
    <w:p w14:paraId="4CDE9193" w14:textId="77777777" w:rsidR="00AD62A5" w:rsidRDefault="00AD62A5" w:rsidP="0085082A">
      <w:pPr>
        <w:spacing w:after="200" w:line="276" w:lineRule="auto"/>
        <w:jc w:val="center"/>
        <w:rPr>
          <w:rFonts w:asciiTheme="minorHAnsi" w:eastAsiaTheme="minorHAnsi" w:hAnsiTheme="minorHAnsi" w:cstheme="minorHAnsi"/>
          <w:b/>
          <w:sz w:val="22"/>
          <w:szCs w:val="22"/>
        </w:rPr>
      </w:pPr>
    </w:p>
    <w:p w14:paraId="5A2FC53B" w14:textId="1E5A6B84" w:rsidR="0085082A" w:rsidRPr="00BA6724" w:rsidRDefault="0085082A" w:rsidP="0085082A">
      <w:pPr>
        <w:spacing w:after="200" w:line="276" w:lineRule="auto"/>
        <w:jc w:val="center"/>
        <w:rPr>
          <w:rFonts w:asciiTheme="minorHAnsi" w:eastAsiaTheme="minorHAnsi" w:hAnsiTheme="minorHAnsi" w:cstheme="minorHAnsi"/>
          <w:b/>
          <w:sz w:val="22"/>
          <w:szCs w:val="22"/>
        </w:rPr>
      </w:pPr>
      <w:r w:rsidRPr="00BA6724">
        <w:rPr>
          <w:rFonts w:asciiTheme="minorHAnsi" w:eastAsiaTheme="minorHAnsi" w:hAnsiTheme="minorHAnsi" w:cstheme="minorHAnsi"/>
          <w:b/>
          <w:sz w:val="22"/>
          <w:szCs w:val="22"/>
        </w:rPr>
        <w:t>STUDENT CONFINEMENT:  PARENTAL NOTIFICATION AND CONSENT</w:t>
      </w:r>
    </w:p>
    <w:p w14:paraId="75AE4172" w14:textId="77777777" w:rsidR="0085082A" w:rsidRPr="00BA6724" w:rsidRDefault="0085082A" w:rsidP="0085082A">
      <w:pPr>
        <w:spacing w:after="200" w:line="276" w:lineRule="auto"/>
        <w:jc w:val="center"/>
        <w:rPr>
          <w:rFonts w:asciiTheme="minorHAnsi" w:eastAsiaTheme="minorHAnsi" w:hAnsiTheme="minorHAnsi" w:cstheme="minorHAnsi"/>
          <w:b/>
          <w:sz w:val="22"/>
          <w:szCs w:val="22"/>
        </w:rPr>
      </w:pPr>
      <w:r w:rsidRPr="00BA6724">
        <w:rPr>
          <w:rFonts w:asciiTheme="minorHAnsi" w:eastAsiaTheme="minorHAnsi" w:hAnsiTheme="minorHAnsi" w:cstheme="minorHAnsi"/>
          <w:sz w:val="22"/>
          <w:szCs w:val="22"/>
        </w:rPr>
        <w:t xml:space="preserve">The Arizona Revised Statute A.R.S.§15-843 states that the Superintendent shall ensure that disciplinary policies involving the confinement of students include a process for prior written parental notification and consent.  Confinement is defined as leaving a student along in an enclosed space.  </w:t>
      </w:r>
    </w:p>
    <w:p w14:paraId="3911AA86" w14:textId="77777777" w:rsidR="0085082A" w:rsidRPr="00BA6724" w:rsidRDefault="0085082A" w:rsidP="0085082A">
      <w:pPr>
        <w:spacing w:after="200" w:line="276" w:lineRule="auto"/>
        <w:rPr>
          <w:rFonts w:asciiTheme="minorHAnsi" w:eastAsiaTheme="minorHAnsi" w:hAnsiTheme="minorHAnsi" w:cstheme="minorHAnsi"/>
          <w:sz w:val="22"/>
          <w:szCs w:val="22"/>
        </w:rPr>
      </w:pPr>
      <w:r w:rsidRPr="00BA6724">
        <w:rPr>
          <w:rFonts w:asciiTheme="minorHAnsi" w:eastAsiaTheme="minorHAnsi" w:hAnsiTheme="minorHAnsi" w:cstheme="minorHAnsi"/>
          <w:i/>
          <w:sz w:val="22"/>
          <w:szCs w:val="22"/>
        </w:rPr>
        <w:t>Chandler Unified School District has chosen not to utilize the practice of confinement for disciplinary purposes.</w:t>
      </w:r>
      <w:r w:rsidRPr="00BA6724">
        <w:rPr>
          <w:rFonts w:asciiTheme="minorHAnsi" w:eastAsiaTheme="minorHAnsi" w:hAnsiTheme="minorHAnsi" w:cstheme="minorHAnsi"/>
          <w:sz w:val="22"/>
          <w:szCs w:val="22"/>
        </w:rPr>
        <w:t xml:space="preserve"> Please note that the District may use confinement for therapeutic reasons or in situations when a student poses imminent physical harm to him/herself or others. </w:t>
      </w:r>
    </w:p>
    <w:p w14:paraId="75C7B71C" w14:textId="77777777" w:rsidR="0085082A" w:rsidRPr="00BA6724" w:rsidRDefault="0085082A" w:rsidP="0085082A">
      <w:pPr>
        <w:spacing w:after="200" w:line="276" w:lineRule="auto"/>
        <w:rPr>
          <w:rFonts w:asciiTheme="minorHAnsi" w:eastAsiaTheme="minorHAnsi" w:hAnsiTheme="minorHAnsi" w:cstheme="minorHAnsi"/>
          <w:sz w:val="22"/>
          <w:szCs w:val="22"/>
        </w:rPr>
      </w:pPr>
      <w:r w:rsidRPr="00BA6724">
        <w:rPr>
          <w:rFonts w:asciiTheme="minorHAnsi" w:eastAsiaTheme="minorHAnsi" w:hAnsiTheme="minorHAnsi" w:cstheme="minorHAnsi"/>
          <w:sz w:val="22"/>
          <w:szCs w:val="22"/>
        </w:rPr>
        <w:t xml:space="preserve">If there is an unanticipated need to confine a student for disciplinary purposes, the District will make reasonable attempts to contact you via telephone and written notification by the end of the day when the student was confined.  Although prior written consent is necessary before the District can use confinement for disciplinary purposes, A.R.S. § 15-843(B)(9)(b) allows an exemption to obtaining prior written consent when the school principal or teacher determines that the student poses imminent physical harm to self or others in an unanticipated situation. </w:t>
      </w:r>
    </w:p>
    <w:p w14:paraId="01A97308" w14:textId="77777777" w:rsidR="00AD62A5" w:rsidRDefault="00AD62A5" w:rsidP="0085082A">
      <w:pPr>
        <w:spacing w:after="200" w:line="276" w:lineRule="auto"/>
        <w:rPr>
          <w:rFonts w:asciiTheme="minorHAnsi" w:eastAsiaTheme="minorHAnsi" w:hAnsiTheme="minorHAnsi" w:cstheme="minorHAnsi"/>
          <w:sz w:val="22"/>
          <w:szCs w:val="22"/>
        </w:rPr>
      </w:pPr>
    </w:p>
    <w:p w14:paraId="34D0F3AE" w14:textId="77777777" w:rsidR="00AD62A5" w:rsidRDefault="00AD62A5" w:rsidP="0085082A">
      <w:pPr>
        <w:spacing w:after="200" w:line="276" w:lineRule="auto"/>
        <w:rPr>
          <w:rFonts w:asciiTheme="minorHAnsi" w:eastAsiaTheme="minorHAnsi" w:hAnsiTheme="minorHAnsi" w:cstheme="minorHAnsi"/>
          <w:sz w:val="22"/>
          <w:szCs w:val="22"/>
        </w:rPr>
      </w:pPr>
    </w:p>
    <w:p w14:paraId="46BCF511" w14:textId="77777777" w:rsidR="00AD62A5" w:rsidRDefault="00AD62A5" w:rsidP="0085082A">
      <w:pPr>
        <w:spacing w:after="200" w:line="276" w:lineRule="auto"/>
        <w:rPr>
          <w:rFonts w:asciiTheme="minorHAnsi" w:eastAsiaTheme="minorHAnsi" w:hAnsiTheme="minorHAnsi" w:cstheme="minorHAnsi"/>
          <w:sz w:val="22"/>
          <w:szCs w:val="22"/>
        </w:rPr>
      </w:pPr>
    </w:p>
    <w:p w14:paraId="11FDB3FC" w14:textId="77777777" w:rsidR="00AD62A5" w:rsidRDefault="00AD62A5" w:rsidP="0085082A">
      <w:pPr>
        <w:spacing w:after="200" w:line="276" w:lineRule="auto"/>
        <w:rPr>
          <w:rFonts w:asciiTheme="minorHAnsi" w:eastAsiaTheme="minorHAnsi" w:hAnsiTheme="minorHAnsi" w:cstheme="minorHAnsi"/>
          <w:sz w:val="22"/>
          <w:szCs w:val="22"/>
        </w:rPr>
      </w:pPr>
    </w:p>
    <w:p w14:paraId="09C8A49C" w14:textId="789A2A60" w:rsidR="0085082A" w:rsidRPr="00BA6724" w:rsidRDefault="0085082A" w:rsidP="0085082A">
      <w:pPr>
        <w:spacing w:after="200" w:line="276" w:lineRule="auto"/>
        <w:rPr>
          <w:rFonts w:asciiTheme="minorHAnsi" w:eastAsiaTheme="minorHAnsi" w:hAnsiTheme="minorHAnsi" w:cstheme="minorHAnsi"/>
          <w:b/>
          <w:i/>
          <w:sz w:val="22"/>
          <w:szCs w:val="22"/>
        </w:rPr>
      </w:pPr>
      <w:r w:rsidRPr="00BA6724">
        <w:rPr>
          <w:rFonts w:asciiTheme="minorHAnsi" w:eastAsiaTheme="minorHAnsi" w:hAnsiTheme="minorHAnsi" w:cstheme="minorHAnsi"/>
          <w:sz w:val="22"/>
          <w:szCs w:val="22"/>
        </w:rPr>
        <w:t xml:space="preserve"> </w:t>
      </w:r>
      <w:r w:rsidRPr="00BA6724">
        <w:rPr>
          <w:rFonts w:asciiTheme="minorHAnsi" w:eastAsiaTheme="minorHAnsi" w:hAnsiTheme="minorHAnsi" w:cstheme="minorHAnsi"/>
          <w:b/>
          <w:i/>
          <w:sz w:val="22"/>
          <w:szCs w:val="22"/>
        </w:rPr>
        <w:t xml:space="preserve">Please indicate agreement or disagreement of confinement of your child on the Signature </w:t>
      </w:r>
      <w:proofErr w:type="gramStart"/>
      <w:r w:rsidRPr="00BA6724">
        <w:rPr>
          <w:rFonts w:asciiTheme="minorHAnsi" w:eastAsiaTheme="minorHAnsi" w:hAnsiTheme="minorHAnsi" w:cstheme="minorHAnsi"/>
          <w:b/>
          <w:i/>
          <w:sz w:val="22"/>
          <w:szCs w:val="22"/>
        </w:rPr>
        <w:t>page .</w:t>
      </w:r>
      <w:proofErr w:type="gramEnd"/>
    </w:p>
    <w:p w14:paraId="715FBCD3" w14:textId="77777777" w:rsidR="0085082A" w:rsidRPr="00BA6724" w:rsidRDefault="0085082A" w:rsidP="0085082A">
      <w:pPr>
        <w:spacing w:after="200" w:line="276" w:lineRule="auto"/>
        <w:rPr>
          <w:rFonts w:asciiTheme="minorHAnsi" w:eastAsiaTheme="minorHAnsi" w:hAnsiTheme="minorHAnsi" w:cstheme="minorHAnsi"/>
          <w:b/>
          <w:i/>
          <w:sz w:val="22"/>
          <w:szCs w:val="22"/>
        </w:rPr>
      </w:pPr>
    </w:p>
    <w:p w14:paraId="4E06C876" w14:textId="77777777" w:rsidR="00072AE8" w:rsidRPr="00BA6724" w:rsidRDefault="00072AE8" w:rsidP="00072AE8">
      <w:pPr>
        <w:rPr>
          <w:rFonts w:asciiTheme="minorHAnsi" w:hAnsiTheme="minorHAnsi" w:cstheme="minorHAnsi"/>
          <w:noProof/>
          <w:sz w:val="22"/>
          <w:szCs w:val="22"/>
        </w:rPr>
      </w:pPr>
    </w:p>
    <w:p w14:paraId="1D0BD71C" w14:textId="77777777" w:rsidR="003628C4" w:rsidRPr="00BA6724" w:rsidRDefault="003628C4">
      <w:pPr>
        <w:rPr>
          <w:rFonts w:asciiTheme="minorHAnsi" w:hAnsiTheme="minorHAnsi" w:cstheme="minorHAnsi"/>
          <w:noProof/>
          <w:sz w:val="22"/>
          <w:szCs w:val="22"/>
        </w:rPr>
      </w:pPr>
    </w:p>
    <w:p w14:paraId="0868588F" w14:textId="733A423B" w:rsidR="00DD0EFD" w:rsidRPr="00C20B3F" w:rsidRDefault="00EA0035">
      <w:pPr>
        <w:rPr>
          <w:rFonts w:asciiTheme="minorHAnsi" w:hAnsiTheme="minorHAnsi" w:cstheme="minorHAnsi"/>
        </w:rPr>
      </w:pPr>
      <w:r>
        <w:rPr>
          <w:noProof/>
        </w:rPr>
        <w:drawing>
          <wp:inline distT="0" distB="0" distL="0" distR="0" wp14:anchorId="532EB803" wp14:editId="18A588CD">
            <wp:extent cx="5334000" cy="3133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5"/>
                    <a:stretch>
                      <a:fillRect/>
                    </a:stretch>
                  </pic:blipFill>
                  <pic:spPr>
                    <a:xfrm>
                      <a:off x="0" y="0"/>
                      <a:ext cx="5334000" cy="3133725"/>
                    </a:xfrm>
                    <a:prstGeom prst="rect">
                      <a:avLst/>
                    </a:prstGeom>
                  </pic:spPr>
                </pic:pic>
              </a:graphicData>
            </a:graphic>
          </wp:inline>
        </w:drawing>
      </w:r>
    </w:p>
    <w:sectPr w:rsidR="00DD0EFD" w:rsidRPr="00C20B3F" w:rsidSect="007E3C2C">
      <w:footerReference w:type="even" r:id="rId26"/>
      <w:type w:val="continuous"/>
      <w:pgSz w:w="12240" w:h="15840"/>
      <w:pgMar w:top="540" w:right="1440" w:bottom="1080" w:left="1440" w:header="720" w:footer="720" w:gutter="0"/>
      <w:pgBorders w:zOrder="back" w:offsetFrom="page">
        <w:left w:val="single" w:sz="4" w:space="24" w:color="auto"/>
        <w:right w:val="single" w:sz="4" w:space="24" w:color="auto"/>
      </w:pgBorders>
      <w:cols w:space="720" w:equalWidth="0">
        <w:col w:w="9000" w:space="7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2FA5F" w14:textId="77777777" w:rsidR="000D1D47" w:rsidRDefault="000D1D47" w:rsidP="0085082A">
      <w:r>
        <w:separator/>
      </w:r>
    </w:p>
  </w:endnote>
  <w:endnote w:type="continuationSeparator" w:id="0">
    <w:p w14:paraId="57E67831" w14:textId="77777777" w:rsidR="000D1D47" w:rsidRDefault="000D1D47" w:rsidP="00850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letype">
    <w:altName w:val="Calibri"/>
    <w:panose1 w:val="00000000000000000000"/>
    <w:charset w:val="00"/>
    <w:family w:val="auto"/>
    <w:notTrueType/>
    <w:pitch w:val="variable"/>
    <w:sig w:usb0="00000003" w:usb1="00000000" w:usb2="00000000" w:usb3="00000000" w:csb0="00000001" w:csb1="00000000"/>
  </w:font>
  <w:font w:name="WP TypographicSymbols">
    <w:altName w:val="Symbo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Letter Gothic">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C17A7" w14:textId="076BDE8D" w:rsidR="0085082A" w:rsidRDefault="008508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628C4">
      <w:rPr>
        <w:rStyle w:val="PageNumber"/>
        <w:noProof/>
      </w:rPr>
      <w:t>22</w:t>
    </w:r>
    <w:r>
      <w:rPr>
        <w:rStyle w:val="PageNumber"/>
      </w:rPr>
      <w:fldChar w:fldCharType="end"/>
    </w:r>
  </w:p>
  <w:p w14:paraId="08F427F4" w14:textId="77777777" w:rsidR="0085082A" w:rsidRDefault="008508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A4A7B" w14:textId="77777777" w:rsidR="0085082A" w:rsidRDefault="0085082A">
    <w:pPr>
      <w:pStyle w:val="Footer"/>
      <w:framePr w:wrap="around" w:vAnchor="text" w:hAnchor="margin" w:xAlign="right" w:y="1"/>
      <w:rPr>
        <w:rStyle w:val="PageNumber"/>
      </w:rPr>
    </w:pPr>
  </w:p>
  <w:p w14:paraId="18C83038" w14:textId="77777777" w:rsidR="0085082A" w:rsidRDefault="0085082A">
    <w:pPr>
      <w:pStyle w:val="Footer"/>
      <w:ind w:right="36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44DC7" w14:textId="77777777" w:rsidR="007E3C2C" w:rsidRDefault="007E3C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688FA2" w14:textId="77777777" w:rsidR="007E3C2C" w:rsidRDefault="007E3C2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63D9B" w14:textId="77777777" w:rsidR="000D1D47" w:rsidRDefault="000D1D47" w:rsidP="0085082A">
      <w:r>
        <w:separator/>
      </w:r>
    </w:p>
  </w:footnote>
  <w:footnote w:type="continuationSeparator" w:id="0">
    <w:p w14:paraId="4C9F3787" w14:textId="77777777" w:rsidR="000D1D47" w:rsidRDefault="000D1D47" w:rsidP="0085082A">
      <w:r>
        <w:continuationSeparator/>
      </w:r>
    </w:p>
  </w:footnote>
  <w:footnote w:id="1">
    <w:p w14:paraId="118BAA2C" w14:textId="77777777" w:rsidR="0085082A" w:rsidRPr="00872F29" w:rsidRDefault="0085082A" w:rsidP="0085082A">
      <w:pPr>
        <w:pStyle w:val="FootnoteText"/>
        <w:jc w:val="both"/>
        <w:rPr>
          <w:rFonts w:ascii="Copperplate Gothic Light" w:hAnsi="Copperplate Gothic Light"/>
        </w:rPr>
      </w:pPr>
      <w:r w:rsidRPr="000E5517">
        <w:rPr>
          <w:rStyle w:val="FootnoteReference"/>
          <w:rFonts w:asciiTheme="minorHAnsi" w:hAnsiTheme="minorHAnsi" w:cstheme="minorHAnsi"/>
        </w:rPr>
        <w:footnoteRef/>
      </w:r>
      <w:r w:rsidRPr="000E5517">
        <w:rPr>
          <w:rFonts w:asciiTheme="minorHAnsi" w:hAnsiTheme="minorHAnsi" w:cstheme="minorHAnsi"/>
        </w:rPr>
        <w:t xml:space="preserve"> These laws are: Section 9528 of the ESEA (20 U.S.C. 7908), as amended by the </w:t>
      </w:r>
      <w:r w:rsidRPr="000E5517">
        <w:rPr>
          <w:rFonts w:asciiTheme="minorHAnsi" w:hAnsiTheme="minorHAnsi" w:cstheme="minorHAnsi"/>
          <w:i/>
          <w:iCs/>
        </w:rPr>
        <w:t>No Child Left Behind Act of 2001</w:t>
      </w:r>
      <w:r w:rsidRPr="000E5517">
        <w:rPr>
          <w:rFonts w:asciiTheme="minorHAnsi" w:hAnsiTheme="minorHAnsi" w:cstheme="minorHAnsi"/>
        </w:rPr>
        <w:t xml:space="preserve"> (P.L. 107-110), the education bill, and 10 U.S.C. 503, as amended by section 544, the </w:t>
      </w:r>
      <w:r w:rsidRPr="000E5517">
        <w:rPr>
          <w:rFonts w:asciiTheme="minorHAnsi" w:hAnsiTheme="minorHAnsi" w:cstheme="minorHAnsi"/>
          <w:i/>
          <w:iCs/>
        </w:rPr>
        <w:t>National Defense Authorization Act for Fiscal Year 2002</w:t>
      </w:r>
      <w:r w:rsidRPr="000E5517">
        <w:rPr>
          <w:rFonts w:asciiTheme="minorHAnsi" w:hAnsiTheme="minorHAnsi" w:cstheme="minorHAnsi"/>
        </w:rPr>
        <w:t xml:space="preserve"> (P.L. 107-107), the legislation that provides funding for the Nation’s armed forces</w:t>
      </w:r>
      <w:r w:rsidRPr="00872F29">
        <w:rPr>
          <w:rFonts w:ascii="Copperplate Gothic Light" w:hAnsi="Copperplate Gothic Light"/>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6842D5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840AFB"/>
    <w:multiLevelType w:val="hybridMultilevel"/>
    <w:tmpl w:val="F5B0EB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705C56"/>
    <w:multiLevelType w:val="hybridMultilevel"/>
    <w:tmpl w:val="4E86BA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85257"/>
    <w:multiLevelType w:val="hybridMultilevel"/>
    <w:tmpl w:val="3B2688FA"/>
    <w:lvl w:ilvl="0" w:tplc="5BA406D4">
      <w:start w:val="1"/>
      <w:numFmt w:val="decimal"/>
      <w:lvlText w:val="%1."/>
      <w:lvlJc w:val="left"/>
      <w:pPr>
        <w:ind w:left="720" w:hanging="360"/>
      </w:pPr>
      <w:rPr>
        <w:rFonts w:ascii="Teletype" w:hAnsi="Teletype"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D904D7"/>
    <w:multiLevelType w:val="hybridMultilevel"/>
    <w:tmpl w:val="B1E65062"/>
    <w:lvl w:ilvl="0" w:tplc="4B86C0B6">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15:restartNumberingAfterBreak="0">
    <w:nsid w:val="09EC6033"/>
    <w:multiLevelType w:val="singleLevel"/>
    <w:tmpl w:val="B9962B30"/>
    <w:lvl w:ilvl="0">
      <w:start w:val="1"/>
      <w:numFmt w:val="decimal"/>
      <w:lvlText w:val="%1."/>
      <w:legacy w:legacy="1" w:legacySpace="120" w:legacyIndent="360"/>
      <w:lvlJc w:val="left"/>
      <w:rPr>
        <w:rFonts w:ascii="Times New Roman" w:hAnsi="Times New Roman" w:cs="Times New Roman" w:hint="default"/>
      </w:rPr>
    </w:lvl>
  </w:abstractNum>
  <w:abstractNum w:abstractNumId="6" w15:restartNumberingAfterBreak="0">
    <w:nsid w:val="0F2F4257"/>
    <w:multiLevelType w:val="hybridMultilevel"/>
    <w:tmpl w:val="97586EFC"/>
    <w:lvl w:ilvl="0" w:tplc="CBC868D2">
      <w:start w:val="1"/>
      <w:numFmt w:val="decimal"/>
      <w:lvlText w:val="%1."/>
      <w:lvlJc w:val="left"/>
      <w:pPr>
        <w:tabs>
          <w:tab w:val="num" w:pos="360"/>
        </w:tabs>
        <w:ind w:left="360" w:hanging="360"/>
      </w:pPr>
      <w:rPr>
        <w:rFonts w:cs="Times New Roman" w:hint="default"/>
      </w:rPr>
    </w:lvl>
    <w:lvl w:ilvl="1" w:tplc="C04CA40A">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1131280A"/>
    <w:multiLevelType w:val="hybridMultilevel"/>
    <w:tmpl w:val="A7D66C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470E45"/>
    <w:multiLevelType w:val="hybridMultilevel"/>
    <w:tmpl w:val="1B8C0C5C"/>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461A83"/>
    <w:multiLevelType w:val="hybridMultilevel"/>
    <w:tmpl w:val="8FA666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4F22C21"/>
    <w:multiLevelType w:val="singleLevel"/>
    <w:tmpl w:val="2EB664C0"/>
    <w:lvl w:ilvl="0">
      <w:start w:val="1"/>
      <w:numFmt w:val="decimal"/>
      <w:lvlText w:val="%1."/>
      <w:lvlJc w:val="left"/>
      <w:pPr>
        <w:tabs>
          <w:tab w:val="num" w:pos="720"/>
        </w:tabs>
        <w:ind w:left="720" w:hanging="720"/>
      </w:pPr>
      <w:rPr>
        <w:rFonts w:hint="default"/>
      </w:rPr>
    </w:lvl>
  </w:abstractNum>
  <w:abstractNum w:abstractNumId="11" w15:restartNumberingAfterBreak="0">
    <w:nsid w:val="153F5323"/>
    <w:multiLevelType w:val="hybridMultilevel"/>
    <w:tmpl w:val="303E0D42"/>
    <w:lvl w:ilvl="0" w:tplc="5BA406D4">
      <w:start w:val="1"/>
      <w:numFmt w:val="decimal"/>
      <w:lvlText w:val="%1."/>
      <w:lvlJc w:val="left"/>
      <w:pPr>
        <w:ind w:left="720" w:hanging="360"/>
      </w:pPr>
      <w:rPr>
        <w:rFonts w:ascii="Teletype" w:hAnsi="Teletype"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210CC1"/>
    <w:multiLevelType w:val="hybridMultilevel"/>
    <w:tmpl w:val="D65E9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E5470B"/>
    <w:multiLevelType w:val="hybridMultilevel"/>
    <w:tmpl w:val="56068970"/>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4" w15:restartNumberingAfterBreak="0">
    <w:nsid w:val="1E461BD4"/>
    <w:multiLevelType w:val="hybridMultilevel"/>
    <w:tmpl w:val="F6C0DA52"/>
    <w:lvl w:ilvl="0" w:tplc="5BA406D4">
      <w:start w:val="1"/>
      <w:numFmt w:val="decimal"/>
      <w:lvlText w:val="%1."/>
      <w:lvlJc w:val="left"/>
      <w:pPr>
        <w:ind w:left="720" w:hanging="360"/>
      </w:pPr>
      <w:rPr>
        <w:rFonts w:ascii="Teletype" w:hAnsi="Teletype"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755C18"/>
    <w:multiLevelType w:val="singleLevel"/>
    <w:tmpl w:val="B9962B30"/>
    <w:lvl w:ilvl="0">
      <w:start w:val="1"/>
      <w:numFmt w:val="decimal"/>
      <w:lvlText w:val="%1."/>
      <w:legacy w:legacy="1" w:legacySpace="120" w:legacyIndent="360"/>
      <w:lvlJc w:val="left"/>
      <w:rPr>
        <w:rFonts w:ascii="Times New Roman" w:hAnsi="Times New Roman" w:cs="Times New Roman" w:hint="default"/>
      </w:rPr>
    </w:lvl>
  </w:abstractNum>
  <w:abstractNum w:abstractNumId="16" w15:restartNumberingAfterBreak="0">
    <w:nsid w:val="25A61268"/>
    <w:multiLevelType w:val="hybridMultilevel"/>
    <w:tmpl w:val="C32CE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F60C38"/>
    <w:multiLevelType w:val="hybridMultilevel"/>
    <w:tmpl w:val="F2F89F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6140BC2"/>
    <w:multiLevelType w:val="hybridMultilevel"/>
    <w:tmpl w:val="F842AA3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60DA06F4">
      <w:numFmt w:val="bullet"/>
      <w:lvlText w:val=""/>
      <w:lvlJc w:val="left"/>
      <w:pPr>
        <w:tabs>
          <w:tab w:val="num" w:pos="3240"/>
        </w:tabs>
        <w:ind w:left="3240" w:hanging="720"/>
      </w:pPr>
      <w:rPr>
        <w:rFonts w:ascii="WP TypographicSymbols" w:eastAsia="Times New Roman" w:hAnsi="WP TypographicSymbols" w:cs="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CA1DBB"/>
    <w:multiLevelType w:val="singleLevel"/>
    <w:tmpl w:val="0409000F"/>
    <w:lvl w:ilvl="0">
      <w:start w:val="1"/>
      <w:numFmt w:val="decimal"/>
      <w:lvlText w:val="%1."/>
      <w:lvlJc w:val="left"/>
      <w:pPr>
        <w:tabs>
          <w:tab w:val="num" w:pos="360"/>
        </w:tabs>
        <w:ind w:left="360" w:hanging="360"/>
      </w:pPr>
      <w:rPr>
        <w:rFonts w:hint="default"/>
      </w:rPr>
    </w:lvl>
  </w:abstractNum>
  <w:abstractNum w:abstractNumId="20" w15:restartNumberingAfterBreak="0">
    <w:nsid w:val="321F07BD"/>
    <w:multiLevelType w:val="hybridMultilevel"/>
    <w:tmpl w:val="1FE88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7D4B1F"/>
    <w:multiLevelType w:val="hybridMultilevel"/>
    <w:tmpl w:val="6F42C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5707DA"/>
    <w:multiLevelType w:val="hybridMultilevel"/>
    <w:tmpl w:val="C554D9D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486322"/>
    <w:multiLevelType w:val="hybridMultilevel"/>
    <w:tmpl w:val="C1D6B18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B6070B2"/>
    <w:multiLevelType w:val="hybridMultilevel"/>
    <w:tmpl w:val="784202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F1522D"/>
    <w:multiLevelType w:val="singleLevel"/>
    <w:tmpl w:val="B9962B30"/>
    <w:lvl w:ilvl="0">
      <w:start w:val="1"/>
      <w:numFmt w:val="decimal"/>
      <w:lvlText w:val="%1."/>
      <w:legacy w:legacy="1" w:legacySpace="120" w:legacyIndent="360"/>
      <w:lvlJc w:val="left"/>
      <w:rPr>
        <w:rFonts w:ascii="Times New Roman" w:hAnsi="Times New Roman" w:cs="Times New Roman" w:hint="default"/>
      </w:rPr>
    </w:lvl>
  </w:abstractNum>
  <w:abstractNum w:abstractNumId="26" w15:restartNumberingAfterBreak="0">
    <w:nsid w:val="5C2948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B2B106E"/>
    <w:multiLevelType w:val="hybridMultilevel"/>
    <w:tmpl w:val="D7F21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744B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DDD7DEE"/>
    <w:multiLevelType w:val="hybridMultilevel"/>
    <w:tmpl w:val="C74670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B41341"/>
    <w:multiLevelType w:val="hybridMultilevel"/>
    <w:tmpl w:val="937EBA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02875C0"/>
    <w:multiLevelType w:val="hybridMultilevel"/>
    <w:tmpl w:val="10027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4134DA"/>
    <w:multiLevelType w:val="hybridMultilevel"/>
    <w:tmpl w:val="9288ECEE"/>
    <w:lvl w:ilvl="0" w:tplc="990603F8">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463621003">
    <w:abstractNumId w:val="10"/>
  </w:num>
  <w:num w:numId="2" w16cid:durableId="2119567999">
    <w:abstractNumId w:val="19"/>
  </w:num>
  <w:num w:numId="3" w16cid:durableId="1298103537">
    <w:abstractNumId w:val="28"/>
  </w:num>
  <w:num w:numId="4" w16cid:durableId="69157281">
    <w:abstractNumId w:val="26"/>
  </w:num>
  <w:num w:numId="5" w16cid:durableId="209419532">
    <w:abstractNumId w:val="0"/>
  </w:num>
  <w:num w:numId="6" w16cid:durableId="410930426">
    <w:abstractNumId w:val="18"/>
  </w:num>
  <w:num w:numId="7" w16cid:durableId="1644920567">
    <w:abstractNumId w:val="29"/>
  </w:num>
  <w:num w:numId="8" w16cid:durableId="655643356">
    <w:abstractNumId w:val="7"/>
  </w:num>
  <w:num w:numId="9" w16cid:durableId="239946017">
    <w:abstractNumId w:val="20"/>
  </w:num>
  <w:num w:numId="10" w16cid:durableId="1118136587">
    <w:abstractNumId w:val="31"/>
  </w:num>
  <w:num w:numId="11" w16cid:durableId="734426823">
    <w:abstractNumId w:val="24"/>
  </w:num>
  <w:num w:numId="12" w16cid:durableId="140271161">
    <w:abstractNumId w:val="13"/>
  </w:num>
  <w:num w:numId="13" w16cid:durableId="2086758892">
    <w:abstractNumId w:val="23"/>
  </w:num>
  <w:num w:numId="14" w16cid:durableId="1259827808">
    <w:abstractNumId w:val="9"/>
  </w:num>
  <w:num w:numId="15" w16cid:durableId="278806051">
    <w:abstractNumId w:val="32"/>
  </w:num>
  <w:num w:numId="16" w16cid:durableId="247080839">
    <w:abstractNumId w:val="12"/>
  </w:num>
  <w:num w:numId="17" w16cid:durableId="527790216">
    <w:abstractNumId w:val="16"/>
  </w:num>
  <w:num w:numId="18" w16cid:durableId="978263411">
    <w:abstractNumId w:val="22"/>
  </w:num>
  <w:num w:numId="19" w16cid:durableId="218251931">
    <w:abstractNumId w:val="8"/>
  </w:num>
  <w:num w:numId="20" w16cid:durableId="1961449194">
    <w:abstractNumId w:val="2"/>
  </w:num>
  <w:num w:numId="21" w16cid:durableId="330376415">
    <w:abstractNumId w:val="21"/>
  </w:num>
  <w:num w:numId="22" w16cid:durableId="869488439">
    <w:abstractNumId w:val="27"/>
  </w:num>
  <w:num w:numId="23" w16cid:durableId="406920684">
    <w:abstractNumId w:val="15"/>
  </w:num>
  <w:num w:numId="24" w16cid:durableId="682899705">
    <w:abstractNumId w:val="15"/>
    <w:lvlOverride w:ilvl="0">
      <w:lvl w:ilvl="0">
        <w:start w:val="2"/>
        <w:numFmt w:val="decimal"/>
        <w:lvlText w:val="%1."/>
        <w:legacy w:legacy="1" w:legacySpace="120" w:legacyIndent="360"/>
        <w:lvlJc w:val="left"/>
        <w:rPr>
          <w:rFonts w:ascii="Times New Roman" w:hAnsi="Times New Roman" w:cs="Times New Roman" w:hint="default"/>
        </w:rPr>
      </w:lvl>
    </w:lvlOverride>
  </w:num>
  <w:num w:numId="25" w16cid:durableId="832599228">
    <w:abstractNumId w:val="15"/>
    <w:lvlOverride w:ilvl="0">
      <w:lvl w:ilvl="0">
        <w:start w:val="4"/>
        <w:numFmt w:val="decimal"/>
        <w:lvlText w:val="%1."/>
        <w:legacy w:legacy="1" w:legacySpace="120" w:legacyIndent="360"/>
        <w:lvlJc w:val="left"/>
        <w:rPr>
          <w:rFonts w:ascii="Times New Roman" w:hAnsi="Times New Roman" w:cs="Times New Roman" w:hint="default"/>
        </w:rPr>
      </w:lvl>
    </w:lvlOverride>
  </w:num>
  <w:num w:numId="26" w16cid:durableId="1628049600">
    <w:abstractNumId w:val="15"/>
    <w:lvlOverride w:ilvl="0">
      <w:lvl w:ilvl="0">
        <w:start w:val="5"/>
        <w:numFmt w:val="decimal"/>
        <w:lvlText w:val="%1."/>
        <w:legacy w:legacy="1" w:legacySpace="120" w:legacyIndent="360"/>
        <w:lvlJc w:val="left"/>
        <w:rPr>
          <w:rFonts w:ascii="Times New Roman" w:hAnsi="Times New Roman" w:cs="Times New Roman" w:hint="default"/>
        </w:rPr>
      </w:lvl>
    </w:lvlOverride>
  </w:num>
  <w:num w:numId="27" w16cid:durableId="2121342032">
    <w:abstractNumId w:val="15"/>
    <w:lvlOverride w:ilvl="0">
      <w:lvl w:ilvl="0">
        <w:start w:val="6"/>
        <w:numFmt w:val="decimal"/>
        <w:lvlText w:val="%1."/>
        <w:legacy w:legacy="1" w:legacySpace="120" w:legacyIndent="360"/>
        <w:lvlJc w:val="left"/>
        <w:rPr>
          <w:rFonts w:ascii="Times New Roman" w:hAnsi="Times New Roman" w:cs="Times New Roman" w:hint="default"/>
        </w:rPr>
      </w:lvl>
    </w:lvlOverride>
  </w:num>
  <w:num w:numId="28" w16cid:durableId="1787576454">
    <w:abstractNumId w:val="15"/>
    <w:lvlOverride w:ilvl="0">
      <w:lvl w:ilvl="0">
        <w:start w:val="7"/>
        <w:numFmt w:val="decimal"/>
        <w:lvlText w:val="%1."/>
        <w:legacy w:legacy="1" w:legacySpace="120" w:legacyIndent="360"/>
        <w:lvlJc w:val="left"/>
        <w:rPr>
          <w:rFonts w:ascii="Times New Roman" w:hAnsi="Times New Roman" w:cs="Times New Roman" w:hint="default"/>
        </w:rPr>
      </w:lvl>
    </w:lvlOverride>
  </w:num>
  <w:num w:numId="29" w16cid:durableId="828904775">
    <w:abstractNumId w:val="5"/>
  </w:num>
  <w:num w:numId="30" w16cid:durableId="1498958348">
    <w:abstractNumId w:val="25"/>
    <w:lvlOverride w:ilvl="0">
      <w:lvl w:ilvl="0">
        <w:start w:val="2"/>
        <w:numFmt w:val="decimal"/>
        <w:lvlText w:val="%1."/>
        <w:legacy w:legacy="1" w:legacySpace="120" w:legacyIndent="360"/>
        <w:lvlJc w:val="left"/>
        <w:rPr>
          <w:rFonts w:ascii="Times New Roman" w:hAnsi="Times New Roman" w:cs="Times New Roman" w:hint="default"/>
        </w:rPr>
      </w:lvl>
    </w:lvlOverride>
  </w:num>
  <w:num w:numId="31" w16cid:durableId="2034651450">
    <w:abstractNumId w:val="25"/>
    <w:lvlOverride w:ilvl="0">
      <w:lvl w:ilvl="0">
        <w:start w:val="3"/>
        <w:numFmt w:val="decimal"/>
        <w:lvlText w:val="%1."/>
        <w:legacy w:legacy="1" w:legacySpace="120" w:legacyIndent="360"/>
        <w:lvlJc w:val="left"/>
        <w:rPr>
          <w:rFonts w:ascii="Times New Roman" w:hAnsi="Times New Roman" w:cs="Times New Roman" w:hint="default"/>
        </w:rPr>
      </w:lvl>
    </w:lvlOverride>
  </w:num>
  <w:num w:numId="32" w16cid:durableId="614557719">
    <w:abstractNumId w:val="25"/>
    <w:lvlOverride w:ilvl="0">
      <w:lvl w:ilvl="0">
        <w:start w:val="5"/>
        <w:numFmt w:val="decimal"/>
        <w:lvlText w:val="%1."/>
        <w:legacy w:legacy="1" w:legacySpace="120" w:legacyIndent="360"/>
        <w:lvlJc w:val="left"/>
        <w:rPr>
          <w:rFonts w:ascii="Times New Roman" w:hAnsi="Times New Roman" w:cs="Times New Roman" w:hint="default"/>
        </w:rPr>
      </w:lvl>
    </w:lvlOverride>
  </w:num>
  <w:num w:numId="33" w16cid:durableId="1958020427">
    <w:abstractNumId w:val="6"/>
  </w:num>
  <w:num w:numId="34" w16cid:durableId="1298144664">
    <w:abstractNumId w:val="17"/>
  </w:num>
  <w:num w:numId="35" w16cid:durableId="2012221928">
    <w:abstractNumId w:val="30"/>
  </w:num>
  <w:num w:numId="36" w16cid:durableId="135880539">
    <w:abstractNumId w:val="4"/>
  </w:num>
  <w:num w:numId="37" w16cid:durableId="1446658903">
    <w:abstractNumId w:val="11"/>
  </w:num>
  <w:num w:numId="38" w16cid:durableId="1660956642">
    <w:abstractNumId w:val="3"/>
  </w:num>
  <w:num w:numId="39" w16cid:durableId="1135025680">
    <w:abstractNumId w:val="14"/>
  </w:num>
  <w:num w:numId="40" w16cid:durableId="1925528569">
    <w:abstractNumId w:val="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82A"/>
    <w:rsid w:val="000049C2"/>
    <w:rsid w:val="000054C0"/>
    <w:rsid w:val="00011897"/>
    <w:rsid w:val="00021204"/>
    <w:rsid w:val="000311B2"/>
    <w:rsid w:val="00050C63"/>
    <w:rsid w:val="000721D6"/>
    <w:rsid w:val="0007228D"/>
    <w:rsid w:val="00072AE8"/>
    <w:rsid w:val="00074BF0"/>
    <w:rsid w:val="00075FBD"/>
    <w:rsid w:val="00092962"/>
    <w:rsid w:val="00096CE2"/>
    <w:rsid w:val="000B204F"/>
    <w:rsid w:val="000C7804"/>
    <w:rsid w:val="000D1D47"/>
    <w:rsid w:val="000D625A"/>
    <w:rsid w:val="000D650F"/>
    <w:rsid w:val="000E5517"/>
    <w:rsid w:val="000F44F0"/>
    <w:rsid w:val="000F4BBF"/>
    <w:rsid w:val="00100448"/>
    <w:rsid w:val="001011BB"/>
    <w:rsid w:val="0011589C"/>
    <w:rsid w:val="0013559D"/>
    <w:rsid w:val="00137943"/>
    <w:rsid w:val="00163569"/>
    <w:rsid w:val="0016725D"/>
    <w:rsid w:val="001673D6"/>
    <w:rsid w:val="00173BE1"/>
    <w:rsid w:val="00180DE1"/>
    <w:rsid w:val="00183431"/>
    <w:rsid w:val="0018767D"/>
    <w:rsid w:val="00193D33"/>
    <w:rsid w:val="001C10EE"/>
    <w:rsid w:val="001C15A4"/>
    <w:rsid w:val="001C50CA"/>
    <w:rsid w:val="001C7666"/>
    <w:rsid w:val="001C7BE7"/>
    <w:rsid w:val="001D2426"/>
    <w:rsid w:val="001E292A"/>
    <w:rsid w:val="001E527A"/>
    <w:rsid w:val="002009E3"/>
    <w:rsid w:val="00200A9C"/>
    <w:rsid w:val="00211670"/>
    <w:rsid w:val="00216E13"/>
    <w:rsid w:val="00227585"/>
    <w:rsid w:val="00250928"/>
    <w:rsid w:val="002608D1"/>
    <w:rsid w:val="00270287"/>
    <w:rsid w:val="00282207"/>
    <w:rsid w:val="00296961"/>
    <w:rsid w:val="002B4365"/>
    <w:rsid w:val="002E281F"/>
    <w:rsid w:val="002F62F5"/>
    <w:rsid w:val="00302BDB"/>
    <w:rsid w:val="00303A2C"/>
    <w:rsid w:val="003063F6"/>
    <w:rsid w:val="0031158E"/>
    <w:rsid w:val="00312BAC"/>
    <w:rsid w:val="003132CB"/>
    <w:rsid w:val="003357BD"/>
    <w:rsid w:val="00344334"/>
    <w:rsid w:val="003449F7"/>
    <w:rsid w:val="003466E4"/>
    <w:rsid w:val="00350C23"/>
    <w:rsid w:val="003511DE"/>
    <w:rsid w:val="00355E32"/>
    <w:rsid w:val="003628C4"/>
    <w:rsid w:val="0038499E"/>
    <w:rsid w:val="00396671"/>
    <w:rsid w:val="003A79BE"/>
    <w:rsid w:val="003C10E6"/>
    <w:rsid w:val="003E4A30"/>
    <w:rsid w:val="003E5A61"/>
    <w:rsid w:val="0040798E"/>
    <w:rsid w:val="00416B9B"/>
    <w:rsid w:val="004265CC"/>
    <w:rsid w:val="00433689"/>
    <w:rsid w:val="00437BDE"/>
    <w:rsid w:val="00440C40"/>
    <w:rsid w:val="00475823"/>
    <w:rsid w:val="004854E2"/>
    <w:rsid w:val="00485A7D"/>
    <w:rsid w:val="004873FF"/>
    <w:rsid w:val="00496120"/>
    <w:rsid w:val="004A177B"/>
    <w:rsid w:val="004A499B"/>
    <w:rsid w:val="004A7DE0"/>
    <w:rsid w:val="004E230B"/>
    <w:rsid w:val="004F2D96"/>
    <w:rsid w:val="005018F5"/>
    <w:rsid w:val="005046AC"/>
    <w:rsid w:val="00514CD4"/>
    <w:rsid w:val="00517BC1"/>
    <w:rsid w:val="00520350"/>
    <w:rsid w:val="00524519"/>
    <w:rsid w:val="00540BE4"/>
    <w:rsid w:val="00547CA8"/>
    <w:rsid w:val="005502EB"/>
    <w:rsid w:val="00567EC1"/>
    <w:rsid w:val="0057333E"/>
    <w:rsid w:val="00581026"/>
    <w:rsid w:val="00582A2E"/>
    <w:rsid w:val="005A1E1F"/>
    <w:rsid w:val="005C679C"/>
    <w:rsid w:val="005D02A0"/>
    <w:rsid w:val="005D1490"/>
    <w:rsid w:val="005E4394"/>
    <w:rsid w:val="005E510D"/>
    <w:rsid w:val="005E5FBC"/>
    <w:rsid w:val="005F0B0A"/>
    <w:rsid w:val="0060154D"/>
    <w:rsid w:val="00603D36"/>
    <w:rsid w:val="006143BD"/>
    <w:rsid w:val="0062300C"/>
    <w:rsid w:val="00634FB9"/>
    <w:rsid w:val="00646205"/>
    <w:rsid w:val="00660ADF"/>
    <w:rsid w:val="006706B9"/>
    <w:rsid w:val="00675CE7"/>
    <w:rsid w:val="00682446"/>
    <w:rsid w:val="00694186"/>
    <w:rsid w:val="006A1957"/>
    <w:rsid w:val="006A34D4"/>
    <w:rsid w:val="006B345F"/>
    <w:rsid w:val="006B7F1B"/>
    <w:rsid w:val="006E249F"/>
    <w:rsid w:val="006E2530"/>
    <w:rsid w:val="006F182F"/>
    <w:rsid w:val="006F5135"/>
    <w:rsid w:val="00714F17"/>
    <w:rsid w:val="00733866"/>
    <w:rsid w:val="00746504"/>
    <w:rsid w:val="00752888"/>
    <w:rsid w:val="00752BE4"/>
    <w:rsid w:val="0076351E"/>
    <w:rsid w:val="007806A5"/>
    <w:rsid w:val="0079025F"/>
    <w:rsid w:val="007A46D2"/>
    <w:rsid w:val="007D147B"/>
    <w:rsid w:val="007E3C2C"/>
    <w:rsid w:val="007E6EAD"/>
    <w:rsid w:val="007F2906"/>
    <w:rsid w:val="00831238"/>
    <w:rsid w:val="008322E2"/>
    <w:rsid w:val="0085082A"/>
    <w:rsid w:val="0085268E"/>
    <w:rsid w:val="00871217"/>
    <w:rsid w:val="00874CB3"/>
    <w:rsid w:val="00887ABC"/>
    <w:rsid w:val="008B7718"/>
    <w:rsid w:val="008C27C5"/>
    <w:rsid w:val="008C6016"/>
    <w:rsid w:val="008F384E"/>
    <w:rsid w:val="008F4A5A"/>
    <w:rsid w:val="008F73FB"/>
    <w:rsid w:val="00901FB6"/>
    <w:rsid w:val="00904020"/>
    <w:rsid w:val="00911871"/>
    <w:rsid w:val="00914D9D"/>
    <w:rsid w:val="00920101"/>
    <w:rsid w:val="00923F9F"/>
    <w:rsid w:val="00934423"/>
    <w:rsid w:val="00943E6D"/>
    <w:rsid w:val="0094670F"/>
    <w:rsid w:val="00952EF8"/>
    <w:rsid w:val="00953095"/>
    <w:rsid w:val="00961F86"/>
    <w:rsid w:val="009628C2"/>
    <w:rsid w:val="009B56C4"/>
    <w:rsid w:val="009B6FDD"/>
    <w:rsid w:val="009C33A4"/>
    <w:rsid w:val="009C474A"/>
    <w:rsid w:val="009C739C"/>
    <w:rsid w:val="009D48D1"/>
    <w:rsid w:val="009E0ADE"/>
    <w:rsid w:val="009E5830"/>
    <w:rsid w:val="00A01503"/>
    <w:rsid w:val="00A105F0"/>
    <w:rsid w:val="00A12759"/>
    <w:rsid w:val="00A27F1D"/>
    <w:rsid w:val="00A31AB3"/>
    <w:rsid w:val="00A3534A"/>
    <w:rsid w:val="00A5274F"/>
    <w:rsid w:val="00A63426"/>
    <w:rsid w:val="00A70F57"/>
    <w:rsid w:val="00A73807"/>
    <w:rsid w:val="00A76114"/>
    <w:rsid w:val="00AC7D30"/>
    <w:rsid w:val="00AD62A5"/>
    <w:rsid w:val="00AF04DD"/>
    <w:rsid w:val="00B04E56"/>
    <w:rsid w:val="00B27E79"/>
    <w:rsid w:val="00B431C0"/>
    <w:rsid w:val="00B50B63"/>
    <w:rsid w:val="00B54173"/>
    <w:rsid w:val="00B574FA"/>
    <w:rsid w:val="00B577F8"/>
    <w:rsid w:val="00B9534E"/>
    <w:rsid w:val="00B97803"/>
    <w:rsid w:val="00BA08FC"/>
    <w:rsid w:val="00BA4D30"/>
    <w:rsid w:val="00BA6724"/>
    <w:rsid w:val="00BC2805"/>
    <w:rsid w:val="00BD3987"/>
    <w:rsid w:val="00BE3F0E"/>
    <w:rsid w:val="00C20B3F"/>
    <w:rsid w:val="00C257CC"/>
    <w:rsid w:val="00C304B0"/>
    <w:rsid w:val="00C36B8E"/>
    <w:rsid w:val="00C47D62"/>
    <w:rsid w:val="00C73184"/>
    <w:rsid w:val="00C777FC"/>
    <w:rsid w:val="00CA1351"/>
    <w:rsid w:val="00CA21C0"/>
    <w:rsid w:val="00CA77C4"/>
    <w:rsid w:val="00CB343B"/>
    <w:rsid w:val="00CC06DC"/>
    <w:rsid w:val="00CC2F50"/>
    <w:rsid w:val="00CC6252"/>
    <w:rsid w:val="00CD40E2"/>
    <w:rsid w:val="00CE5081"/>
    <w:rsid w:val="00CE7B88"/>
    <w:rsid w:val="00D034D5"/>
    <w:rsid w:val="00D06634"/>
    <w:rsid w:val="00D10874"/>
    <w:rsid w:val="00D16DFC"/>
    <w:rsid w:val="00D473CC"/>
    <w:rsid w:val="00D71FC1"/>
    <w:rsid w:val="00D8263F"/>
    <w:rsid w:val="00D87DF1"/>
    <w:rsid w:val="00D95C50"/>
    <w:rsid w:val="00DC4510"/>
    <w:rsid w:val="00DC64FF"/>
    <w:rsid w:val="00DD0EFD"/>
    <w:rsid w:val="00DD5809"/>
    <w:rsid w:val="00DD79BB"/>
    <w:rsid w:val="00DE1C1D"/>
    <w:rsid w:val="00DF189E"/>
    <w:rsid w:val="00DF66B2"/>
    <w:rsid w:val="00E006D8"/>
    <w:rsid w:val="00E05FE2"/>
    <w:rsid w:val="00E14723"/>
    <w:rsid w:val="00E15314"/>
    <w:rsid w:val="00E17CE9"/>
    <w:rsid w:val="00E253C4"/>
    <w:rsid w:val="00E27653"/>
    <w:rsid w:val="00E425D0"/>
    <w:rsid w:val="00E643BE"/>
    <w:rsid w:val="00E67B24"/>
    <w:rsid w:val="00E85F4D"/>
    <w:rsid w:val="00E86162"/>
    <w:rsid w:val="00E91DAC"/>
    <w:rsid w:val="00E9365A"/>
    <w:rsid w:val="00E95781"/>
    <w:rsid w:val="00E96CAC"/>
    <w:rsid w:val="00EA0035"/>
    <w:rsid w:val="00EA3A5E"/>
    <w:rsid w:val="00EB0D42"/>
    <w:rsid w:val="00EC671E"/>
    <w:rsid w:val="00ED24FB"/>
    <w:rsid w:val="00ED280E"/>
    <w:rsid w:val="00EE7EDA"/>
    <w:rsid w:val="00EF1872"/>
    <w:rsid w:val="00F10105"/>
    <w:rsid w:val="00F101D7"/>
    <w:rsid w:val="00F13278"/>
    <w:rsid w:val="00F32496"/>
    <w:rsid w:val="00F35A31"/>
    <w:rsid w:val="00F507A0"/>
    <w:rsid w:val="00F62E71"/>
    <w:rsid w:val="00F67A87"/>
    <w:rsid w:val="00F7082F"/>
    <w:rsid w:val="00F80B35"/>
    <w:rsid w:val="00F91716"/>
    <w:rsid w:val="00F923A2"/>
    <w:rsid w:val="00FA3C80"/>
    <w:rsid w:val="00FA4693"/>
    <w:rsid w:val="00FC2D1F"/>
    <w:rsid w:val="00FC6C95"/>
    <w:rsid w:val="00FC70E2"/>
    <w:rsid w:val="00FC7938"/>
    <w:rsid w:val="00FD0277"/>
    <w:rsid w:val="00FD7433"/>
    <w:rsid w:val="00FF3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BD8C7"/>
  <w15:docId w15:val="{F504A421-D251-46EC-A6FD-449FA057B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23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5082A"/>
    <w:pPr>
      <w:keepNext/>
      <w:outlineLvl w:val="0"/>
    </w:pPr>
    <w:rPr>
      <w:rFonts w:ascii="Teletype" w:hAnsi="Teletype"/>
      <w:sz w:val="22"/>
      <w:u w:val="single"/>
    </w:rPr>
  </w:style>
  <w:style w:type="paragraph" w:styleId="Heading2">
    <w:name w:val="heading 2"/>
    <w:basedOn w:val="Normal"/>
    <w:next w:val="Normal"/>
    <w:link w:val="Heading2Char"/>
    <w:uiPriority w:val="1"/>
    <w:qFormat/>
    <w:rsid w:val="0085082A"/>
    <w:pPr>
      <w:keepNext/>
      <w:outlineLvl w:val="1"/>
    </w:pPr>
    <w:rPr>
      <w:rFonts w:ascii="Copperplate Gothic Light" w:hAnsi="Copperplate Gothic Light"/>
      <w:b/>
      <w:bCs/>
      <w:color w:val="000000"/>
      <w:sz w:val="22"/>
      <w:szCs w:val="22"/>
    </w:rPr>
  </w:style>
  <w:style w:type="paragraph" w:styleId="Heading3">
    <w:name w:val="heading 3"/>
    <w:basedOn w:val="Normal"/>
    <w:next w:val="Normal"/>
    <w:link w:val="Heading3Char"/>
    <w:qFormat/>
    <w:rsid w:val="0085082A"/>
    <w:pPr>
      <w:keepNext/>
      <w:widowControl w:val="0"/>
      <w:tabs>
        <w:tab w:val="left" w:pos="-720"/>
      </w:tabs>
      <w:suppressAutoHyphens/>
      <w:jc w:val="both"/>
      <w:outlineLvl w:val="2"/>
    </w:pPr>
    <w:rPr>
      <w:b/>
      <w:bCs/>
      <w:i/>
      <w:iCs/>
      <w:snapToGrid w:val="0"/>
      <w:spacing w:val="-3"/>
      <w:sz w:val="24"/>
    </w:rPr>
  </w:style>
  <w:style w:type="paragraph" w:styleId="Heading4">
    <w:name w:val="heading 4"/>
    <w:basedOn w:val="Normal"/>
    <w:next w:val="Normal"/>
    <w:link w:val="Heading4Char"/>
    <w:qFormat/>
    <w:rsid w:val="0085082A"/>
    <w:pPr>
      <w:keepNext/>
      <w:widowControl w:val="0"/>
      <w:tabs>
        <w:tab w:val="left" w:pos="-720"/>
      </w:tabs>
      <w:suppressAutoHyphens/>
      <w:jc w:val="center"/>
      <w:outlineLvl w:val="3"/>
    </w:pPr>
    <w:rPr>
      <w:i/>
      <w:iCs/>
      <w:snapToGrid w:val="0"/>
      <w:spacing w:val="-3"/>
      <w:sz w:val="24"/>
      <w:u w:val="single"/>
    </w:rPr>
  </w:style>
  <w:style w:type="paragraph" w:styleId="Heading5">
    <w:name w:val="heading 5"/>
    <w:basedOn w:val="Normal"/>
    <w:next w:val="Normal"/>
    <w:link w:val="Heading5Char"/>
    <w:qFormat/>
    <w:rsid w:val="0085082A"/>
    <w:pPr>
      <w:keepNext/>
      <w:widowControl w:val="0"/>
      <w:outlineLvl w:val="4"/>
    </w:pPr>
    <w:rPr>
      <w:rFonts w:ascii="Letter Gothic" w:hAnsi="Letter Gothic"/>
      <w:b/>
      <w:bCs/>
      <w:snapToGrid w:val="0"/>
      <w:sz w:val="24"/>
    </w:rPr>
  </w:style>
  <w:style w:type="paragraph" w:styleId="Heading6">
    <w:name w:val="heading 6"/>
    <w:basedOn w:val="Normal"/>
    <w:next w:val="Normal"/>
    <w:link w:val="Heading6Char"/>
    <w:qFormat/>
    <w:rsid w:val="0085082A"/>
    <w:pPr>
      <w:keepNext/>
      <w:tabs>
        <w:tab w:val="left" w:pos="-720"/>
      </w:tabs>
      <w:suppressAutoHyphens/>
      <w:jc w:val="both"/>
      <w:outlineLvl w:val="5"/>
    </w:pPr>
    <w:rPr>
      <w:rFonts w:ascii="Copperplate Gothic Light" w:hAnsi="Copperplate Gothic Light"/>
      <w:b/>
      <w:bCs/>
      <w:sz w:val="22"/>
    </w:rPr>
  </w:style>
  <w:style w:type="paragraph" w:styleId="Heading7">
    <w:name w:val="heading 7"/>
    <w:basedOn w:val="Normal"/>
    <w:next w:val="Normal"/>
    <w:link w:val="Heading7Char"/>
    <w:qFormat/>
    <w:rsid w:val="0085082A"/>
    <w:pPr>
      <w:keepNext/>
      <w:jc w:val="both"/>
      <w:outlineLvl w:val="6"/>
    </w:pPr>
    <w:rPr>
      <w:rFonts w:ascii="Copperplate Gothic Light" w:hAnsi="Copperplate Gothic Light"/>
      <w:b/>
      <w:bCs/>
      <w:color w:val="000000"/>
      <w:sz w:val="22"/>
      <w:szCs w:val="22"/>
    </w:rPr>
  </w:style>
  <w:style w:type="paragraph" w:styleId="Heading8">
    <w:name w:val="heading 8"/>
    <w:basedOn w:val="Normal"/>
    <w:next w:val="Normal"/>
    <w:link w:val="Heading8Char"/>
    <w:qFormat/>
    <w:rsid w:val="0085082A"/>
    <w:pPr>
      <w:keepNext/>
      <w:jc w:val="center"/>
      <w:outlineLvl w:val="7"/>
    </w:pPr>
    <w:rPr>
      <w:rFonts w:ascii="Copperplate Gothic Light" w:hAnsi="Copperplate Gothic Light"/>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082A"/>
    <w:rPr>
      <w:rFonts w:ascii="Teletype" w:eastAsia="Times New Roman" w:hAnsi="Teletype" w:cs="Times New Roman"/>
      <w:szCs w:val="20"/>
      <w:u w:val="single"/>
    </w:rPr>
  </w:style>
  <w:style w:type="character" w:customStyle="1" w:styleId="Heading2Char">
    <w:name w:val="Heading 2 Char"/>
    <w:basedOn w:val="DefaultParagraphFont"/>
    <w:link w:val="Heading2"/>
    <w:uiPriority w:val="1"/>
    <w:rsid w:val="0085082A"/>
    <w:rPr>
      <w:rFonts w:ascii="Copperplate Gothic Light" w:eastAsia="Times New Roman" w:hAnsi="Copperplate Gothic Light" w:cs="Times New Roman"/>
      <w:b/>
      <w:bCs/>
      <w:color w:val="000000"/>
    </w:rPr>
  </w:style>
  <w:style w:type="character" w:customStyle="1" w:styleId="Heading3Char">
    <w:name w:val="Heading 3 Char"/>
    <w:basedOn w:val="DefaultParagraphFont"/>
    <w:link w:val="Heading3"/>
    <w:rsid w:val="0085082A"/>
    <w:rPr>
      <w:rFonts w:ascii="Times New Roman" w:eastAsia="Times New Roman" w:hAnsi="Times New Roman" w:cs="Times New Roman"/>
      <w:b/>
      <w:bCs/>
      <w:i/>
      <w:iCs/>
      <w:snapToGrid w:val="0"/>
      <w:spacing w:val="-3"/>
      <w:sz w:val="24"/>
      <w:szCs w:val="20"/>
    </w:rPr>
  </w:style>
  <w:style w:type="character" w:customStyle="1" w:styleId="Heading4Char">
    <w:name w:val="Heading 4 Char"/>
    <w:basedOn w:val="DefaultParagraphFont"/>
    <w:link w:val="Heading4"/>
    <w:rsid w:val="0085082A"/>
    <w:rPr>
      <w:rFonts w:ascii="Times New Roman" w:eastAsia="Times New Roman" w:hAnsi="Times New Roman" w:cs="Times New Roman"/>
      <w:i/>
      <w:iCs/>
      <w:snapToGrid w:val="0"/>
      <w:spacing w:val="-3"/>
      <w:sz w:val="24"/>
      <w:szCs w:val="20"/>
      <w:u w:val="single"/>
    </w:rPr>
  </w:style>
  <w:style w:type="character" w:customStyle="1" w:styleId="Heading5Char">
    <w:name w:val="Heading 5 Char"/>
    <w:basedOn w:val="DefaultParagraphFont"/>
    <w:link w:val="Heading5"/>
    <w:rsid w:val="0085082A"/>
    <w:rPr>
      <w:rFonts w:ascii="Letter Gothic" w:eastAsia="Times New Roman" w:hAnsi="Letter Gothic" w:cs="Times New Roman"/>
      <w:b/>
      <w:bCs/>
      <w:snapToGrid w:val="0"/>
      <w:sz w:val="24"/>
      <w:szCs w:val="20"/>
    </w:rPr>
  </w:style>
  <w:style w:type="character" w:customStyle="1" w:styleId="Heading6Char">
    <w:name w:val="Heading 6 Char"/>
    <w:basedOn w:val="DefaultParagraphFont"/>
    <w:link w:val="Heading6"/>
    <w:rsid w:val="0085082A"/>
    <w:rPr>
      <w:rFonts w:ascii="Copperplate Gothic Light" w:eastAsia="Times New Roman" w:hAnsi="Copperplate Gothic Light" w:cs="Times New Roman"/>
      <w:b/>
      <w:bCs/>
      <w:szCs w:val="20"/>
    </w:rPr>
  </w:style>
  <w:style w:type="character" w:customStyle="1" w:styleId="Heading7Char">
    <w:name w:val="Heading 7 Char"/>
    <w:basedOn w:val="DefaultParagraphFont"/>
    <w:link w:val="Heading7"/>
    <w:rsid w:val="0085082A"/>
    <w:rPr>
      <w:rFonts w:ascii="Copperplate Gothic Light" w:eastAsia="Times New Roman" w:hAnsi="Copperplate Gothic Light" w:cs="Times New Roman"/>
      <w:b/>
      <w:bCs/>
      <w:color w:val="000000"/>
    </w:rPr>
  </w:style>
  <w:style w:type="character" w:customStyle="1" w:styleId="Heading8Char">
    <w:name w:val="Heading 8 Char"/>
    <w:basedOn w:val="DefaultParagraphFont"/>
    <w:link w:val="Heading8"/>
    <w:rsid w:val="0085082A"/>
    <w:rPr>
      <w:rFonts w:ascii="Copperplate Gothic Light" w:eastAsia="Times New Roman" w:hAnsi="Copperplate Gothic Light" w:cs="Times New Roman"/>
      <w:b/>
      <w:bCs/>
      <w:color w:val="000000"/>
    </w:rPr>
  </w:style>
  <w:style w:type="paragraph" w:styleId="BodyText">
    <w:name w:val="Body Text"/>
    <w:basedOn w:val="Normal"/>
    <w:link w:val="BodyTextChar"/>
    <w:rsid w:val="0085082A"/>
    <w:rPr>
      <w:rFonts w:ascii="Teletype" w:hAnsi="Teletype"/>
      <w:sz w:val="22"/>
    </w:rPr>
  </w:style>
  <w:style w:type="character" w:customStyle="1" w:styleId="BodyTextChar">
    <w:name w:val="Body Text Char"/>
    <w:basedOn w:val="DefaultParagraphFont"/>
    <w:link w:val="BodyText"/>
    <w:rsid w:val="0085082A"/>
    <w:rPr>
      <w:rFonts w:ascii="Teletype" w:eastAsia="Times New Roman" w:hAnsi="Teletype" w:cs="Times New Roman"/>
      <w:szCs w:val="20"/>
    </w:rPr>
  </w:style>
  <w:style w:type="paragraph" w:styleId="Title">
    <w:name w:val="Title"/>
    <w:basedOn w:val="Normal"/>
    <w:link w:val="TitleChar"/>
    <w:qFormat/>
    <w:rsid w:val="0085082A"/>
    <w:pPr>
      <w:jc w:val="center"/>
    </w:pPr>
    <w:rPr>
      <w:rFonts w:ascii="Teletype" w:hAnsi="Teletype"/>
      <w:b/>
      <w:sz w:val="22"/>
    </w:rPr>
  </w:style>
  <w:style w:type="character" w:customStyle="1" w:styleId="TitleChar">
    <w:name w:val="Title Char"/>
    <w:basedOn w:val="DefaultParagraphFont"/>
    <w:link w:val="Title"/>
    <w:rsid w:val="0085082A"/>
    <w:rPr>
      <w:rFonts w:ascii="Teletype" w:eastAsia="Times New Roman" w:hAnsi="Teletype" w:cs="Times New Roman"/>
      <w:b/>
      <w:szCs w:val="20"/>
    </w:rPr>
  </w:style>
  <w:style w:type="paragraph" w:styleId="DocumentMap">
    <w:name w:val="Document Map"/>
    <w:basedOn w:val="Normal"/>
    <w:link w:val="DocumentMapChar"/>
    <w:semiHidden/>
    <w:rsid w:val="0085082A"/>
    <w:pPr>
      <w:shd w:val="clear" w:color="auto" w:fill="000080"/>
    </w:pPr>
    <w:rPr>
      <w:rFonts w:ascii="Tahoma" w:hAnsi="Tahoma"/>
    </w:rPr>
  </w:style>
  <w:style w:type="character" w:customStyle="1" w:styleId="DocumentMapChar">
    <w:name w:val="Document Map Char"/>
    <w:basedOn w:val="DefaultParagraphFont"/>
    <w:link w:val="DocumentMap"/>
    <w:semiHidden/>
    <w:rsid w:val="0085082A"/>
    <w:rPr>
      <w:rFonts w:ascii="Tahoma" w:eastAsia="Times New Roman" w:hAnsi="Tahoma" w:cs="Times New Roman"/>
      <w:sz w:val="20"/>
      <w:szCs w:val="20"/>
      <w:shd w:val="clear" w:color="auto" w:fill="000080"/>
    </w:rPr>
  </w:style>
  <w:style w:type="paragraph" w:styleId="ListBullet">
    <w:name w:val="List Bullet"/>
    <w:basedOn w:val="Normal"/>
    <w:autoRedefine/>
    <w:rsid w:val="0085082A"/>
    <w:pPr>
      <w:numPr>
        <w:numId w:val="5"/>
      </w:numPr>
    </w:pPr>
  </w:style>
  <w:style w:type="paragraph" w:customStyle="1" w:styleId="Style1">
    <w:name w:val="Style1"/>
    <w:rsid w:val="0085082A"/>
    <w:pPr>
      <w:autoSpaceDE w:val="0"/>
      <w:autoSpaceDN w:val="0"/>
      <w:adjustRightInd w:val="0"/>
      <w:spacing w:after="0" w:line="240" w:lineRule="auto"/>
    </w:pPr>
    <w:rPr>
      <w:rFonts w:ascii="Arial" w:eastAsia="Times New Roman" w:hAnsi="Arial" w:cs="Times New Roman"/>
      <w:sz w:val="20"/>
      <w:szCs w:val="24"/>
    </w:rPr>
  </w:style>
  <w:style w:type="paragraph" w:customStyle="1" w:styleId="Style3">
    <w:name w:val="Style3"/>
    <w:rsid w:val="0085082A"/>
    <w:pPr>
      <w:autoSpaceDE w:val="0"/>
      <w:autoSpaceDN w:val="0"/>
      <w:adjustRightInd w:val="0"/>
      <w:spacing w:after="0" w:line="240" w:lineRule="auto"/>
    </w:pPr>
    <w:rPr>
      <w:rFonts w:ascii="Arial" w:eastAsia="Times New Roman" w:hAnsi="Arial" w:cs="Times New Roman"/>
      <w:sz w:val="20"/>
      <w:szCs w:val="24"/>
    </w:rPr>
  </w:style>
  <w:style w:type="paragraph" w:styleId="BodyText2">
    <w:name w:val="Body Text 2"/>
    <w:basedOn w:val="Normal"/>
    <w:link w:val="BodyText2Char"/>
    <w:rsid w:val="0085082A"/>
    <w:pPr>
      <w:tabs>
        <w:tab w:val="left" w:pos="450"/>
      </w:tabs>
    </w:pPr>
    <w:rPr>
      <w:rFonts w:ascii="Copperplate Gothic Light" w:hAnsi="Copperplate Gothic Light" w:cs="Arial"/>
      <w:color w:val="000000"/>
      <w:sz w:val="22"/>
      <w:szCs w:val="22"/>
    </w:rPr>
  </w:style>
  <w:style w:type="character" w:customStyle="1" w:styleId="BodyText2Char">
    <w:name w:val="Body Text 2 Char"/>
    <w:basedOn w:val="DefaultParagraphFont"/>
    <w:link w:val="BodyText2"/>
    <w:rsid w:val="0085082A"/>
    <w:rPr>
      <w:rFonts w:ascii="Copperplate Gothic Light" w:eastAsia="Times New Roman" w:hAnsi="Copperplate Gothic Light" w:cs="Arial"/>
      <w:color w:val="000000"/>
    </w:rPr>
  </w:style>
  <w:style w:type="paragraph" w:styleId="BodyTextIndent">
    <w:name w:val="Body Text Indent"/>
    <w:basedOn w:val="Normal"/>
    <w:link w:val="BodyTextIndentChar"/>
    <w:rsid w:val="0085082A"/>
    <w:pPr>
      <w:ind w:left="360" w:hanging="360"/>
    </w:pPr>
    <w:rPr>
      <w:rFonts w:ascii="Copperplate Gothic Light" w:hAnsi="Copperplate Gothic Light" w:cs="Arial"/>
      <w:color w:val="000000"/>
      <w:sz w:val="22"/>
      <w:szCs w:val="22"/>
    </w:rPr>
  </w:style>
  <w:style w:type="character" w:customStyle="1" w:styleId="BodyTextIndentChar">
    <w:name w:val="Body Text Indent Char"/>
    <w:basedOn w:val="DefaultParagraphFont"/>
    <w:link w:val="BodyTextIndent"/>
    <w:rsid w:val="0085082A"/>
    <w:rPr>
      <w:rFonts w:ascii="Copperplate Gothic Light" w:eastAsia="Times New Roman" w:hAnsi="Copperplate Gothic Light" w:cs="Arial"/>
      <w:color w:val="000000"/>
    </w:rPr>
  </w:style>
  <w:style w:type="paragraph" w:styleId="BodyTextIndent2">
    <w:name w:val="Body Text Indent 2"/>
    <w:basedOn w:val="Normal"/>
    <w:link w:val="BodyTextIndent2Char"/>
    <w:rsid w:val="0085082A"/>
    <w:pPr>
      <w:ind w:left="540" w:hanging="540"/>
    </w:pPr>
    <w:rPr>
      <w:rFonts w:ascii="Copperplate Gothic Light" w:hAnsi="Copperplate Gothic Light"/>
      <w:color w:val="000000"/>
      <w:sz w:val="22"/>
      <w:szCs w:val="22"/>
    </w:rPr>
  </w:style>
  <w:style w:type="character" w:customStyle="1" w:styleId="BodyTextIndent2Char">
    <w:name w:val="Body Text Indent 2 Char"/>
    <w:basedOn w:val="DefaultParagraphFont"/>
    <w:link w:val="BodyTextIndent2"/>
    <w:rsid w:val="0085082A"/>
    <w:rPr>
      <w:rFonts w:ascii="Copperplate Gothic Light" w:eastAsia="Times New Roman" w:hAnsi="Copperplate Gothic Light" w:cs="Times New Roman"/>
      <w:color w:val="000000"/>
    </w:rPr>
  </w:style>
  <w:style w:type="paragraph" w:styleId="BodyTextIndent3">
    <w:name w:val="Body Text Indent 3"/>
    <w:basedOn w:val="Normal"/>
    <w:link w:val="BodyTextIndent3Char"/>
    <w:rsid w:val="0085082A"/>
    <w:pPr>
      <w:ind w:left="360" w:hanging="360"/>
      <w:jc w:val="both"/>
    </w:pPr>
    <w:rPr>
      <w:rFonts w:ascii="Copperplate Gothic Light" w:hAnsi="Copperplate Gothic Light"/>
      <w:color w:val="000000"/>
      <w:sz w:val="22"/>
      <w:szCs w:val="22"/>
    </w:rPr>
  </w:style>
  <w:style w:type="character" w:customStyle="1" w:styleId="BodyTextIndent3Char">
    <w:name w:val="Body Text Indent 3 Char"/>
    <w:basedOn w:val="DefaultParagraphFont"/>
    <w:link w:val="BodyTextIndent3"/>
    <w:rsid w:val="0085082A"/>
    <w:rPr>
      <w:rFonts w:ascii="Copperplate Gothic Light" w:eastAsia="Times New Roman" w:hAnsi="Copperplate Gothic Light" w:cs="Times New Roman"/>
      <w:color w:val="000000"/>
    </w:rPr>
  </w:style>
  <w:style w:type="paragraph" w:styleId="BodyText3">
    <w:name w:val="Body Text 3"/>
    <w:basedOn w:val="Normal"/>
    <w:link w:val="BodyText3Char"/>
    <w:rsid w:val="0085082A"/>
    <w:pPr>
      <w:jc w:val="both"/>
    </w:pPr>
    <w:rPr>
      <w:rFonts w:ascii="Copperplate Gothic Light" w:hAnsi="Copperplate Gothic Light"/>
      <w:color w:val="000000"/>
      <w:sz w:val="22"/>
      <w:szCs w:val="22"/>
    </w:rPr>
  </w:style>
  <w:style w:type="character" w:customStyle="1" w:styleId="BodyText3Char">
    <w:name w:val="Body Text 3 Char"/>
    <w:basedOn w:val="DefaultParagraphFont"/>
    <w:link w:val="BodyText3"/>
    <w:rsid w:val="0085082A"/>
    <w:rPr>
      <w:rFonts w:ascii="Copperplate Gothic Light" w:eastAsia="Times New Roman" w:hAnsi="Copperplate Gothic Light" w:cs="Times New Roman"/>
      <w:color w:val="000000"/>
    </w:rPr>
  </w:style>
  <w:style w:type="paragraph" w:styleId="Footer">
    <w:name w:val="footer"/>
    <w:basedOn w:val="Normal"/>
    <w:link w:val="FooterChar"/>
    <w:rsid w:val="0085082A"/>
    <w:pPr>
      <w:widowControl w:val="0"/>
      <w:tabs>
        <w:tab w:val="center" w:pos="4320"/>
        <w:tab w:val="right" w:pos="8640"/>
      </w:tabs>
    </w:pPr>
    <w:rPr>
      <w:rFonts w:ascii="Letter Gothic" w:hAnsi="Letter Gothic"/>
      <w:snapToGrid w:val="0"/>
      <w:sz w:val="24"/>
    </w:rPr>
  </w:style>
  <w:style w:type="character" w:customStyle="1" w:styleId="FooterChar">
    <w:name w:val="Footer Char"/>
    <w:basedOn w:val="DefaultParagraphFont"/>
    <w:link w:val="Footer"/>
    <w:rsid w:val="0085082A"/>
    <w:rPr>
      <w:rFonts w:ascii="Letter Gothic" w:eastAsia="Times New Roman" w:hAnsi="Letter Gothic" w:cs="Times New Roman"/>
      <w:snapToGrid w:val="0"/>
      <w:sz w:val="24"/>
      <w:szCs w:val="20"/>
    </w:rPr>
  </w:style>
  <w:style w:type="character" w:styleId="PageNumber">
    <w:name w:val="page number"/>
    <w:basedOn w:val="DefaultParagraphFont"/>
    <w:rsid w:val="0085082A"/>
  </w:style>
  <w:style w:type="paragraph" w:styleId="Header">
    <w:name w:val="header"/>
    <w:basedOn w:val="Normal"/>
    <w:link w:val="HeaderChar"/>
    <w:rsid w:val="0085082A"/>
    <w:pPr>
      <w:tabs>
        <w:tab w:val="center" w:pos="4320"/>
        <w:tab w:val="right" w:pos="8640"/>
      </w:tabs>
    </w:pPr>
  </w:style>
  <w:style w:type="character" w:customStyle="1" w:styleId="HeaderChar">
    <w:name w:val="Header Char"/>
    <w:basedOn w:val="DefaultParagraphFont"/>
    <w:link w:val="Header"/>
    <w:rsid w:val="0085082A"/>
    <w:rPr>
      <w:rFonts w:ascii="Times New Roman" w:eastAsia="Times New Roman" w:hAnsi="Times New Roman" w:cs="Times New Roman"/>
      <w:sz w:val="20"/>
      <w:szCs w:val="20"/>
    </w:rPr>
  </w:style>
  <w:style w:type="character" w:styleId="Hyperlink">
    <w:name w:val="Hyperlink"/>
    <w:rsid w:val="0085082A"/>
    <w:rPr>
      <w:color w:val="0000FF"/>
      <w:u w:val="single"/>
    </w:rPr>
  </w:style>
  <w:style w:type="paragraph" w:styleId="EndnoteText">
    <w:name w:val="endnote text"/>
    <w:basedOn w:val="Normal"/>
    <w:link w:val="EndnoteTextChar"/>
    <w:semiHidden/>
    <w:rsid w:val="0085082A"/>
    <w:pPr>
      <w:widowControl w:val="0"/>
    </w:pPr>
    <w:rPr>
      <w:rFonts w:ascii="Letter Gothic" w:hAnsi="Letter Gothic"/>
      <w:snapToGrid w:val="0"/>
      <w:sz w:val="24"/>
    </w:rPr>
  </w:style>
  <w:style w:type="character" w:customStyle="1" w:styleId="EndnoteTextChar">
    <w:name w:val="Endnote Text Char"/>
    <w:basedOn w:val="DefaultParagraphFont"/>
    <w:link w:val="EndnoteText"/>
    <w:semiHidden/>
    <w:rsid w:val="0085082A"/>
    <w:rPr>
      <w:rFonts w:ascii="Letter Gothic" w:eastAsia="Times New Roman" w:hAnsi="Letter Gothic" w:cs="Times New Roman"/>
      <w:snapToGrid w:val="0"/>
      <w:sz w:val="24"/>
      <w:szCs w:val="20"/>
    </w:rPr>
  </w:style>
  <w:style w:type="character" w:styleId="FootnoteReference">
    <w:name w:val="footnote reference"/>
    <w:semiHidden/>
    <w:rsid w:val="0085082A"/>
  </w:style>
  <w:style w:type="paragraph" w:styleId="FootnoteText">
    <w:name w:val="footnote text"/>
    <w:basedOn w:val="Normal"/>
    <w:link w:val="FootnoteTextChar"/>
    <w:semiHidden/>
    <w:rsid w:val="0085082A"/>
  </w:style>
  <w:style w:type="character" w:customStyle="1" w:styleId="FootnoteTextChar">
    <w:name w:val="Footnote Text Char"/>
    <w:basedOn w:val="DefaultParagraphFont"/>
    <w:link w:val="FootnoteText"/>
    <w:semiHidden/>
    <w:rsid w:val="0085082A"/>
    <w:rPr>
      <w:rFonts w:ascii="Times New Roman" w:eastAsia="Times New Roman" w:hAnsi="Times New Roman" w:cs="Times New Roman"/>
      <w:sz w:val="20"/>
      <w:szCs w:val="20"/>
    </w:rPr>
  </w:style>
  <w:style w:type="paragraph" w:styleId="BalloonText">
    <w:name w:val="Balloon Text"/>
    <w:basedOn w:val="Normal"/>
    <w:link w:val="BalloonTextChar"/>
    <w:semiHidden/>
    <w:rsid w:val="0085082A"/>
    <w:rPr>
      <w:rFonts w:ascii="Tahoma" w:hAnsi="Tahoma" w:cs="Tahoma"/>
      <w:sz w:val="16"/>
      <w:szCs w:val="16"/>
    </w:rPr>
  </w:style>
  <w:style w:type="character" w:customStyle="1" w:styleId="BalloonTextChar">
    <w:name w:val="Balloon Text Char"/>
    <w:basedOn w:val="DefaultParagraphFont"/>
    <w:link w:val="BalloonText"/>
    <w:semiHidden/>
    <w:rsid w:val="0085082A"/>
    <w:rPr>
      <w:rFonts w:ascii="Tahoma" w:eastAsia="Times New Roman" w:hAnsi="Tahoma" w:cs="Tahoma"/>
      <w:sz w:val="16"/>
      <w:szCs w:val="16"/>
    </w:rPr>
  </w:style>
  <w:style w:type="paragraph" w:styleId="ListParagraph">
    <w:name w:val="List Paragraph"/>
    <w:basedOn w:val="Normal"/>
    <w:uiPriority w:val="34"/>
    <w:qFormat/>
    <w:rsid w:val="0085082A"/>
    <w:pPr>
      <w:ind w:left="720"/>
      <w:contextualSpacing/>
    </w:pPr>
  </w:style>
  <w:style w:type="character" w:styleId="Emphasis">
    <w:name w:val="Emphasis"/>
    <w:basedOn w:val="DefaultParagraphFont"/>
    <w:qFormat/>
    <w:rsid w:val="0085082A"/>
    <w:rPr>
      <w:i/>
      <w:iCs/>
    </w:rPr>
  </w:style>
  <w:style w:type="character" w:styleId="IntenseReference">
    <w:name w:val="Intense Reference"/>
    <w:basedOn w:val="DefaultParagraphFont"/>
    <w:uiPriority w:val="32"/>
    <w:qFormat/>
    <w:rsid w:val="0085082A"/>
    <w:rPr>
      <w:b/>
      <w:bCs/>
      <w:smallCaps/>
      <w:color w:val="ED7D31" w:themeColor="accent2"/>
      <w:spacing w:val="5"/>
      <w:u w:val="single"/>
    </w:rPr>
  </w:style>
  <w:style w:type="numbering" w:customStyle="1" w:styleId="NoList1">
    <w:name w:val="No List1"/>
    <w:next w:val="NoList"/>
    <w:uiPriority w:val="99"/>
    <w:semiHidden/>
    <w:unhideWhenUsed/>
    <w:rsid w:val="0085082A"/>
  </w:style>
  <w:style w:type="table" w:styleId="TableGrid">
    <w:name w:val="Table Grid"/>
    <w:basedOn w:val="TableNormal"/>
    <w:uiPriority w:val="59"/>
    <w:rsid w:val="00850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5082A"/>
    <w:pPr>
      <w:spacing w:after="0" w:line="240" w:lineRule="auto"/>
    </w:pPr>
  </w:style>
  <w:style w:type="paragraph" w:styleId="Revision">
    <w:name w:val="Revision"/>
    <w:hidden/>
    <w:uiPriority w:val="99"/>
    <w:semiHidden/>
    <w:rsid w:val="0085082A"/>
    <w:pPr>
      <w:spacing w:after="0" w:line="240" w:lineRule="auto"/>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C20B3F"/>
    <w:rPr>
      <w:color w:val="954F72" w:themeColor="followedHyperlink"/>
      <w:u w:val="single"/>
    </w:rPr>
  </w:style>
  <w:style w:type="character" w:styleId="UnresolvedMention">
    <w:name w:val="Unresolved Mention"/>
    <w:basedOn w:val="DefaultParagraphFont"/>
    <w:uiPriority w:val="99"/>
    <w:semiHidden/>
    <w:unhideWhenUsed/>
    <w:rsid w:val="00E15314"/>
    <w:rPr>
      <w:color w:val="605E5C"/>
      <w:shd w:val="clear" w:color="auto" w:fill="E1DFDD"/>
    </w:rPr>
  </w:style>
  <w:style w:type="paragraph" w:customStyle="1" w:styleId="TableParagraph">
    <w:name w:val="Table Paragraph"/>
    <w:basedOn w:val="Normal"/>
    <w:uiPriority w:val="1"/>
    <w:qFormat/>
    <w:rsid w:val="001C7BE7"/>
    <w:pPr>
      <w:widowControl w:val="0"/>
      <w:autoSpaceDE w:val="0"/>
      <w:autoSpaceDN w:val="0"/>
      <w:ind w:left="1140"/>
    </w:pPr>
    <w:rPr>
      <w:sz w:val="22"/>
      <w:szCs w:val="22"/>
    </w:rPr>
  </w:style>
  <w:style w:type="paragraph" w:customStyle="1" w:styleId="xdefault">
    <w:name w:val="x_default"/>
    <w:basedOn w:val="Normal"/>
    <w:rsid w:val="001C7BE7"/>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cusd80.com/Domain/890" TargetMode="External"/><Relationship Id="rId13" Type="http://schemas.openxmlformats.org/officeDocument/2006/relationships/hyperlink" Target="mailto:speakup@gse.cusd80.com" TargetMode="External"/><Relationship Id="rId18" Type="http://schemas.openxmlformats.org/officeDocument/2006/relationships/hyperlink" Target="https://www.boardpolicyonline.com/bl/?b=chandler_unified"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hyperlink" Target="http://www.cusd80.com/nondiscrimination" TargetMode="External"/><Relationship Id="rId25" Type="http://schemas.openxmlformats.org/officeDocument/2006/relationships/image" Target="media/image9.png"/><Relationship Id="rId2" Type="http://schemas.openxmlformats.org/officeDocument/2006/relationships/styles" Target="styles.xml"/><Relationship Id="rId16" Type="http://schemas.openxmlformats.org/officeDocument/2006/relationships/hyperlink" Target="http://www.cusd80.com/nondiscrimination" TargetMode="External"/><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mychandlerschools.org" TargetMode="External"/><Relationship Id="rId19" Type="http://schemas.openxmlformats.org/officeDocument/2006/relationships/hyperlink" Target="https://www.boardpolicyonline.com/bl/?b=chandler_unified" TargetMode="External"/><Relationship Id="rId4" Type="http://schemas.openxmlformats.org/officeDocument/2006/relationships/webSettings" Target="webSettings.xml"/><Relationship Id="rId9" Type="http://schemas.openxmlformats.org/officeDocument/2006/relationships/hyperlink" Target="http://www.mychandlerschools.org" TargetMode="Externa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Pages>
  <Words>18288</Words>
  <Characters>104246</Characters>
  <Application>Microsoft Office Word</Application>
  <DocSecurity>0</DocSecurity>
  <Lines>868</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Scaringelli, Janeen</dc:creator>
  <cp:keywords/>
  <dc:description/>
  <cp:lastModifiedBy>Scaringelli, Janeen</cp:lastModifiedBy>
  <cp:revision>2</cp:revision>
  <cp:lastPrinted>2024-07-15T22:32:00Z</cp:lastPrinted>
  <dcterms:created xsi:type="dcterms:W3CDTF">2024-07-18T20:36:00Z</dcterms:created>
  <dcterms:modified xsi:type="dcterms:W3CDTF">2024-07-18T20:36:00Z</dcterms:modified>
</cp:coreProperties>
</file>