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headings, title, and contact details"/>
      </w:tblPr>
      <w:tblGrid>
        <w:gridCol w:w="5279"/>
        <w:gridCol w:w="5279"/>
        <w:gridCol w:w="4245"/>
      </w:tblGrid>
      <w:tr w:rsidR="002D2D78" w14:paraId="569FF384" w14:textId="77777777" w:rsidTr="000C3AC5">
        <w:trPr>
          <w:trHeight w:val="7735"/>
          <w:jc w:val="center"/>
        </w:trPr>
        <w:tc>
          <w:tcPr>
            <w:tcW w:w="5279" w:type="dxa"/>
            <w:tcMar>
              <w:right w:w="1037" w:type="dxa"/>
            </w:tcMar>
          </w:tcPr>
          <w:p w14:paraId="7CAC5D5B" w14:textId="6C83BF8E" w:rsidR="002D2D78" w:rsidRPr="00F51091" w:rsidRDefault="00CE4541">
            <w:pPr>
              <w:pStyle w:val="Heading7"/>
              <w:outlineLvl w:val="6"/>
              <w:rPr>
                <w:rFonts w:ascii="Chamberi Super Display" w:hAnsi="Chamberi Super Display"/>
                <w:b/>
                <w:bCs/>
              </w:rPr>
            </w:pPr>
            <w:r w:rsidRPr="00F51091">
              <w:rPr>
                <w:rFonts w:ascii="Chamberi Super Display" w:hAnsi="Chamberi Super Display"/>
                <w:b/>
                <w:bCs/>
              </w:rPr>
              <w:t>PERRY PADDLEBOARDING CLUB</w:t>
            </w:r>
          </w:p>
          <w:p w14:paraId="7B865EEC" w14:textId="3F16740A" w:rsidR="002D2D78" w:rsidRDefault="00F83099">
            <w:pPr>
              <w:pStyle w:val="Heading2"/>
              <w:outlineLvl w:val="1"/>
            </w:pPr>
            <w:r>
              <w:t>PADDLE LOCATIONS:</w:t>
            </w:r>
          </w:p>
          <w:p w14:paraId="6CF46F1B" w14:textId="58C72537" w:rsidR="002D2D78" w:rsidRDefault="00F83099">
            <w:pPr>
              <w:pStyle w:val="Heading9"/>
              <w:spacing w:after="240"/>
              <w:outlineLvl w:val="8"/>
            </w:pPr>
            <w:r>
              <w:t>ARIZONA</w:t>
            </w:r>
          </w:p>
          <w:p w14:paraId="785743E2" w14:textId="2895D25B" w:rsidR="002D2D78" w:rsidRDefault="00F83099">
            <w:pPr>
              <w:pStyle w:val="Heading4"/>
              <w:outlineLvl w:val="3"/>
            </w:pPr>
            <w:r>
              <w:t>SAGUARO LAKE</w:t>
            </w:r>
          </w:p>
          <w:p w14:paraId="46D436A7" w14:textId="4AE1AE58" w:rsidR="002D2D78" w:rsidRDefault="00BB3E1C">
            <w:pPr>
              <w:pStyle w:val="Heading5"/>
              <w:outlineLvl w:val="4"/>
            </w:pPr>
            <w:r>
              <w:t>Butcher Jones Recreation Area</w:t>
            </w:r>
          </w:p>
          <w:p w14:paraId="564180C1" w14:textId="20A58258" w:rsidR="002D2D78" w:rsidRDefault="002D2D78">
            <w:pPr>
              <w:pStyle w:val="Heading6"/>
              <w:outlineLvl w:val="5"/>
            </w:pPr>
          </w:p>
          <w:p w14:paraId="29F54F05" w14:textId="0E8CDDC6" w:rsidR="002D2D78" w:rsidRDefault="008F0543">
            <w:pPr>
              <w:pStyle w:val="Heading4"/>
              <w:outlineLvl w:val="3"/>
            </w:pPr>
            <w:r>
              <w:t xml:space="preserve">LOWER </w:t>
            </w:r>
            <w:r w:rsidR="00F83099">
              <w:t>SALT RIVER</w:t>
            </w:r>
          </w:p>
          <w:p w14:paraId="42E543AA" w14:textId="6517ED47" w:rsidR="002D2D78" w:rsidRDefault="00BB3E1C">
            <w:pPr>
              <w:pStyle w:val="Heading5"/>
              <w:outlineLvl w:val="4"/>
            </w:pPr>
            <w:r>
              <w:t>Granite Reef Recreation Area</w:t>
            </w:r>
          </w:p>
          <w:p w14:paraId="7061AA38" w14:textId="7AD9542B" w:rsidR="002D2D78" w:rsidRDefault="002D2D78">
            <w:pPr>
              <w:pStyle w:val="Heading6"/>
              <w:outlineLvl w:val="5"/>
            </w:pPr>
          </w:p>
          <w:p w14:paraId="6DCC21E6" w14:textId="0DEFBC2A" w:rsidR="002D2D78" w:rsidRDefault="00F83099">
            <w:pPr>
              <w:pStyle w:val="Heading4"/>
              <w:outlineLvl w:val="3"/>
            </w:pPr>
            <w:r>
              <w:t>TEMPE TOWN LAKE</w:t>
            </w:r>
          </w:p>
          <w:p w14:paraId="4B3D62A0" w14:textId="2AD28522" w:rsidR="002D2D78" w:rsidRDefault="00BB3E1C">
            <w:pPr>
              <w:pStyle w:val="Heading5"/>
              <w:outlineLvl w:val="4"/>
            </w:pPr>
            <w:r>
              <w:t>Marina Boat Launch</w:t>
            </w:r>
          </w:p>
          <w:p w14:paraId="0CFD6786" w14:textId="7769CFE8" w:rsidR="002D2D78" w:rsidRDefault="002D2D78">
            <w:pPr>
              <w:pStyle w:val="Heading6"/>
              <w:outlineLvl w:val="5"/>
            </w:pPr>
          </w:p>
          <w:p w14:paraId="70793986" w14:textId="0F1D24DE" w:rsidR="002D2D78" w:rsidRDefault="00F83099">
            <w:pPr>
              <w:pStyle w:val="Heading4"/>
              <w:outlineLvl w:val="3"/>
            </w:pPr>
            <w:r>
              <w:t>LAKE PLEASANT</w:t>
            </w:r>
          </w:p>
          <w:p w14:paraId="75A0AC35" w14:textId="2455E5AA" w:rsidR="002D2D78" w:rsidRDefault="00CE42C0">
            <w:pPr>
              <w:pStyle w:val="Heading5"/>
              <w:outlineLvl w:val="4"/>
            </w:pPr>
            <w:r>
              <w:t>Pleasant Harbor Marina</w:t>
            </w:r>
          </w:p>
          <w:p w14:paraId="2FFB6810" w14:textId="7D6A62D5" w:rsidR="002D2D78" w:rsidRDefault="002D2D78">
            <w:pPr>
              <w:pStyle w:val="Heading6"/>
              <w:outlineLvl w:val="5"/>
            </w:pPr>
          </w:p>
          <w:p w14:paraId="5AD3FC90" w14:textId="07197B57" w:rsidR="002D2D78" w:rsidRDefault="00F83099">
            <w:pPr>
              <w:pStyle w:val="Heading4"/>
              <w:outlineLvl w:val="3"/>
            </w:pPr>
            <w:r>
              <w:t>CANYON LAKE</w:t>
            </w:r>
          </w:p>
          <w:p w14:paraId="07F49AF9" w14:textId="4FD87FB1" w:rsidR="00907A6E" w:rsidRDefault="00907A6E">
            <w:pPr>
              <w:pStyle w:val="Heading5"/>
              <w:outlineLvl w:val="4"/>
            </w:pPr>
            <w:r>
              <w:t>Canyon Lake Marina</w:t>
            </w:r>
          </w:p>
          <w:p w14:paraId="118CF67C" w14:textId="5845C71D" w:rsidR="002D2D78" w:rsidRDefault="008C4F22">
            <w:pPr>
              <w:pStyle w:val="Heading5"/>
              <w:outlineLvl w:val="4"/>
            </w:pPr>
            <w:r>
              <w:t>Acacia Recreation Area</w:t>
            </w:r>
          </w:p>
          <w:p w14:paraId="67D8A22D" w14:textId="0B12F106" w:rsidR="002D2D78" w:rsidRDefault="002D2D78">
            <w:pPr>
              <w:pStyle w:val="Heading6"/>
              <w:outlineLvl w:val="5"/>
            </w:pPr>
          </w:p>
          <w:p w14:paraId="7CD27BD9" w14:textId="291B4528" w:rsidR="002D2D78" w:rsidRDefault="008C4F22">
            <w:pPr>
              <w:pStyle w:val="Heading4"/>
              <w:outlineLvl w:val="3"/>
            </w:pPr>
            <w:r>
              <w:t>Bartlett Lake</w:t>
            </w:r>
          </w:p>
          <w:p w14:paraId="31E63C6D" w14:textId="6ED4611C" w:rsidR="002D2D78" w:rsidRDefault="008F0543">
            <w:pPr>
              <w:pStyle w:val="Heading5"/>
              <w:outlineLvl w:val="4"/>
            </w:pPr>
            <w:r>
              <w:t>Bartlett Lake Marina</w:t>
            </w:r>
          </w:p>
          <w:p w14:paraId="649E60B0" w14:textId="76007614" w:rsidR="00907A6E" w:rsidRDefault="00907A6E">
            <w:pPr>
              <w:pStyle w:val="Heading5"/>
              <w:outlineLvl w:val="4"/>
            </w:pPr>
            <w:r>
              <w:t>Rattlesnake Cove</w:t>
            </w:r>
          </w:p>
          <w:p w14:paraId="68A90088" w14:textId="0DC80568" w:rsidR="002D2D78" w:rsidRDefault="002D2D78">
            <w:pPr>
              <w:pStyle w:val="Heading6"/>
              <w:outlineLvl w:val="5"/>
            </w:pPr>
          </w:p>
          <w:p w14:paraId="36864091" w14:textId="606CDE1E" w:rsidR="002D2D78" w:rsidRDefault="00EE04C0">
            <w:pPr>
              <w:pStyle w:val="Heading4"/>
              <w:outlineLvl w:val="3"/>
            </w:pPr>
            <w:r>
              <w:t xml:space="preserve">SALT RIVER </w:t>
            </w:r>
            <w:r w:rsidR="0066276F">
              <w:t>RUN</w:t>
            </w:r>
          </w:p>
          <w:p w14:paraId="710D5B6E" w14:textId="77777777" w:rsidR="004217D9" w:rsidRDefault="00125C96" w:rsidP="009461AE">
            <w:pPr>
              <w:pStyle w:val="Heading5"/>
              <w:outlineLvl w:val="4"/>
            </w:pPr>
            <w:r>
              <w:t>Pebble Beach</w:t>
            </w:r>
            <w:r w:rsidR="00EE04C0">
              <w:t xml:space="preserve"> to Phon D Sutton </w:t>
            </w:r>
          </w:p>
          <w:p w14:paraId="3BB8DDCA" w14:textId="445E4F19" w:rsidR="002D2D78" w:rsidRDefault="00EE04C0" w:rsidP="009461AE">
            <w:pPr>
              <w:pStyle w:val="Heading5"/>
              <w:outlineLvl w:val="4"/>
            </w:pPr>
            <w:r>
              <w:t>Recreation Areas</w:t>
            </w:r>
          </w:p>
          <w:p w14:paraId="437EF293" w14:textId="43415078" w:rsidR="009461AE" w:rsidRDefault="009461AE" w:rsidP="009461AE">
            <w:pPr>
              <w:pStyle w:val="Heading5"/>
              <w:outlineLvl w:val="4"/>
            </w:pPr>
          </w:p>
        </w:tc>
        <w:tc>
          <w:tcPr>
            <w:tcW w:w="5279" w:type="dxa"/>
            <w:tcMar>
              <w:right w:w="1037" w:type="dxa"/>
            </w:tcMar>
          </w:tcPr>
          <w:p w14:paraId="782CDA39" w14:textId="0B325BA3" w:rsidR="002D2D78" w:rsidRPr="00F51091" w:rsidRDefault="00CE4541">
            <w:pPr>
              <w:pStyle w:val="Heading7"/>
              <w:outlineLvl w:val="6"/>
              <w:rPr>
                <w:rFonts w:ascii="Chamberi Super Display" w:hAnsi="Chamberi Super Display"/>
                <w:b/>
                <w:bCs/>
              </w:rPr>
            </w:pPr>
            <w:r w:rsidRPr="00F51091">
              <w:rPr>
                <w:rFonts w:ascii="Chamberi Super Display" w:hAnsi="Chamberi Super Display"/>
                <w:b/>
                <w:bCs/>
              </w:rPr>
              <w:t>PERRY PADDLEBOARDING CLUB</w:t>
            </w:r>
          </w:p>
          <w:p w14:paraId="6BBCC154" w14:textId="296997AB" w:rsidR="0071088E" w:rsidRDefault="00CE4541" w:rsidP="00CE454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EC51D0" wp14:editId="53A46632">
                  <wp:extent cx="1352550" cy="1276432"/>
                  <wp:effectExtent l="0" t="0" r="0" b="0"/>
                  <wp:docPr id="3" name="Picture 3" descr="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rrow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072" cy="128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1A0D6" w14:textId="26A6D3E7" w:rsidR="0071088E" w:rsidRDefault="00F83099" w:rsidP="0071088E">
            <w:pPr>
              <w:pStyle w:val="TableDescription"/>
            </w:pPr>
            <w:r>
              <w:t>PADDLES UP!</w:t>
            </w:r>
          </w:p>
          <w:p w14:paraId="799D9211" w14:textId="01B8F128" w:rsidR="00CE4541" w:rsidRPr="00CE4541" w:rsidRDefault="00CE4541" w:rsidP="00CE4541">
            <w:pPr>
              <w:pStyle w:val="Heading1"/>
              <w:outlineLvl w:val="0"/>
              <w:rPr>
                <w:sz w:val="36"/>
                <w:szCs w:val="36"/>
              </w:rPr>
            </w:pPr>
            <w:r w:rsidRPr="00CE4541">
              <w:rPr>
                <w:sz w:val="36"/>
                <w:szCs w:val="36"/>
              </w:rPr>
              <w:t>RULES AND WATER SAFETY INFORMATION</w:t>
            </w:r>
          </w:p>
          <w:p w14:paraId="658FB5F7" w14:textId="143C6B3F" w:rsidR="00CE4541" w:rsidRDefault="00CE4541" w:rsidP="00CE4541">
            <w:pPr>
              <w:rPr>
                <w:rFonts w:ascii="Arial" w:eastAsia="Arial" w:hAnsi="Arial" w:cs="Times New Roman"/>
                <w:szCs w:val="18"/>
                <w:lang w:eastAsia="en-US"/>
              </w:rPr>
            </w:pPr>
            <w:r w:rsidRPr="00CE4541">
              <w:rPr>
                <w:rFonts w:ascii="Arial" w:eastAsia="Arial" w:hAnsi="Arial" w:cs="Times New Roman"/>
                <w:szCs w:val="18"/>
                <w:lang w:eastAsia="en-US"/>
              </w:rPr>
              <w:t>Students will sign a permission slip/release form for outside of school events stating:</w:t>
            </w:r>
          </w:p>
          <w:p w14:paraId="6CEAFE31" w14:textId="77777777" w:rsidR="00F51091" w:rsidRPr="00CE4541" w:rsidRDefault="00F51091" w:rsidP="00CE4541">
            <w:pPr>
              <w:rPr>
                <w:rFonts w:ascii="Arial" w:eastAsia="Arial" w:hAnsi="Arial" w:cs="Times New Roman"/>
                <w:szCs w:val="18"/>
                <w:lang w:eastAsia="en-US"/>
              </w:rPr>
            </w:pPr>
          </w:p>
          <w:p w14:paraId="5544C2FC" w14:textId="74CC385E" w:rsidR="00CE4541" w:rsidRPr="00CE4541" w:rsidRDefault="00F51091" w:rsidP="00CE4541">
            <w:pPr>
              <w:spacing w:after="800"/>
              <w:contextualSpacing/>
              <w:rPr>
                <w:rFonts w:ascii="Arial" w:eastAsia="Arial" w:hAnsi="Arial" w:cs="Times New Roman"/>
                <w:szCs w:val="18"/>
                <w:lang w:eastAsia="en-US"/>
              </w:rPr>
            </w:pPr>
            <w:r>
              <w:rPr>
                <w:rFonts w:ascii="Arial" w:eastAsia="Arial" w:hAnsi="Arial" w:cs="Times New Roman"/>
                <w:szCs w:val="18"/>
                <w:lang w:eastAsia="en-US"/>
              </w:rPr>
              <w:t>I WILL:</w:t>
            </w:r>
          </w:p>
          <w:p w14:paraId="5EDBA7DA" w14:textId="77777777" w:rsidR="00BB3E1C" w:rsidRDefault="00CE4541" w:rsidP="00CE4541">
            <w:pPr>
              <w:numPr>
                <w:ilvl w:val="0"/>
                <w:numId w:val="11"/>
              </w:numPr>
              <w:spacing w:after="800"/>
              <w:contextualSpacing/>
              <w:rPr>
                <w:rFonts w:ascii="Arial" w:eastAsia="Arial" w:hAnsi="Arial" w:cs="Times New Roman"/>
                <w:szCs w:val="18"/>
                <w:lang w:eastAsia="en-US"/>
              </w:rPr>
            </w:pPr>
            <w:r w:rsidRPr="00CE4541">
              <w:rPr>
                <w:rFonts w:ascii="Arial" w:eastAsia="Arial" w:hAnsi="Arial" w:cs="Times New Roman"/>
                <w:szCs w:val="18"/>
                <w:lang w:eastAsia="en-US"/>
              </w:rPr>
              <w:t>Be a</w:t>
            </w:r>
            <w:r w:rsidR="00BB3E1C">
              <w:rPr>
                <w:rFonts w:ascii="Arial" w:eastAsia="Arial" w:hAnsi="Arial" w:cs="Times New Roman"/>
                <w:szCs w:val="18"/>
                <w:lang w:eastAsia="en-US"/>
              </w:rPr>
              <w:t>n active member of the club.</w:t>
            </w:r>
          </w:p>
          <w:p w14:paraId="49F919DC" w14:textId="30838B5F" w:rsidR="00CE4541" w:rsidRPr="00CE4541" w:rsidRDefault="00BB3E1C" w:rsidP="00CE4541">
            <w:pPr>
              <w:numPr>
                <w:ilvl w:val="0"/>
                <w:numId w:val="11"/>
              </w:numPr>
              <w:spacing w:after="800"/>
              <w:contextualSpacing/>
              <w:rPr>
                <w:rFonts w:ascii="Arial" w:eastAsia="Arial" w:hAnsi="Arial" w:cs="Times New Roman"/>
                <w:szCs w:val="18"/>
                <w:lang w:eastAsia="en-US"/>
              </w:rPr>
            </w:pPr>
            <w:r>
              <w:rPr>
                <w:rFonts w:ascii="Arial" w:eastAsia="Arial" w:hAnsi="Arial" w:cs="Times New Roman"/>
                <w:szCs w:val="18"/>
                <w:lang w:eastAsia="en-US"/>
              </w:rPr>
              <w:t>Be a</w:t>
            </w:r>
            <w:r w:rsidR="00CE4541" w:rsidRPr="00CE4541">
              <w:rPr>
                <w:rFonts w:ascii="Arial" w:eastAsia="Arial" w:hAnsi="Arial" w:cs="Times New Roman"/>
                <w:szCs w:val="18"/>
                <w:lang w:eastAsia="en-US"/>
              </w:rPr>
              <w:t>ble to swim in water 3’ and deeper.</w:t>
            </w:r>
          </w:p>
          <w:p w14:paraId="7461DE5E" w14:textId="77777777" w:rsidR="00CE4541" w:rsidRPr="00CE4541" w:rsidRDefault="00CE4541" w:rsidP="00CE4541">
            <w:pPr>
              <w:numPr>
                <w:ilvl w:val="0"/>
                <w:numId w:val="11"/>
              </w:numPr>
              <w:spacing w:after="800"/>
              <w:contextualSpacing/>
              <w:rPr>
                <w:rFonts w:ascii="Arial" w:eastAsia="Arial" w:hAnsi="Arial" w:cs="Times New Roman"/>
                <w:szCs w:val="18"/>
                <w:lang w:eastAsia="en-US"/>
              </w:rPr>
            </w:pPr>
            <w:r w:rsidRPr="00CE4541">
              <w:rPr>
                <w:rFonts w:ascii="Arial" w:eastAsia="Arial" w:hAnsi="Arial" w:cs="Times New Roman"/>
                <w:szCs w:val="18"/>
                <w:lang w:eastAsia="en-US"/>
              </w:rPr>
              <w:t>Have a paddle buddy on the water.</w:t>
            </w:r>
          </w:p>
          <w:p w14:paraId="699CA6FE" w14:textId="72D47CF4" w:rsidR="00CE4541" w:rsidRPr="00CE4541" w:rsidRDefault="00F51091" w:rsidP="00CE4541">
            <w:pPr>
              <w:numPr>
                <w:ilvl w:val="0"/>
                <w:numId w:val="11"/>
              </w:numPr>
              <w:spacing w:after="800"/>
              <w:contextualSpacing/>
              <w:rPr>
                <w:rFonts w:ascii="Arial" w:eastAsia="Arial" w:hAnsi="Arial" w:cs="Times New Roman"/>
                <w:szCs w:val="18"/>
                <w:lang w:eastAsia="en-US"/>
              </w:rPr>
            </w:pPr>
            <w:r w:rsidRPr="00CE4541">
              <w:rPr>
                <w:rFonts w:ascii="Arial" w:eastAsia="Arial" w:hAnsi="Arial" w:cs="Times New Roman"/>
                <w:szCs w:val="18"/>
                <w:lang w:eastAsia="en-US"/>
              </w:rPr>
              <w:t>Always wear a PFD</w:t>
            </w:r>
            <w:r w:rsidR="0066276F">
              <w:rPr>
                <w:rFonts w:ascii="Arial" w:eastAsia="Arial" w:hAnsi="Arial" w:cs="Times New Roman"/>
                <w:szCs w:val="18"/>
                <w:lang w:eastAsia="en-US"/>
              </w:rPr>
              <w:t>-</w:t>
            </w:r>
            <w:r w:rsidRPr="00CE4541">
              <w:rPr>
                <w:rFonts w:ascii="Arial" w:eastAsia="Arial" w:hAnsi="Arial" w:cs="Times New Roman"/>
                <w:szCs w:val="18"/>
                <w:lang w:eastAsia="en-US"/>
              </w:rPr>
              <w:t xml:space="preserve"> Personal Flotation device</w:t>
            </w:r>
            <w:r w:rsidR="00CE4541" w:rsidRPr="00CE4541">
              <w:rPr>
                <w:rFonts w:ascii="Arial" w:eastAsia="Arial" w:hAnsi="Arial" w:cs="Times New Roman"/>
                <w:szCs w:val="18"/>
                <w:lang w:eastAsia="en-US"/>
              </w:rPr>
              <w:t>.</w:t>
            </w:r>
          </w:p>
          <w:p w14:paraId="39BF5F60" w14:textId="6550AA11" w:rsidR="00CE4541" w:rsidRDefault="00CE4541" w:rsidP="00CE4541">
            <w:pPr>
              <w:numPr>
                <w:ilvl w:val="0"/>
                <w:numId w:val="11"/>
              </w:numPr>
              <w:spacing w:after="800"/>
              <w:contextualSpacing/>
              <w:rPr>
                <w:rFonts w:ascii="Arial" w:eastAsia="Arial" w:hAnsi="Arial" w:cs="Times New Roman"/>
                <w:szCs w:val="18"/>
                <w:lang w:eastAsia="en-US"/>
              </w:rPr>
            </w:pPr>
            <w:r w:rsidRPr="00CE4541">
              <w:rPr>
                <w:rFonts w:ascii="Arial" w:eastAsia="Arial" w:hAnsi="Arial" w:cs="Times New Roman"/>
                <w:szCs w:val="18"/>
                <w:lang w:eastAsia="en-US"/>
              </w:rPr>
              <w:t xml:space="preserve">Provide </w:t>
            </w:r>
            <w:r w:rsidR="00F51091">
              <w:rPr>
                <w:rFonts w:ascii="Arial" w:eastAsia="Arial" w:hAnsi="Arial" w:cs="Times New Roman"/>
                <w:szCs w:val="18"/>
                <w:lang w:eastAsia="en-US"/>
              </w:rPr>
              <w:t>my</w:t>
            </w:r>
            <w:r w:rsidRPr="00CE4541">
              <w:rPr>
                <w:rFonts w:ascii="Arial" w:eastAsia="Arial" w:hAnsi="Arial" w:cs="Times New Roman"/>
                <w:szCs w:val="18"/>
                <w:lang w:eastAsia="en-US"/>
              </w:rPr>
              <w:t xml:space="preserve"> own transportation to and from </w:t>
            </w:r>
            <w:r w:rsidR="00F51091">
              <w:rPr>
                <w:rFonts w:ascii="Arial" w:eastAsia="Arial" w:hAnsi="Arial" w:cs="Times New Roman"/>
                <w:szCs w:val="18"/>
                <w:lang w:eastAsia="en-US"/>
              </w:rPr>
              <w:t xml:space="preserve">off-campus </w:t>
            </w:r>
            <w:r w:rsidRPr="00CE4541">
              <w:rPr>
                <w:rFonts w:ascii="Arial" w:eastAsia="Arial" w:hAnsi="Arial" w:cs="Times New Roman"/>
                <w:szCs w:val="18"/>
                <w:lang w:eastAsia="en-US"/>
              </w:rPr>
              <w:t>events.</w:t>
            </w:r>
          </w:p>
          <w:p w14:paraId="62992FA8" w14:textId="318BE3E1" w:rsidR="00954E30" w:rsidRPr="00CE4541" w:rsidRDefault="00954E30" w:rsidP="00CE4541">
            <w:pPr>
              <w:numPr>
                <w:ilvl w:val="0"/>
                <w:numId w:val="11"/>
              </w:numPr>
              <w:spacing w:after="800"/>
              <w:contextualSpacing/>
              <w:rPr>
                <w:rFonts w:ascii="Arial" w:eastAsia="Arial" w:hAnsi="Arial" w:cs="Times New Roman"/>
                <w:szCs w:val="18"/>
                <w:lang w:eastAsia="en-US"/>
              </w:rPr>
            </w:pPr>
            <w:r>
              <w:rPr>
                <w:rFonts w:ascii="Arial" w:eastAsia="Arial" w:hAnsi="Arial" w:cs="Times New Roman"/>
                <w:szCs w:val="18"/>
                <w:lang w:eastAsia="en-US"/>
              </w:rPr>
              <w:t>Follow all rules of water safety to safely navigate on the water.</w:t>
            </w:r>
          </w:p>
          <w:p w14:paraId="6AFCF4FC" w14:textId="2E083784" w:rsidR="00F214A2" w:rsidRDefault="00F214A2" w:rsidP="000C3A20">
            <w:pPr>
              <w:spacing w:after="240" w:line="288" w:lineRule="auto"/>
            </w:pPr>
          </w:p>
        </w:tc>
        <w:tc>
          <w:tcPr>
            <w:tcW w:w="4245" w:type="dxa"/>
          </w:tcPr>
          <w:p w14:paraId="054F5F23" w14:textId="35FBF1F4" w:rsidR="002D2D78" w:rsidRDefault="002D2D78">
            <w:pPr>
              <w:pStyle w:val="Heading7"/>
              <w:outlineLvl w:val="6"/>
            </w:pPr>
          </w:p>
          <w:p w14:paraId="5101714B" w14:textId="1D7DEECA" w:rsidR="002D2D78" w:rsidRDefault="000C3AC5">
            <w:pPr>
              <w:pStyle w:val="Title"/>
              <w:rPr>
                <w:sz w:val="44"/>
                <w:szCs w:val="44"/>
              </w:rPr>
            </w:pPr>
            <w:r w:rsidRPr="000C3AC5">
              <w:rPr>
                <w:sz w:val="44"/>
                <w:szCs w:val="44"/>
              </w:rPr>
              <w:t>PERRY PADDLEBOARDING CLUB</w:t>
            </w:r>
          </w:p>
          <w:p w14:paraId="033E8A5C" w14:textId="77777777" w:rsidR="000C3AC5" w:rsidRPr="000C3AC5" w:rsidRDefault="000C3AC5">
            <w:pPr>
              <w:pStyle w:val="Title"/>
              <w:rPr>
                <w:sz w:val="44"/>
                <w:szCs w:val="44"/>
              </w:rPr>
            </w:pPr>
          </w:p>
          <w:p w14:paraId="3F643133" w14:textId="16AB5052" w:rsidR="002D2D78" w:rsidRDefault="000C3AC5">
            <w:pPr>
              <w:pStyle w:val="Heading3"/>
              <w:outlineLvl w:val="2"/>
            </w:pPr>
            <w:r>
              <w:t>C-303</w:t>
            </w:r>
          </w:p>
          <w:p w14:paraId="01C03B09" w14:textId="60CF463B" w:rsidR="0071088E" w:rsidRPr="009461AE" w:rsidRDefault="009461AE" w:rsidP="0071088E">
            <w:pPr>
              <w:pStyle w:val="TableDescription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ThAT’s W</w:t>
            </w:r>
            <w:r w:rsidR="00CE4541" w:rsidRPr="009461AE">
              <w:rPr>
                <w:rFonts w:asciiTheme="majorHAnsi" w:hAnsiTheme="majorHAnsi"/>
              </w:rPr>
              <w:t>HAT’S SUP!</w:t>
            </w:r>
          </w:p>
          <w:p w14:paraId="46A58303" w14:textId="62F506DE" w:rsidR="002D2D78" w:rsidRDefault="000C3AC5">
            <w:pPr>
              <w:spacing w:after="240" w:line="288" w:lineRule="auto"/>
            </w:pPr>
            <w:r>
              <w:rPr>
                <w:noProof/>
              </w:rPr>
              <w:drawing>
                <wp:inline distT="0" distB="0" distL="0" distR="0" wp14:anchorId="6D1563F0" wp14:editId="0CE64919">
                  <wp:extent cx="2695575" cy="2018030"/>
                  <wp:effectExtent l="0" t="0" r="952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973" cy="202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D78" w14:paraId="24FF924A" w14:textId="77777777" w:rsidTr="0066276F">
        <w:trPr>
          <w:trHeight w:val="3280"/>
          <w:jc w:val="center"/>
        </w:trPr>
        <w:tc>
          <w:tcPr>
            <w:tcW w:w="5279" w:type="dxa"/>
            <w:tcMar>
              <w:right w:w="1037" w:type="dxa"/>
            </w:tcMar>
          </w:tcPr>
          <w:p w14:paraId="514DEF3C" w14:textId="2558F4BD" w:rsidR="002D2D78" w:rsidRDefault="00F83099">
            <w:pPr>
              <w:pStyle w:val="IntenseQuote"/>
              <w:spacing w:after="240"/>
            </w:pPr>
            <w:r>
              <w:t xml:space="preserve">POSSIBLE WEEKEND PADDLES: </w:t>
            </w:r>
          </w:p>
          <w:p w14:paraId="4B1D065F" w14:textId="77777777" w:rsidR="002D2D78" w:rsidRDefault="008F0543" w:rsidP="00954E30">
            <w:pPr>
              <w:pStyle w:val="Hours"/>
              <w:spacing w:after="240"/>
            </w:pPr>
            <w:r>
              <w:t xml:space="preserve">Willow Springs Lake, </w:t>
            </w:r>
            <w:r w:rsidR="00954E30">
              <w:t>Watson Lake</w:t>
            </w:r>
          </w:p>
          <w:p w14:paraId="5BA38243" w14:textId="3462D269" w:rsidR="004E2754" w:rsidRDefault="004E2754" w:rsidP="00954E30">
            <w:pPr>
              <w:pStyle w:val="Hours"/>
              <w:spacing w:after="240"/>
            </w:pPr>
          </w:p>
          <w:p w14:paraId="1FA66CED" w14:textId="306D7955" w:rsidR="004E2754" w:rsidRDefault="004E2754" w:rsidP="00954E30">
            <w:pPr>
              <w:pStyle w:val="Hours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may bring your own equipment, otherwise SUP, paddles &amp; PFD are available to rent</w:t>
            </w:r>
          </w:p>
          <w:p w14:paraId="6178786B" w14:textId="5A81C67C" w:rsidR="004E2754" w:rsidRPr="004E2754" w:rsidRDefault="0066276F" w:rsidP="004E2754">
            <w:pPr>
              <w:spacing w:after="800"/>
              <w:contextualSpacing/>
              <w:jc w:val="center"/>
              <w:rPr>
                <w:rFonts w:ascii="Arial" w:eastAsia="Arial" w:hAnsi="Arial" w:cs="Times New Roman"/>
                <w:color w:val="A43020" w:themeColor="accent1" w:themeShade="BF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Times New Roman"/>
                <w:color w:val="A43020" w:themeColor="accent1" w:themeShade="BF"/>
                <w:sz w:val="18"/>
                <w:szCs w:val="18"/>
                <w:lang w:eastAsia="en-US"/>
              </w:rPr>
              <w:t xml:space="preserve">Tonto Pass: </w:t>
            </w:r>
            <w:hyperlink r:id="rId9" w:history="1">
              <w:r w:rsidRPr="004E2754">
                <w:rPr>
                  <w:rStyle w:val="Hyperlink"/>
                  <w:rFonts w:ascii="Arial" w:eastAsia="Arial" w:hAnsi="Arial" w:cs="Times New Roman"/>
                  <w:color w:val="034990" w:themeColor="hyperlink" w:themeShade="BF"/>
                  <w:sz w:val="18"/>
                  <w:szCs w:val="18"/>
                  <w:lang w:eastAsia="en-US"/>
                </w:rPr>
                <w:t>https://www.fs.usda.gov/detail/tonto/passes-permits/recreation</w:t>
              </w:r>
            </w:hyperlink>
          </w:p>
          <w:p w14:paraId="62FAC5DB" w14:textId="5F21682D" w:rsidR="004E2754" w:rsidRDefault="004E2754" w:rsidP="00954E30">
            <w:pPr>
              <w:pStyle w:val="Hours"/>
              <w:spacing w:after="240"/>
            </w:pPr>
          </w:p>
        </w:tc>
        <w:tc>
          <w:tcPr>
            <w:tcW w:w="5279" w:type="dxa"/>
            <w:tcMar>
              <w:right w:w="1037" w:type="dxa"/>
            </w:tcMar>
          </w:tcPr>
          <w:p w14:paraId="1A81632A" w14:textId="2426732E" w:rsidR="002D2D78" w:rsidRPr="00F83099" w:rsidRDefault="009461AE">
            <w:pPr>
              <w:pStyle w:val="Heading3"/>
              <w:outlineLvl w:val="2"/>
              <w:rPr>
                <w:rFonts w:cs="Arial"/>
                <w:color w:val="A43020" w:themeColor="accent1" w:themeShade="BF"/>
                <w:sz w:val="36"/>
                <w:szCs w:val="36"/>
              </w:rPr>
            </w:pPr>
            <w:r>
              <w:rPr>
                <w:rFonts w:cs="Arial"/>
                <w:color w:val="A43020" w:themeColor="accent1" w:themeShade="BF"/>
                <w:sz w:val="36"/>
                <w:szCs w:val="36"/>
              </w:rPr>
              <w:lastRenderedPageBreak/>
              <w:t>C</w:t>
            </w:r>
            <w:r w:rsidR="00F51091" w:rsidRPr="00F83099">
              <w:rPr>
                <w:rFonts w:cs="Arial"/>
                <w:color w:val="A43020" w:themeColor="accent1" w:themeShade="BF"/>
                <w:sz w:val="36"/>
                <w:szCs w:val="36"/>
              </w:rPr>
              <w:t>OST</w:t>
            </w:r>
          </w:p>
          <w:p w14:paraId="7803415A" w14:textId="1E9F3988" w:rsidR="002D2D78" w:rsidRPr="009461AE" w:rsidRDefault="00F51091" w:rsidP="00F51091">
            <w:pPr>
              <w:pStyle w:val="Contact"/>
              <w:rPr>
                <w:color w:val="auto"/>
                <w:sz w:val="20"/>
                <w:szCs w:val="20"/>
              </w:rPr>
            </w:pPr>
            <w:r w:rsidRPr="009461AE">
              <w:rPr>
                <w:rFonts w:ascii="Arial" w:hAnsi="Arial" w:cs="Arial"/>
                <w:color w:val="auto"/>
                <w:sz w:val="20"/>
                <w:szCs w:val="20"/>
              </w:rPr>
              <w:t>The club is FREE to join. Off-</w:t>
            </w:r>
            <w:r w:rsidR="00F83099" w:rsidRPr="009461AE">
              <w:rPr>
                <w:rFonts w:ascii="Arial" w:hAnsi="Arial" w:cs="Arial"/>
                <w:color w:val="auto"/>
                <w:sz w:val="20"/>
                <w:szCs w:val="20"/>
              </w:rPr>
              <w:t>campus Paddleboarding</w:t>
            </w:r>
            <w:r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 events will </w:t>
            </w:r>
            <w:r w:rsidR="00F83099"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require </w:t>
            </w:r>
            <w:r w:rsidRPr="009461AE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9461AE"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 paddleboard</w:t>
            </w:r>
            <w:r w:rsidR="004E2754">
              <w:rPr>
                <w:rFonts w:ascii="Arial" w:hAnsi="Arial" w:cs="Arial"/>
                <w:color w:val="auto"/>
                <w:sz w:val="20"/>
                <w:szCs w:val="20"/>
              </w:rPr>
              <w:t xml:space="preserve"> (SUP)</w:t>
            </w:r>
            <w:r w:rsidRPr="009461AE">
              <w:rPr>
                <w:rFonts w:ascii="Arial" w:hAnsi="Arial" w:cs="Arial"/>
                <w:color w:val="auto"/>
                <w:sz w:val="20"/>
                <w:szCs w:val="20"/>
              </w:rPr>
              <w:t>, paddle</w:t>
            </w:r>
            <w:r w:rsidR="00F83099"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 and </w:t>
            </w:r>
            <w:r w:rsidRPr="009461AE">
              <w:rPr>
                <w:rFonts w:ascii="Arial" w:hAnsi="Arial" w:cs="Arial"/>
                <w:color w:val="auto"/>
                <w:sz w:val="20"/>
                <w:szCs w:val="20"/>
              </w:rPr>
              <w:t>PFD</w:t>
            </w:r>
            <w:r w:rsidR="004E2754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F83099" w:rsidRPr="009461AE">
              <w:rPr>
                <w:rFonts w:ascii="Arial" w:hAnsi="Arial" w:cs="Arial"/>
                <w:color w:val="auto"/>
                <w:sz w:val="20"/>
                <w:szCs w:val="20"/>
              </w:rPr>
              <w:t>If</w:t>
            </w:r>
            <w:r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 parking</w:t>
            </w:r>
            <w:r w:rsidR="00F83099"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 a vehicle,</w:t>
            </w:r>
            <w:r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07A6E"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in some locations </w:t>
            </w:r>
            <w:r w:rsidRPr="009461AE">
              <w:rPr>
                <w:rFonts w:ascii="Arial" w:hAnsi="Arial" w:cs="Arial"/>
                <w:color w:val="auto"/>
                <w:sz w:val="20"/>
                <w:szCs w:val="20"/>
              </w:rPr>
              <w:t>a Tonto National Forest Pass permit or the America the Beautiful National Park Pass</w:t>
            </w:r>
            <w:r w:rsidR="00F83099"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 must be displayed.</w:t>
            </w:r>
            <w:r w:rsidR="00954E30"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 Some location</w:t>
            </w:r>
            <w:r w:rsidR="00907A6E" w:rsidRPr="009461AE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954E30" w:rsidRP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 may require a</w:t>
            </w:r>
            <w:r w:rsidR="009461AE">
              <w:rPr>
                <w:rFonts w:ascii="Arial" w:hAnsi="Arial" w:cs="Arial"/>
                <w:color w:val="auto"/>
                <w:sz w:val="20"/>
                <w:szCs w:val="20"/>
              </w:rPr>
              <w:t xml:space="preserve">n entry </w:t>
            </w:r>
            <w:r w:rsidR="00954E30" w:rsidRPr="009461AE">
              <w:rPr>
                <w:rFonts w:ascii="Arial" w:hAnsi="Arial" w:cs="Arial"/>
                <w:color w:val="auto"/>
                <w:sz w:val="20"/>
                <w:szCs w:val="20"/>
              </w:rPr>
              <w:t>fee at the gate.</w:t>
            </w:r>
          </w:p>
        </w:tc>
        <w:tc>
          <w:tcPr>
            <w:tcW w:w="4245" w:type="dxa"/>
          </w:tcPr>
          <w:p w14:paraId="2FEF0285" w14:textId="42217C12" w:rsidR="002D2D78" w:rsidRDefault="000C3AC5">
            <w:pPr>
              <w:pStyle w:val="Subtitl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MEETINGS: </w:t>
            </w:r>
            <w:r w:rsidRPr="000C3AC5">
              <w:rPr>
                <w:sz w:val="36"/>
                <w:szCs w:val="36"/>
              </w:rPr>
              <w:t>ODD BLOCK DAY</w:t>
            </w:r>
            <w:r>
              <w:rPr>
                <w:sz w:val="36"/>
                <w:szCs w:val="36"/>
              </w:rPr>
              <w:t xml:space="preserve"> CONFERENCE</w:t>
            </w:r>
          </w:p>
          <w:p w14:paraId="263C1921" w14:textId="11127BA0" w:rsidR="000C3AC5" w:rsidRPr="000C3AC5" w:rsidRDefault="000C3AC5" w:rsidP="000C3AC5">
            <w:pPr>
              <w:pStyle w:val="Heading8"/>
              <w:outlineLvl w:val="7"/>
            </w:pPr>
            <w:r w:rsidRPr="000C3AC5">
              <w:t>August 16 &amp; 30, September 13 &amp; 27, October 19, November 8 &amp; 29, December 13</w:t>
            </w:r>
            <w:proofErr w:type="gramStart"/>
            <w:r w:rsidRPr="000C3AC5">
              <w:t xml:space="preserve"> 2022</w:t>
            </w:r>
            <w:proofErr w:type="gramEnd"/>
          </w:p>
          <w:p w14:paraId="1BEB17DF" w14:textId="313B42BE" w:rsidR="002D2D78" w:rsidRPr="0066276F" w:rsidRDefault="00CE4541" w:rsidP="0066276F">
            <w:pPr>
              <w:pStyle w:val="Subtitle"/>
              <w:rPr>
                <w:sz w:val="32"/>
                <w:szCs w:val="32"/>
              </w:rPr>
            </w:pPr>
            <w:r w:rsidRPr="00CE4541">
              <w:rPr>
                <w:sz w:val="32"/>
                <w:szCs w:val="32"/>
              </w:rPr>
              <w:t>ONCE</w:t>
            </w:r>
            <w:r>
              <w:rPr>
                <w:sz w:val="32"/>
                <w:szCs w:val="32"/>
              </w:rPr>
              <w:t xml:space="preserve"> A MONTH PADDLES ON AZ LAKES &amp; RIVERS</w:t>
            </w:r>
          </w:p>
        </w:tc>
      </w:tr>
    </w:tbl>
    <w:p w14:paraId="5CBE400B" w14:textId="77777777" w:rsidR="002D2D78" w:rsidRDefault="002D2D78" w:rsidP="0066276F">
      <w:pPr>
        <w:pStyle w:val="Nospacingsmall"/>
      </w:pPr>
    </w:p>
    <w:sectPr w:rsidR="002D2D78" w:rsidSect="000C3AC5">
      <w:pgSz w:w="15840" w:h="12240" w:orient="landscape"/>
      <w:pgMar w:top="518" w:right="518" w:bottom="22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E77E" w14:textId="77777777" w:rsidR="008C55D5" w:rsidRDefault="008C55D5" w:rsidP="00A45B8F">
      <w:pPr>
        <w:spacing w:after="0" w:line="240" w:lineRule="auto"/>
      </w:pPr>
      <w:r>
        <w:separator/>
      </w:r>
    </w:p>
  </w:endnote>
  <w:endnote w:type="continuationSeparator" w:id="0">
    <w:p w14:paraId="08722B5E" w14:textId="77777777" w:rsidR="008C55D5" w:rsidRDefault="008C55D5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hamberi Super Display">
    <w:altName w:val="Chamberi Super Display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6F54" w14:textId="77777777" w:rsidR="008C55D5" w:rsidRDefault="008C55D5" w:rsidP="00A45B8F">
      <w:pPr>
        <w:spacing w:after="0" w:line="240" w:lineRule="auto"/>
      </w:pPr>
      <w:r>
        <w:separator/>
      </w:r>
    </w:p>
  </w:footnote>
  <w:footnote w:type="continuationSeparator" w:id="0">
    <w:p w14:paraId="13DBB12E" w14:textId="77777777" w:rsidR="008C55D5" w:rsidRDefault="008C55D5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E7414A"/>
    <w:multiLevelType w:val="hybridMultilevel"/>
    <w:tmpl w:val="E0DE2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14033">
    <w:abstractNumId w:val="9"/>
  </w:num>
  <w:num w:numId="2" w16cid:durableId="1362049626">
    <w:abstractNumId w:val="7"/>
  </w:num>
  <w:num w:numId="3" w16cid:durableId="1170100100">
    <w:abstractNumId w:val="6"/>
  </w:num>
  <w:num w:numId="4" w16cid:durableId="610018744">
    <w:abstractNumId w:val="5"/>
  </w:num>
  <w:num w:numId="5" w16cid:durableId="1795251984">
    <w:abstractNumId w:val="4"/>
  </w:num>
  <w:num w:numId="6" w16cid:durableId="357120114">
    <w:abstractNumId w:val="8"/>
  </w:num>
  <w:num w:numId="7" w16cid:durableId="251161019">
    <w:abstractNumId w:val="3"/>
  </w:num>
  <w:num w:numId="8" w16cid:durableId="1163738685">
    <w:abstractNumId w:val="2"/>
  </w:num>
  <w:num w:numId="9" w16cid:durableId="1704288887">
    <w:abstractNumId w:val="1"/>
  </w:num>
  <w:num w:numId="10" w16cid:durableId="1463577128">
    <w:abstractNumId w:val="0"/>
  </w:num>
  <w:num w:numId="11" w16cid:durableId="12416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C5"/>
    <w:rsid w:val="000115A5"/>
    <w:rsid w:val="000509B4"/>
    <w:rsid w:val="000C3A20"/>
    <w:rsid w:val="000C3AC5"/>
    <w:rsid w:val="00120A76"/>
    <w:rsid w:val="00125C96"/>
    <w:rsid w:val="001D1916"/>
    <w:rsid w:val="002154DF"/>
    <w:rsid w:val="00294F87"/>
    <w:rsid w:val="002D2D78"/>
    <w:rsid w:val="003D0C09"/>
    <w:rsid w:val="004217D9"/>
    <w:rsid w:val="004857C1"/>
    <w:rsid w:val="004D1BDD"/>
    <w:rsid w:val="004E2754"/>
    <w:rsid w:val="0066276F"/>
    <w:rsid w:val="0071088E"/>
    <w:rsid w:val="00720A98"/>
    <w:rsid w:val="00853583"/>
    <w:rsid w:val="008C4F22"/>
    <w:rsid w:val="008C55D5"/>
    <w:rsid w:val="008F0543"/>
    <w:rsid w:val="008F6FE5"/>
    <w:rsid w:val="00907A6E"/>
    <w:rsid w:val="009461AE"/>
    <w:rsid w:val="00954E30"/>
    <w:rsid w:val="009A7320"/>
    <w:rsid w:val="009D54DB"/>
    <w:rsid w:val="00A45B8F"/>
    <w:rsid w:val="00B06B5F"/>
    <w:rsid w:val="00B478DA"/>
    <w:rsid w:val="00BB3E1C"/>
    <w:rsid w:val="00BD2058"/>
    <w:rsid w:val="00C719B8"/>
    <w:rsid w:val="00CE42C0"/>
    <w:rsid w:val="00CE4541"/>
    <w:rsid w:val="00D664AE"/>
    <w:rsid w:val="00E2601F"/>
    <w:rsid w:val="00E8512F"/>
    <w:rsid w:val="00EE04C0"/>
    <w:rsid w:val="00F04975"/>
    <w:rsid w:val="00F214A2"/>
    <w:rsid w:val="00F4344F"/>
    <w:rsid w:val="00F51091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CE3BB0"/>
  <w15:chartTrackingRefBased/>
  <w15:docId w15:val="{5BC4EFE8-FE84-49C4-A2B7-BD17F834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1F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601F"/>
    <w:rPr>
      <w:b/>
      <w:bCs/>
      <w:caps w:val="0"/>
      <w:smallCaps/>
      <w:color w:val="A43020" w:themeColor="accent1" w:themeShade="BF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rsid w:val="00F04975"/>
    <w:pPr>
      <w:pBdr>
        <w:top w:val="single" w:sz="24" w:space="1" w:color="333333" w:themeColor="text2"/>
        <w:left w:val="single" w:sz="24" w:space="4" w:color="333333" w:themeColor="text2"/>
        <w:bottom w:val="single" w:sz="24" w:space="1" w:color="333333" w:themeColor="text2"/>
        <w:right w:val="single" w:sz="24" w:space="4" w:color="333333" w:themeColor="text2"/>
      </w:pBdr>
      <w:shd w:val="clear" w:color="auto" w:fill="333333" w:themeFill="text2"/>
      <w:spacing w:before="40" w:after="40" w:line="240" w:lineRule="auto"/>
      <w:ind w:right="187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E2601F"/>
    <w:rPr>
      <w:b w:val="0"/>
      <w:i w:val="0"/>
      <w:iCs/>
      <w:color w:val="A43020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601F"/>
    <w:rPr>
      <w:i/>
      <w:iCs/>
      <w:color w:val="A43020" w:themeColor="accent1" w:themeShade="BF"/>
    </w:rPr>
  </w:style>
  <w:style w:type="character" w:styleId="SubtleReference">
    <w:name w:val="Subtle Reference"/>
    <w:uiPriority w:val="31"/>
    <w:unhideWhenUsed/>
    <w:qFormat/>
    <w:rsid w:val="00E2601F"/>
  </w:style>
  <w:style w:type="paragraph" w:styleId="BlockText">
    <w:name w:val="Block Text"/>
    <w:basedOn w:val="Normal"/>
    <w:uiPriority w:val="99"/>
    <w:semiHidden/>
    <w:unhideWhenUsed/>
    <w:rsid w:val="00E2601F"/>
    <w:pPr>
      <w:pBdr>
        <w:top w:val="single" w:sz="2" w:space="10" w:color="A43020" w:themeColor="accent1" w:themeShade="BF"/>
        <w:left w:val="single" w:sz="2" w:space="10" w:color="A43020" w:themeColor="accent1" w:themeShade="BF"/>
        <w:bottom w:val="single" w:sz="2" w:space="10" w:color="A43020" w:themeColor="accent1" w:themeShade="BF"/>
        <w:right w:val="single" w:sz="2" w:space="10" w:color="A43020" w:themeColor="accent1" w:themeShade="BF"/>
      </w:pBdr>
      <w:ind w:left="1152" w:right="1152"/>
    </w:pPr>
    <w:rPr>
      <w:i/>
      <w:iCs/>
      <w:color w:val="A43020" w:themeColor="accent1" w:themeShade="BF"/>
    </w:rPr>
  </w:style>
  <w:style w:type="paragraph" w:customStyle="1" w:styleId="Contact">
    <w:name w:val="Contact"/>
    <w:basedOn w:val="Normal"/>
    <w:link w:val="ContactChar"/>
    <w:uiPriority w:val="10"/>
    <w:qFormat/>
    <w:rsid w:val="00F51091"/>
    <w:pPr>
      <w:spacing w:after="800" w:line="240" w:lineRule="auto"/>
      <w:contextualSpacing/>
      <w:jc w:val="center"/>
    </w:pPr>
    <w:rPr>
      <w:rFonts w:eastAsiaTheme="minorHAnsi" w:cs="Times New Roman"/>
      <w:color w:val="FFFFFF" w:themeColor="background1"/>
      <w:szCs w:val="18"/>
      <w:lang w:eastAsia="en-US"/>
    </w:rPr>
  </w:style>
  <w:style w:type="character" w:customStyle="1" w:styleId="ContactChar">
    <w:name w:val="Contact Char"/>
    <w:basedOn w:val="DefaultParagraphFont"/>
    <w:link w:val="Contact"/>
    <w:uiPriority w:val="10"/>
    <w:rsid w:val="00F51091"/>
    <w:rPr>
      <w:rFonts w:eastAsiaTheme="minorHAnsi" w:cs="Times New Roman"/>
      <w:color w:val="FFFFFF" w:themeColor="background1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62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s.usda.gov/detail/tonto/passes-permits/recre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GT.MARYBETH\AppData\Roaming\Microsoft\Templates\Brochure%20with%20headings.dotx" TargetMode="External"/></Relationship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Marybeth</dc:creator>
  <cp:keywords/>
  <dc:description/>
  <cp:lastModifiedBy>Vogt, Marybeth</cp:lastModifiedBy>
  <cp:revision>2</cp:revision>
  <cp:lastPrinted>2022-08-12T14:30:00Z</cp:lastPrinted>
  <dcterms:created xsi:type="dcterms:W3CDTF">2022-09-21T16:10:00Z</dcterms:created>
  <dcterms:modified xsi:type="dcterms:W3CDTF">2022-09-21T16:10:00Z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