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23B4" w:rsidRDefault="00287931">
      <w:pPr>
        <w:pStyle w:val="Title"/>
        <w:jc w:val="center"/>
        <w:rPr>
          <w:rFonts w:ascii="Helvetica Neue" w:eastAsia="Helvetica Neue" w:hAnsi="Helvetica Neue" w:cs="Helvetica Neue"/>
          <w:b w:val="0"/>
          <w:sz w:val="48"/>
          <w:szCs w:val="48"/>
        </w:rPr>
      </w:pPr>
      <w:r>
        <w:rPr>
          <w:rFonts w:ascii="Helvetica Neue" w:eastAsia="Helvetica Neue" w:hAnsi="Helvetica Neue" w:cs="Helvetica Neue"/>
          <w:b w:val="0"/>
          <w:sz w:val="48"/>
          <w:szCs w:val="48"/>
        </w:rPr>
        <w:t>Sports Medicine Syllabus</w:t>
      </w:r>
    </w:p>
    <w:p w14:paraId="00000002" w14:textId="77777777" w:rsidR="00C123B4" w:rsidRDefault="00287931">
      <w:pPr>
        <w:pStyle w:val="Title"/>
        <w:jc w:val="center"/>
        <w:rPr>
          <w:rFonts w:ascii="Helvetica Neue" w:eastAsia="Helvetica Neue" w:hAnsi="Helvetica Neue" w:cs="Helvetica Neue"/>
          <w:b w:val="0"/>
          <w:sz w:val="48"/>
          <w:szCs w:val="48"/>
        </w:rPr>
      </w:pPr>
      <w:r>
        <w:rPr>
          <w:rFonts w:ascii="Helvetica Neue" w:eastAsia="Helvetica Neue" w:hAnsi="Helvetica Neue" w:cs="Helvetica Neue"/>
          <w:b w:val="0"/>
          <w:sz w:val="48"/>
          <w:szCs w:val="48"/>
        </w:rPr>
        <w:t xml:space="preserve">Year </w:t>
      </w:r>
      <w:r>
        <w:rPr>
          <w:b w:val="0"/>
          <w:sz w:val="48"/>
          <w:szCs w:val="48"/>
        </w:rPr>
        <w:t>Two</w:t>
      </w:r>
    </w:p>
    <w:p w14:paraId="00000003" w14:textId="77777777" w:rsidR="00C123B4" w:rsidRDefault="00287931">
      <w:pPr>
        <w:pStyle w:val="Subtitle"/>
        <w:jc w:val="center"/>
      </w:pPr>
      <w:r>
        <w:t>20</w:t>
      </w:r>
      <w:r>
        <w:t>20-2021</w:t>
      </w:r>
    </w:p>
    <w:p w14:paraId="00000004" w14:textId="77777777" w:rsidR="00C123B4" w:rsidRDefault="00C123B4">
      <w:pPr>
        <w:pBdr>
          <w:top w:val="nil"/>
          <w:left w:val="nil"/>
          <w:bottom w:val="nil"/>
          <w:right w:val="nil"/>
          <w:between w:val="nil"/>
        </w:pBdr>
        <w:jc w:val="center"/>
        <w:rPr>
          <w:rFonts w:ascii="Helvetica Neue" w:eastAsia="Helvetica Neue" w:hAnsi="Helvetica Neue" w:cs="Helvetica Neue"/>
          <w:color w:val="000000"/>
          <w:sz w:val="22"/>
          <w:szCs w:val="22"/>
        </w:rPr>
      </w:pPr>
    </w:p>
    <w:p w14:paraId="00000005" w14:textId="77777777" w:rsidR="00C123B4" w:rsidRDefault="00287931">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Instructor: </w:t>
      </w:r>
      <w:r>
        <w:rPr>
          <w:rFonts w:ascii="Helvetica Neue" w:eastAsia="Helvetica Neue" w:hAnsi="Helvetica Neue" w:cs="Helvetica Neue"/>
        </w:rPr>
        <w:t>Allyson Romero</w:t>
      </w:r>
    </w:p>
    <w:p w14:paraId="00000006" w14:textId="77777777" w:rsidR="00C123B4" w:rsidRDefault="00287931">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Room: Virtual/BB</w:t>
      </w:r>
      <w:r>
        <w:rPr>
          <w:rFonts w:ascii="Helvetica Neue" w:eastAsia="Helvetica Neue" w:hAnsi="Helvetica Neue" w:cs="Helvetica Neue"/>
        </w:rPr>
        <w:t>4</w:t>
      </w:r>
    </w:p>
    <w:p w14:paraId="00000007" w14:textId="77777777" w:rsidR="00C123B4" w:rsidRDefault="00287931">
      <w:pPr>
        <w:pBdr>
          <w:top w:val="nil"/>
          <w:left w:val="nil"/>
          <w:bottom w:val="nil"/>
          <w:right w:val="nil"/>
          <w:between w:val="nil"/>
        </w:pBdr>
        <w:spacing w:line="288" w:lineRule="auto"/>
        <w:jc w:val="center"/>
        <w:rPr>
          <w:rFonts w:ascii="Helvetica Neue" w:eastAsia="Helvetica Neue" w:hAnsi="Helvetica Neue" w:cs="Helvetica Neue"/>
          <w:color w:val="000000"/>
          <w:u w:val="single"/>
        </w:rPr>
      </w:pPr>
      <w:r>
        <w:rPr>
          <w:rFonts w:ascii="Helvetica Neue" w:eastAsia="Helvetica Neue" w:hAnsi="Helvetica Neue" w:cs="Helvetica Neue"/>
          <w:color w:val="000000"/>
        </w:rPr>
        <w:t>Email Address:</w:t>
      </w:r>
      <w:r>
        <w:rPr>
          <w:rFonts w:ascii="Helvetica Neue" w:eastAsia="Helvetica Neue" w:hAnsi="Helvetica Neue" w:cs="Helvetica Neue"/>
        </w:rPr>
        <w:t xml:space="preserve"> </w:t>
      </w:r>
      <w:hyperlink r:id="rId7">
        <w:r>
          <w:rPr>
            <w:rFonts w:ascii="Helvetica Neue" w:eastAsia="Helvetica Neue" w:hAnsi="Helvetica Neue" w:cs="Helvetica Neue"/>
            <w:color w:val="1155CC"/>
            <w:u w:val="single"/>
          </w:rPr>
          <w:t>romero.allyson@cusd80.com</w:t>
        </w:r>
      </w:hyperlink>
    </w:p>
    <w:p w14:paraId="00000008" w14:textId="77777777" w:rsidR="00C123B4" w:rsidRDefault="00287931">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Remind:  text @p</w:t>
      </w:r>
      <w:r>
        <w:rPr>
          <w:rFonts w:ascii="Helvetica Neue" w:eastAsia="Helvetica Neue" w:hAnsi="Helvetica Neue" w:cs="Helvetica Neue"/>
        </w:rPr>
        <w:t>errysm2</w:t>
      </w:r>
      <w:r>
        <w:rPr>
          <w:rFonts w:ascii="Helvetica Neue" w:eastAsia="Helvetica Neue" w:hAnsi="Helvetica Neue" w:cs="Helvetica Neue"/>
          <w:color w:val="000000"/>
        </w:rPr>
        <w:t xml:space="preserve"> to 81010</w:t>
      </w:r>
    </w:p>
    <w:p w14:paraId="00000009" w14:textId="77777777" w:rsidR="00C123B4" w:rsidRDefault="00287931">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Available Hours: M-F </w:t>
      </w:r>
      <w:r>
        <w:rPr>
          <w:rFonts w:ascii="Helvetica Neue" w:eastAsia="Helvetica Neue" w:hAnsi="Helvetica Neue" w:cs="Helvetica Neue"/>
        </w:rPr>
        <w:t>2:15- 3:00P</w:t>
      </w:r>
      <w:r>
        <w:rPr>
          <w:rFonts w:ascii="Helvetica Neue" w:eastAsia="Helvetica Neue" w:hAnsi="Helvetica Neue" w:cs="Helvetica Neue"/>
          <w:color w:val="000000"/>
        </w:rPr>
        <w:t>M</w:t>
      </w:r>
    </w:p>
    <w:p w14:paraId="0000000A" w14:textId="77777777" w:rsidR="00C123B4" w:rsidRDefault="00287931">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*by appointment any other time*</w:t>
      </w:r>
    </w:p>
    <w:p w14:paraId="0000000B" w14:textId="77777777" w:rsidR="00C123B4" w:rsidRDefault="00287931">
      <w:pPr>
        <w:pBdr>
          <w:top w:val="nil"/>
          <w:left w:val="nil"/>
          <w:bottom w:val="nil"/>
          <w:right w:val="nil"/>
          <w:between w:val="nil"/>
        </w:pBdr>
        <w:spacing w:line="288" w:lineRule="auto"/>
        <w:jc w:val="center"/>
        <w:rPr>
          <w:rFonts w:ascii="Helvetica Neue" w:eastAsia="Helvetica Neue" w:hAnsi="Helvetica Neue" w:cs="Helvetica Neue"/>
          <w:color w:val="000000"/>
        </w:rPr>
      </w:pPr>
      <w:r>
        <w:rPr>
          <w:rFonts w:ascii="Helvetica Neue" w:eastAsia="Helvetica Neue" w:hAnsi="Helvetica Neue" w:cs="Helvetica Neue"/>
          <w:color w:val="000000"/>
        </w:rPr>
        <w:t>**Email is the BEST way to contact me**</w:t>
      </w:r>
    </w:p>
    <w:p w14:paraId="0000000C" w14:textId="77777777" w:rsidR="00C123B4" w:rsidRDefault="00C123B4">
      <w:pPr>
        <w:pBdr>
          <w:top w:val="nil"/>
          <w:left w:val="nil"/>
          <w:bottom w:val="nil"/>
          <w:right w:val="nil"/>
          <w:between w:val="nil"/>
        </w:pBdr>
        <w:spacing w:line="288" w:lineRule="auto"/>
        <w:jc w:val="center"/>
        <w:rPr>
          <w:rFonts w:ascii="Helvetica Neue" w:eastAsia="Helvetica Neue" w:hAnsi="Helvetica Neue" w:cs="Helvetica Neue"/>
          <w:color w:val="000000"/>
        </w:rPr>
      </w:pPr>
    </w:p>
    <w:p w14:paraId="0000000D"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CLASS FEE REQUIRED:  $25</w:t>
      </w:r>
    </w:p>
    <w:p w14:paraId="0000000E"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Due by the first Friday of the school year to the bookstore.  Upload a copy of the receipt to the appropriate assignment in Google Classroom.</w:t>
      </w:r>
    </w:p>
    <w:p w14:paraId="0000000F"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color w:val="000000"/>
          <w:u w:val="single"/>
        </w:rPr>
      </w:pPr>
    </w:p>
    <w:p w14:paraId="00000010"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u w:val="single"/>
        </w:rPr>
        <w:t>Class Description:</w:t>
      </w:r>
      <w:r>
        <w:rPr>
          <w:rFonts w:ascii="Helvetica Neue" w:eastAsia="Helvetica Neue" w:hAnsi="Helvetica Neue" w:cs="Helvetica Neue"/>
          <w:color w:val="000000"/>
        </w:rPr>
        <w:t xml:space="preserve">  Sports Medicine is a two year program designed to introduce you to the various knowledge that</w:t>
      </w:r>
      <w:r>
        <w:rPr>
          <w:rFonts w:ascii="Helvetica Neue" w:eastAsia="Helvetica Neue" w:hAnsi="Helvetica Neue" w:cs="Helvetica Neue"/>
          <w:color w:val="000000"/>
        </w:rPr>
        <w:t xml:space="preserve"> medical professionals who work with athletes need to know and </w:t>
      </w:r>
      <w:r>
        <w:rPr>
          <w:rFonts w:ascii="Helvetica Neue" w:eastAsia="Helvetica Neue" w:hAnsi="Helvetica Neue" w:cs="Helvetica Neue"/>
        </w:rPr>
        <w:t>understand</w:t>
      </w:r>
      <w:r>
        <w:rPr>
          <w:rFonts w:ascii="Helvetica Neue" w:eastAsia="Helvetica Neue" w:hAnsi="Helvetica Neue" w:cs="Helvetica Neue"/>
          <w:color w:val="000000"/>
        </w:rPr>
        <w:t xml:space="preserve">.  In year one we will be studying about these different professions as well as focusing on mainly what an athletic trainer’s duties are.  In this class you will have an introduction </w:t>
      </w:r>
      <w:r>
        <w:rPr>
          <w:rFonts w:ascii="Helvetica Neue" w:eastAsia="Helvetica Neue" w:hAnsi="Helvetica Neue" w:cs="Helvetica Neue"/>
          <w:color w:val="000000"/>
        </w:rPr>
        <w:t xml:space="preserve">to human anatomy, injuries, injury prevention, CPR/first </w:t>
      </w:r>
      <w:r>
        <w:rPr>
          <w:rFonts w:ascii="Helvetica Neue" w:eastAsia="Helvetica Neue" w:hAnsi="Helvetica Neue" w:cs="Helvetica Neue"/>
        </w:rPr>
        <w:t>aid</w:t>
      </w:r>
      <w:r>
        <w:rPr>
          <w:rFonts w:ascii="Helvetica Neue" w:eastAsia="Helvetica Neue" w:hAnsi="Helvetica Neue" w:cs="Helvetica Neue"/>
          <w:color w:val="000000"/>
        </w:rPr>
        <w:t xml:space="preserve">, injury management as well as some other basic medical professional backgrounds.  This class is considered a Career and Technical Education Course (CTE) and has a student run organization (CTSO) </w:t>
      </w:r>
      <w:r>
        <w:rPr>
          <w:rFonts w:ascii="Helvetica Neue" w:eastAsia="Helvetica Neue" w:hAnsi="Helvetica Neue" w:cs="Helvetica Neue"/>
          <w:color w:val="000000"/>
        </w:rPr>
        <w:t>associated with it.  Only students who have taken Sports Medicine can participate in this organization (current students or completers only)</w:t>
      </w:r>
    </w:p>
    <w:p w14:paraId="00000011"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p w14:paraId="00000012" w14:textId="77777777" w:rsidR="00C123B4" w:rsidRDefault="00287931">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Google Classroom</w:t>
      </w:r>
    </w:p>
    <w:p w14:paraId="00000013"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 xml:space="preserve">Students will need to have access to a computer/device with internet at home and occasionally at </w:t>
      </w:r>
      <w:r>
        <w:rPr>
          <w:rFonts w:ascii="Helvetica Neue" w:eastAsia="Helvetica Neue" w:hAnsi="Helvetica Neue" w:cs="Helvetica Neue"/>
        </w:rPr>
        <w:t>school.  All students will be assigned/invited to a Sports Medicine Google Classroom and the HOSA Sports Medicine Google Classroom.  All work is expected to be turned in on Google Classroom.  In the event of a school closure all work will be assigned throu</w:t>
      </w:r>
      <w:r>
        <w:rPr>
          <w:rFonts w:ascii="Helvetica Neue" w:eastAsia="Helvetica Neue" w:hAnsi="Helvetica Neue" w:cs="Helvetica Neue"/>
        </w:rPr>
        <w:t xml:space="preserve">gh Google Classroom.  It is expected that students know how to (or will learn how to) access Google Classroom, complete assignments using various Google </w:t>
      </w:r>
      <w:r>
        <w:rPr>
          <w:rFonts w:ascii="Helvetica Neue" w:eastAsia="Helvetica Neue" w:hAnsi="Helvetica Neue" w:cs="Helvetica Neue"/>
        </w:rPr>
        <w:lastRenderedPageBreak/>
        <w:t>Suite Software, create new documents/slides/spreadsheets, and upload PDF’s/images into Google Classroom</w:t>
      </w:r>
      <w:r>
        <w:rPr>
          <w:rFonts w:ascii="Helvetica Neue" w:eastAsia="Helvetica Neue" w:hAnsi="Helvetica Neue" w:cs="Helvetica Neue"/>
        </w:rPr>
        <w:t>.  If you need help with any of this please contact me to help you.</w:t>
      </w:r>
    </w:p>
    <w:p w14:paraId="00000014" w14:textId="77777777" w:rsidR="00C123B4" w:rsidRDefault="00C123B4">
      <w:pPr>
        <w:spacing w:line="288" w:lineRule="auto"/>
        <w:jc w:val="both"/>
        <w:rPr>
          <w:rFonts w:ascii="Helvetica Neue" w:eastAsia="Helvetica Neue" w:hAnsi="Helvetica Neue" w:cs="Helvetica Neue"/>
        </w:rPr>
      </w:pPr>
    </w:p>
    <w:p w14:paraId="00000015"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Parents:  If you would like to be added to your students Google Classroom, please EMAIL me with the email address you would like to use.  Please note, once you are linked to ONE classroom</w:t>
      </w:r>
      <w:r>
        <w:rPr>
          <w:rFonts w:ascii="Helvetica Neue" w:eastAsia="Helvetica Neue" w:hAnsi="Helvetica Neue" w:cs="Helvetica Neue"/>
        </w:rPr>
        <w:t xml:space="preserve"> you will have access to all of your students Google Classrooms on the same email/account.  Please ask if you have any questions.  </w:t>
      </w:r>
    </w:p>
    <w:p w14:paraId="00000016" w14:textId="77777777" w:rsidR="00C123B4" w:rsidRDefault="00C123B4">
      <w:pPr>
        <w:spacing w:line="288" w:lineRule="auto"/>
        <w:jc w:val="both"/>
        <w:rPr>
          <w:rFonts w:ascii="Helvetica Neue" w:eastAsia="Helvetica Neue" w:hAnsi="Helvetica Neue" w:cs="Helvetica Neue"/>
        </w:rPr>
      </w:pPr>
    </w:p>
    <w:p w14:paraId="00000017"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u w:val="single"/>
        </w:rPr>
        <w:t>Digital Applications and Accounts</w:t>
      </w:r>
      <w:r>
        <w:rPr>
          <w:rFonts w:ascii="Helvetica Neue" w:eastAsia="Helvetica Neue" w:hAnsi="Helvetica Neue" w:cs="Helvetica Neue"/>
        </w:rPr>
        <w:t xml:space="preserve"> – these are all free and need to be linked to your gse account</w:t>
      </w:r>
    </w:p>
    <w:p w14:paraId="00000018"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Google Classroom – all cla</w:t>
      </w:r>
      <w:r>
        <w:rPr>
          <w:rFonts w:ascii="Helvetica Neue" w:eastAsia="Helvetica Neue" w:hAnsi="Helvetica Neue" w:cs="Helvetica Neue"/>
        </w:rPr>
        <w:t>sswork, lessons and class calendar</w:t>
      </w:r>
    </w:p>
    <w:p w14:paraId="00000019" w14:textId="77777777" w:rsidR="00C123B4" w:rsidRDefault="00287931">
      <w:pPr>
        <w:tabs>
          <w:tab w:val="center" w:pos="4680"/>
        </w:tabs>
        <w:spacing w:line="288" w:lineRule="auto"/>
        <w:jc w:val="both"/>
        <w:rPr>
          <w:rFonts w:ascii="Helvetica Neue" w:eastAsia="Helvetica Neue" w:hAnsi="Helvetica Neue" w:cs="Helvetica Neue"/>
        </w:rPr>
      </w:pPr>
      <w:r>
        <w:rPr>
          <w:rFonts w:ascii="Helvetica Neue" w:eastAsia="Helvetica Neue" w:hAnsi="Helvetica Neue" w:cs="Helvetica Neue"/>
        </w:rPr>
        <w:t>Quizizz – all classroom tests/quizzes</w:t>
      </w:r>
      <w:r>
        <w:rPr>
          <w:rFonts w:ascii="Helvetica Neue" w:eastAsia="Helvetica Neue" w:hAnsi="Helvetica Neue" w:cs="Helvetica Neue"/>
        </w:rPr>
        <w:tab/>
        <w:t xml:space="preserve"> (www.quizizz.com)</w:t>
      </w:r>
    </w:p>
    <w:p w14:paraId="0000001A"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Quizlet – vocabulary practice and games (www.quizlet.com)</w:t>
      </w:r>
    </w:p>
    <w:p w14:paraId="0000001B"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Nearpod – lectures and collaboration  (</w:t>
      </w:r>
      <w:hyperlink r:id="rId8">
        <w:r>
          <w:rPr>
            <w:rFonts w:ascii="Helvetica Neue" w:eastAsia="Helvetica Neue" w:hAnsi="Helvetica Neue" w:cs="Helvetica Neue"/>
            <w:color w:val="1155CC"/>
            <w:u w:val="single"/>
          </w:rPr>
          <w:t>www.nearpod.com</w:t>
        </w:r>
      </w:hyperlink>
      <w:r>
        <w:rPr>
          <w:rFonts w:ascii="Helvetica Neue" w:eastAsia="Helvetica Neue" w:hAnsi="Helvetica Neue" w:cs="Helvetica Neue"/>
        </w:rPr>
        <w:t>)</w:t>
      </w:r>
    </w:p>
    <w:p w14:paraId="0000001C"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FlipGrid - video submissions (</w:t>
      </w:r>
      <w:hyperlink r:id="rId9">
        <w:r>
          <w:rPr>
            <w:rFonts w:ascii="Helvetica Neue" w:eastAsia="Helvetica Neue" w:hAnsi="Helvetica Neue" w:cs="Helvetica Neue"/>
            <w:color w:val="1155CC"/>
            <w:u w:val="single"/>
          </w:rPr>
          <w:t>www.flipgrid.com</w:t>
        </w:r>
      </w:hyperlink>
      <w:r>
        <w:rPr>
          <w:rFonts w:ascii="Helvetica Neue" w:eastAsia="Helvetica Neue" w:hAnsi="Helvetica Neue" w:cs="Helvetica Neue"/>
        </w:rPr>
        <w:t>) - I will give you the class code.</w:t>
      </w:r>
    </w:p>
    <w:p w14:paraId="0000001D"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Padlet - questions/comments/feedback  (</w:t>
      </w:r>
      <w:hyperlink r:id="rId10">
        <w:r>
          <w:rPr>
            <w:rFonts w:ascii="Helvetica Neue" w:eastAsia="Helvetica Neue" w:hAnsi="Helvetica Neue" w:cs="Helvetica Neue"/>
            <w:color w:val="1155CC"/>
            <w:u w:val="single"/>
          </w:rPr>
          <w:t>www.padlet.com</w:t>
        </w:r>
      </w:hyperlink>
      <w:r>
        <w:rPr>
          <w:rFonts w:ascii="Helvetica Neue" w:eastAsia="Helvetica Neue" w:hAnsi="Helvetica Neue" w:cs="Helvetica Neue"/>
        </w:rPr>
        <w:t xml:space="preserve">) -- you do not need to join, just a </w:t>
      </w:r>
      <w:r>
        <w:rPr>
          <w:rFonts w:ascii="Helvetica Neue" w:eastAsia="Helvetica Neue" w:hAnsi="Helvetica Neue" w:cs="Helvetica Neue"/>
        </w:rPr>
        <w:t xml:space="preserve">link will be shared </w:t>
      </w:r>
    </w:p>
    <w:p w14:paraId="0000001E" w14:textId="77777777" w:rsidR="00C123B4" w:rsidRDefault="00C123B4">
      <w:pPr>
        <w:spacing w:line="288" w:lineRule="auto"/>
        <w:jc w:val="both"/>
        <w:rPr>
          <w:rFonts w:ascii="Helvetica Neue" w:eastAsia="Helvetica Neue" w:hAnsi="Helvetica Neue" w:cs="Helvetica Neue"/>
        </w:rPr>
      </w:pPr>
    </w:p>
    <w:p w14:paraId="0000001F"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All of these applications have a website as well as a phone app.  How you access them the majority of the time is up to you.  When setting these accounts up be sure to use your gse google account and your name.  Directions and invitat</w:t>
      </w:r>
      <w:r>
        <w:rPr>
          <w:rFonts w:ascii="Helvetica Neue" w:eastAsia="Helvetica Neue" w:hAnsi="Helvetica Neue" w:cs="Helvetica Neue"/>
        </w:rPr>
        <w:t>ions to the class groups within these programs will be sent via Google Classroom.</w:t>
      </w:r>
    </w:p>
    <w:p w14:paraId="00000020" w14:textId="77777777" w:rsidR="00C123B4" w:rsidRDefault="00C123B4">
      <w:pPr>
        <w:spacing w:line="288" w:lineRule="auto"/>
        <w:jc w:val="both"/>
        <w:rPr>
          <w:rFonts w:ascii="Helvetica Neue" w:eastAsia="Helvetica Neue" w:hAnsi="Helvetica Neue" w:cs="Helvetica Neue"/>
        </w:rPr>
      </w:pPr>
    </w:p>
    <w:p w14:paraId="00000021" w14:textId="77777777" w:rsidR="00C123B4" w:rsidRDefault="00287931">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Virtual Learning/Hybrid Learning (when we return)</w:t>
      </w:r>
    </w:p>
    <w:p w14:paraId="00000022"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 xml:space="preserve">In the case of a possible future school closure, it is expected that students will continue to complete all work as assigned in Google Classroom.  In the case of hybrid learning it is expected that students will complete the assigned online portions PRIOR </w:t>
      </w:r>
      <w:r>
        <w:rPr>
          <w:rFonts w:ascii="Helvetica Neue" w:eastAsia="Helvetica Neue" w:hAnsi="Helvetica Neue" w:cs="Helvetica Neue"/>
        </w:rPr>
        <w:t>to coming to class that day.  Failure to complete these components may result in the student struggling to understand the material being presented that day.</w:t>
      </w:r>
    </w:p>
    <w:p w14:paraId="00000023" w14:textId="77777777" w:rsidR="00C123B4" w:rsidRDefault="00C123B4">
      <w:pPr>
        <w:spacing w:line="288" w:lineRule="auto"/>
        <w:jc w:val="both"/>
        <w:rPr>
          <w:rFonts w:ascii="Helvetica Neue" w:eastAsia="Helvetica Neue" w:hAnsi="Helvetica Neue" w:cs="Helvetica Neue"/>
        </w:rPr>
      </w:pPr>
    </w:p>
    <w:p w14:paraId="00000024"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u w:val="single"/>
        </w:rPr>
        <w:t>Synchronous and Asynchronous Learning</w:t>
      </w:r>
    </w:p>
    <w:p w14:paraId="00000025"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We will be completing lessons and assignments both synchrono</w:t>
      </w:r>
      <w:r>
        <w:rPr>
          <w:rFonts w:ascii="Helvetica Neue" w:eastAsia="Helvetica Neue" w:hAnsi="Helvetica Neue" w:cs="Helvetica Neue"/>
        </w:rPr>
        <w:t>us and asynchronous this year.  Synchronous learning is when the instructor in front of the class via in person or video and the class can immediately participate in or ask questions throughout the lesson.  Asynchronous learning is when the lesson is prepa</w:t>
      </w:r>
      <w:r>
        <w:rPr>
          <w:rFonts w:ascii="Helvetica Neue" w:eastAsia="Helvetica Neue" w:hAnsi="Helvetica Neue" w:cs="Helvetica Neue"/>
        </w:rPr>
        <w:t xml:space="preserve">red and assigned via an online </w:t>
      </w:r>
      <w:r>
        <w:rPr>
          <w:rFonts w:ascii="Helvetica Neue" w:eastAsia="Helvetica Neue" w:hAnsi="Helvetica Neue" w:cs="Helvetica Neue"/>
        </w:rPr>
        <w:lastRenderedPageBreak/>
        <w:t>platform and the student completes the assignment and learns at their own pace.  Please note that the synchronous learning lessons will be prerecorded and posted for students who are absent - all work completed during the liv</w:t>
      </w:r>
      <w:r>
        <w:rPr>
          <w:rFonts w:ascii="Helvetica Neue" w:eastAsia="Helvetica Neue" w:hAnsi="Helvetica Neue" w:cs="Helvetica Neue"/>
        </w:rPr>
        <w:t>e class will still be expected to be completed if you are watching the recorded video.</w:t>
      </w:r>
    </w:p>
    <w:p w14:paraId="00000026" w14:textId="77777777" w:rsidR="00C123B4" w:rsidRDefault="00C123B4">
      <w:pPr>
        <w:spacing w:line="288" w:lineRule="auto"/>
        <w:jc w:val="both"/>
        <w:rPr>
          <w:rFonts w:ascii="Helvetica Neue" w:eastAsia="Helvetica Neue" w:hAnsi="Helvetica Neue" w:cs="Helvetica Neue"/>
        </w:rPr>
      </w:pPr>
    </w:p>
    <w:p w14:paraId="00000027" w14:textId="77777777" w:rsidR="00C123B4" w:rsidRDefault="00287931">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Google Hangouts:</w:t>
      </w:r>
    </w:p>
    <w:p w14:paraId="00000028"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During Google Hangouts it is expected that all students are physically present in front of their devices to participate in the class.  You are to remai</w:t>
      </w:r>
      <w:r>
        <w:rPr>
          <w:rFonts w:ascii="Helvetica Neue" w:eastAsia="Helvetica Neue" w:hAnsi="Helvetica Neue" w:cs="Helvetica Neue"/>
        </w:rPr>
        <w:t>n on MUTE upon entering the Google Hangout - you may CHOOSE to have your video or on MUTE as well.  Please only come off of mute to ask a question or respond.  Please respect everyone in the Google Hangout by acknowledging each other if multiple people beg</w:t>
      </w:r>
      <w:r>
        <w:rPr>
          <w:rFonts w:ascii="Helvetica Neue" w:eastAsia="Helvetica Neue" w:hAnsi="Helvetica Neue" w:cs="Helvetica Neue"/>
        </w:rPr>
        <w:t>in to speak.  When we are in breakout rooms in Google Hangout it is expected that you participate in the discussions and maintain a professional tone.  If participating in the CHAT or the PADLET please keep all comments school appropriate and positive - fe</w:t>
      </w:r>
      <w:r>
        <w:rPr>
          <w:rFonts w:ascii="Helvetica Neue" w:eastAsia="Helvetica Neue" w:hAnsi="Helvetica Neue" w:cs="Helvetica Neue"/>
        </w:rPr>
        <w:t>el free to help answer other questions students may have that the instructor has not answered yet as well.</w:t>
      </w:r>
    </w:p>
    <w:p w14:paraId="00000029"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color w:val="000000"/>
          <w:u w:val="single"/>
        </w:rPr>
      </w:pPr>
    </w:p>
    <w:p w14:paraId="0000002A"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Expectations:</w:t>
      </w:r>
    </w:p>
    <w:p w14:paraId="0000002B"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Respect others, yourself, and property.</w:t>
      </w:r>
    </w:p>
    <w:p w14:paraId="0000002C"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Be on Time - please log in and be ready to start at our scheduled time</w:t>
      </w:r>
    </w:p>
    <w:p w14:paraId="0000002D"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Turn in all work on time</w:t>
      </w:r>
    </w:p>
    <w:p w14:paraId="0000002E"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Participate Daily/Come Prepared. </w:t>
      </w:r>
    </w:p>
    <w:p w14:paraId="0000002F"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Appropriate Use of Electronic Devices </w:t>
      </w:r>
    </w:p>
    <w:p w14:paraId="00000030"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Complete all assignments to the best of your individual ability (no cheating/plagiarism</w:t>
      </w:r>
      <w:r>
        <w:rPr>
          <w:rFonts w:ascii="Helvetica Neue" w:eastAsia="Helvetica Neue" w:hAnsi="Helvetica Neue" w:cs="Helvetica Neue"/>
          <w:color w:val="000000"/>
        </w:rPr>
        <w:t>)</w:t>
      </w:r>
    </w:p>
    <w:p w14:paraId="00000031"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No Food or Drink in the Classroom</w:t>
      </w:r>
    </w:p>
    <w:p w14:paraId="00000032"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Follow all expectations set forth in the Perry High School Student Handbook and the CUSD Student Handbook</w:t>
      </w:r>
    </w:p>
    <w:p w14:paraId="00000033" w14:textId="77777777" w:rsidR="00C123B4" w:rsidRDefault="00C123B4">
      <w:pPr>
        <w:spacing w:line="288" w:lineRule="auto"/>
        <w:jc w:val="both"/>
        <w:rPr>
          <w:rFonts w:ascii="Helvetica Neue" w:eastAsia="Helvetica Neue" w:hAnsi="Helvetica Neue" w:cs="Helvetica Neue"/>
          <w:u w:val="single"/>
        </w:rPr>
      </w:pPr>
    </w:p>
    <w:p w14:paraId="00000034" w14:textId="77777777" w:rsidR="00C123B4" w:rsidRDefault="00287931">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Grading Policy</w:t>
      </w:r>
    </w:p>
    <w:p w14:paraId="00000035"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This class is graded using a points based system.  Everything pulls equal weight, but may be worth</w:t>
      </w:r>
      <w:r>
        <w:rPr>
          <w:rFonts w:ascii="Helvetica Neue" w:eastAsia="Helvetica Neue" w:hAnsi="Helvetica Neue" w:cs="Helvetica Neue"/>
        </w:rPr>
        <w:t xml:space="preserve"> more points.  Assignment point values vary.  Tests/quizzes are 100 points regardless of the number of questions.  You will have projects in this class that range in points from 50 points and up depending on the project.  On longer projects you may be give</w:t>
      </w:r>
      <w:r>
        <w:rPr>
          <w:rFonts w:ascii="Helvetica Neue" w:eastAsia="Helvetica Neue" w:hAnsi="Helvetica Neue" w:cs="Helvetica Neue"/>
        </w:rPr>
        <w:t>n points for in class time to work and this is in addition to the total points of the project.  This class is weighted with each quarter being worth 40% each and the semester exam is 20%.  (40/40/20 split each semester).</w:t>
      </w:r>
    </w:p>
    <w:p w14:paraId="00000036" w14:textId="77777777" w:rsidR="00C123B4" w:rsidRDefault="00287931">
      <w:pPr>
        <w:spacing w:line="288" w:lineRule="auto"/>
        <w:jc w:val="center"/>
        <w:rPr>
          <w:rFonts w:ascii="Helvetica Neue" w:eastAsia="Helvetica Neue" w:hAnsi="Helvetica Neue" w:cs="Helvetica Neue"/>
        </w:rPr>
      </w:pPr>
      <w:r>
        <w:rPr>
          <w:rFonts w:ascii="Helvetica Neue" w:eastAsia="Helvetica Neue" w:hAnsi="Helvetica Neue" w:cs="Helvetica Neue"/>
        </w:rPr>
        <w:lastRenderedPageBreak/>
        <w:t>100 - 90% = A</w:t>
      </w:r>
    </w:p>
    <w:p w14:paraId="00000037" w14:textId="77777777" w:rsidR="00C123B4" w:rsidRDefault="00287931">
      <w:pPr>
        <w:spacing w:line="288" w:lineRule="auto"/>
        <w:jc w:val="center"/>
        <w:rPr>
          <w:rFonts w:ascii="Helvetica Neue" w:eastAsia="Helvetica Neue" w:hAnsi="Helvetica Neue" w:cs="Helvetica Neue"/>
        </w:rPr>
      </w:pPr>
      <w:r>
        <w:rPr>
          <w:rFonts w:ascii="Helvetica Neue" w:eastAsia="Helvetica Neue" w:hAnsi="Helvetica Neue" w:cs="Helvetica Neue"/>
        </w:rPr>
        <w:t>89.9 - 80% = B</w:t>
      </w:r>
    </w:p>
    <w:p w14:paraId="00000038" w14:textId="77777777" w:rsidR="00C123B4" w:rsidRDefault="00287931">
      <w:pPr>
        <w:spacing w:line="288" w:lineRule="auto"/>
        <w:jc w:val="center"/>
        <w:rPr>
          <w:rFonts w:ascii="Helvetica Neue" w:eastAsia="Helvetica Neue" w:hAnsi="Helvetica Neue" w:cs="Helvetica Neue"/>
        </w:rPr>
      </w:pPr>
      <w:r>
        <w:rPr>
          <w:rFonts w:ascii="Helvetica Neue" w:eastAsia="Helvetica Neue" w:hAnsi="Helvetica Neue" w:cs="Helvetica Neue"/>
        </w:rPr>
        <w:t>79.9 - 70% = C</w:t>
      </w:r>
    </w:p>
    <w:p w14:paraId="00000039" w14:textId="77777777" w:rsidR="00C123B4" w:rsidRDefault="00287931">
      <w:pPr>
        <w:spacing w:line="288" w:lineRule="auto"/>
        <w:jc w:val="center"/>
        <w:rPr>
          <w:rFonts w:ascii="Helvetica Neue" w:eastAsia="Helvetica Neue" w:hAnsi="Helvetica Neue" w:cs="Helvetica Neue"/>
        </w:rPr>
      </w:pPr>
      <w:r>
        <w:rPr>
          <w:rFonts w:ascii="Helvetica Neue" w:eastAsia="Helvetica Neue" w:hAnsi="Helvetica Neue" w:cs="Helvetica Neue"/>
        </w:rPr>
        <w:t>69.9% - 60% = D</w:t>
      </w:r>
    </w:p>
    <w:p w14:paraId="0000003A" w14:textId="77777777" w:rsidR="00C123B4" w:rsidRDefault="00287931">
      <w:pPr>
        <w:spacing w:line="288" w:lineRule="auto"/>
        <w:jc w:val="center"/>
        <w:rPr>
          <w:rFonts w:ascii="Helvetica Neue" w:eastAsia="Helvetica Neue" w:hAnsi="Helvetica Neue" w:cs="Helvetica Neue"/>
        </w:rPr>
      </w:pPr>
      <w:r>
        <w:rPr>
          <w:rFonts w:ascii="Helvetica Neue" w:eastAsia="Helvetica Neue" w:hAnsi="Helvetica Neue" w:cs="Helvetica Neue"/>
        </w:rPr>
        <w:t>59.9% and Below = F</w:t>
      </w:r>
    </w:p>
    <w:p w14:paraId="0000003B"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*I reserve the right to round grades up as I see fit at the end of each QUARTER.  Infinite Campus does NOT automatically round up*  Not all assignments given in Google Classroom relate to a grade in Infini</w:t>
      </w:r>
      <w:r>
        <w:rPr>
          <w:rFonts w:ascii="Helvetica Neue" w:eastAsia="Helvetica Neue" w:hAnsi="Helvetica Neue" w:cs="Helvetica Neue"/>
        </w:rPr>
        <w:t>te Campus.  Be sure to use Infinite Campus to monitor your progress.</w:t>
      </w:r>
    </w:p>
    <w:p w14:paraId="0000003C"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 xml:space="preserve">* There are a minimum of </w:t>
      </w:r>
    </w:p>
    <w:p w14:paraId="0000003D"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Students are responsible for keeping track of their own grades.</w:t>
      </w:r>
    </w:p>
    <w:p w14:paraId="0000003E"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p w14:paraId="0000003F"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color w:val="000000"/>
        </w:rPr>
      </w:pPr>
    </w:p>
    <w:p w14:paraId="00000040"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Tardy /Late Work/Absent Policy</w:t>
      </w:r>
      <w:r>
        <w:rPr>
          <w:rFonts w:ascii="Helvetica Neue" w:eastAsia="Helvetica Neue" w:hAnsi="Helvetica Neue" w:cs="Helvetica Neue"/>
          <w:u w:val="single"/>
        </w:rPr>
        <w:t xml:space="preserve"> - IN PERSON:</w:t>
      </w:r>
    </w:p>
    <w:p w14:paraId="00000041"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Being a student is your job.  Be on time for your j</w:t>
      </w:r>
      <w:r>
        <w:rPr>
          <w:rFonts w:ascii="Helvetica Neue" w:eastAsia="Helvetica Neue" w:hAnsi="Helvetica Neue" w:cs="Helvetica Neue"/>
          <w:color w:val="000000"/>
        </w:rPr>
        <w:t xml:space="preserve">ob.  Tardy is defined as being in your seat, working on the bell work assignment when the final bell rings.  If you must turn in an assignment late there </w:t>
      </w:r>
      <w:r>
        <w:rPr>
          <w:rFonts w:ascii="Helvetica Neue" w:eastAsia="Helvetica Neue" w:hAnsi="Helvetica Neue" w:cs="Helvetica Neue"/>
        </w:rPr>
        <w:t>may</w:t>
      </w:r>
      <w:r>
        <w:rPr>
          <w:rFonts w:ascii="Helvetica Neue" w:eastAsia="Helvetica Neue" w:hAnsi="Helvetica Neue" w:cs="Helvetica Neue"/>
          <w:color w:val="000000"/>
        </w:rPr>
        <w:t xml:space="preserve"> be consequences.  One (1) class late = 50%, two (2) classes late = 25% and 3 or more classes late = 0%.  For everyday you are absent you get 2 days to make up the work that you have missed and then the late work consequence will go into effect.  If you ar</w:t>
      </w:r>
      <w:r>
        <w:rPr>
          <w:rFonts w:ascii="Helvetica Neue" w:eastAsia="Helvetica Neue" w:hAnsi="Helvetica Neue" w:cs="Helvetica Neue"/>
          <w:color w:val="000000"/>
        </w:rPr>
        <w:t>e absent on the day a</w:t>
      </w:r>
      <w:r>
        <w:rPr>
          <w:rFonts w:ascii="Helvetica Neue" w:eastAsia="Helvetica Neue" w:hAnsi="Helvetica Neue" w:cs="Helvetica Neue"/>
        </w:rPr>
        <w:t xml:space="preserve"> physical</w:t>
      </w:r>
      <w:r>
        <w:rPr>
          <w:rFonts w:ascii="Helvetica Neue" w:eastAsia="Helvetica Neue" w:hAnsi="Helvetica Neue" w:cs="Helvetica Neue"/>
          <w:color w:val="000000"/>
        </w:rPr>
        <w:t xml:space="preserve"> assignment is due, it is due the day you return.  If the assignment is </w:t>
      </w:r>
      <w:r>
        <w:rPr>
          <w:rFonts w:ascii="Helvetica Neue" w:eastAsia="Helvetica Neue" w:hAnsi="Helvetica Neue" w:cs="Helvetica Neue"/>
        </w:rPr>
        <w:t>to be turned in on Google Classroom it is still your responsibility to turn it in on time regardless of you being absent.</w:t>
      </w:r>
    </w:p>
    <w:p w14:paraId="00000042"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p w14:paraId="00000043"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Tardy/Late Work/Absent Policy -</w:t>
      </w:r>
      <w:r>
        <w:rPr>
          <w:rFonts w:ascii="Helvetica Neue" w:eastAsia="Helvetica Neue" w:hAnsi="Helvetica Neue" w:cs="Helvetica Neue"/>
          <w:u w:val="single"/>
        </w:rPr>
        <w:t xml:space="preserve"> VIRTUAL:</w:t>
      </w:r>
    </w:p>
    <w:p w14:paraId="00000044"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rPr>
      </w:pPr>
      <w:r>
        <w:rPr>
          <w:rFonts w:ascii="Helvetica Neue" w:eastAsia="Helvetica Neue" w:hAnsi="Helvetica Neue" w:cs="Helvetica Neue"/>
        </w:rPr>
        <w:t>I understand that there are extenuating circumstances regarding access to technology during this new time.  However, turning your work in on time is still important.  All work must be completed prior to the beginning of your next class period (if</w:t>
      </w:r>
      <w:r>
        <w:rPr>
          <w:rFonts w:ascii="Helvetica Neue" w:eastAsia="Helvetica Neue" w:hAnsi="Helvetica Neue" w:cs="Helvetica Neue"/>
        </w:rPr>
        <w:t xml:space="preserve"> assigned “during” class) unless otherwise posted in Google Classroom.  This gives you 24 - 48 hours to complete the assignment without penalty.  If you fail to complete the assignment in the given time frame, there may be consequences.  These consequences</w:t>
      </w:r>
      <w:r>
        <w:rPr>
          <w:rFonts w:ascii="Helvetica Neue" w:eastAsia="Helvetica Neue" w:hAnsi="Helvetica Neue" w:cs="Helvetica Neue"/>
        </w:rPr>
        <w:t xml:space="preserve"> are: one (1) class late = 50%, two (2) classes late = 25% and 3 or more classes late = 0%.  There is NO absent policy.  If you are “absent” on the day an assignment is due, you must still submit it digitally on time.</w:t>
      </w:r>
    </w:p>
    <w:p w14:paraId="00000045" w14:textId="77777777" w:rsidR="00C123B4" w:rsidRDefault="00C123B4">
      <w:pPr>
        <w:spacing w:line="288" w:lineRule="auto"/>
        <w:jc w:val="both"/>
        <w:rPr>
          <w:rFonts w:ascii="Helvetica Neue" w:eastAsia="Helvetica Neue" w:hAnsi="Helvetica Neue" w:cs="Helvetica Neue"/>
          <w:u w:val="single"/>
        </w:rPr>
      </w:pPr>
    </w:p>
    <w:p w14:paraId="00000046"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u w:val="single"/>
        </w:rPr>
        <w:t>Consecutive Absences</w:t>
      </w:r>
    </w:p>
    <w:p w14:paraId="00000047"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lastRenderedPageBreak/>
        <w:t>If you are to be</w:t>
      </w:r>
      <w:r>
        <w:rPr>
          <w:rFonts w:ascii="Helvetica Neue" w:eastAsia="Helvetica Neue" w:hAnsi="Helvetica Neue" w:cs="Helvetica Neue"/>
        </w:rPr>
        <w:t xml:space="preserve"> absent from class for any reason for several days it is your responsibility to communicate with the instructor.  All work will be assigned through Google Classroom.  Recordings of lectures may be available to watch following class and it is your responsib</w:t>
      </w:r>
      <w:r>
        <w:rPr>
          <w:rFonts w:ascii="Helvetica Neue" w:eastAsia="Helvetica Neue" w:hAnsi="Helvetica Neue" w:cs="Helvetica Neue"/>
        </w:rPr>
        <w:t>ility to complete any missed assignments.  Some class days there might be a live link posted in Google Classroom at your normal class time for you to join in live with.  Questions regarding work assignments while being absent please contact your instructor</w:t>
      </w:r>
      <w:r>
        <w:rPr>
          <w:rFonts w:ascii="Helvetica Neue" w:eastAsia="Helvetica Neue" w:hAnsi="Helvetica Neue" w:cs="Helvetica Neue"/>
        </w:rPr>
        <w:t>.</w:t>
      </w:r>
    </w:p>
    <w:p w14:paraId="00000048" w14:textId="77777777" w:rsidR="00C123B4" w:rsidRDefault="00C123B4">
      <w:pPr>
        <w:spacing w:line="288" w:lineRule="auto"/>
        <w:jc w:val="both"/>
        <w:rPr>
          <w:rFonts w:ascii="Helvetica Neue" w:eastAsia="Helvetica Neue" w:hAnsi="Helvetica Neue" w:cs="Helvetica Neue"/>
        </w:rPr>
      </w:pPr>
    </w:p>
    <w:p w14:paraId="00000049" w14:textId="77777777" w:rsidR="00C123B4" w:rsidRDefault="00287931">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Cheating/Plagiarism Policy:</w:t>
      </w:r>
    </w:p>
    <w:p w14:paraId="0000004A"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No one benefits from cheating/plagiarizing.  If caught cheating/plagiarizing you and the person you cheated/plagiarized from will receive a 0 on the assignment and a referral.  If the assignment is for another class, that tea</w:t>
      </w:r>
      <w:r>
        <w:rPr>
          <w:rFonts w:ascii="Helvetica Neue" w:eastAsia="Helvetica Neue" w:hAnsi="Helvetica Neue" w:cs="Helvetica Neue"/>
        </w:rPr>
        <w:t>cher will be notified and they will issue their consequence.  Cheating is defined as acting dishonestly or unfairly in order to gain an advantage, especially in a game or examination.</w:t>
      </w:r>
    </w:p>
    <w:p w14:paraId="0000004B"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Plagiarism is the practice of taking someone's work or ideas and passing</w:t>
      </w:r>
      <w:r>
        <w:rPr>
          <w:rFonts w:ascii="Helvetica Neue" w:eastAsia="Helvetica Neue" w:hAnsi="Helvetica Neue" w:cs="Helvetica Neue"/>
        </w:rPr>
        <w:t xml:space="preserve"> them off as one’s own.</w:t>
      </w:r>
    </w:p>
    <w:p w14:paraId="0000004C"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Sources:  Google Dictionary</w:t>
      </w:r>
    </w:p>
    <w:p w14:paraId="0000004D"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Perry High School has a more detailed policy on this in the student handbook.</w:t>
      </w:r>
    </w:p>
    <w:p w14:paraId="0000004E"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p w14:paraId="0000004F" w14:textId="77777777" w:rsidR="00C123B4" w:rsidRDefault="00287931">
      <w:pPr>
        <w:spacing w:line="288" w:lineRule="auto"/>
        <w:jc w:val="both"/>
        <w:rPr>
          <w:rFonts w:ascii="Helvetica Neue" w:eastAsia="Helvetica Neue" w:hAnsi="Helvetica Neue" w:cs="Helvetica Neue"/>
          <w:u w:val="single"/>
        </w:rPr>
      </w:pPr>
      <w:r>
        <w:rPr>
          <w:rFonts w:ascii="Helvetica Neue" w:eastAsia="Helvetica Neue" w:hAnsi="Helvetica Neue" w:cs="Helvetica Neue"/>
          <w:u w:val="single"/>
        </w:rPr>
        <w:t>HOSA: Future Health Professionals:</w:t>
      </w:r>
    </w:p>
    <w:p w14:paraId="00000050" w14:textId="77777777" w:rsidR="00C123B4" w:rsidRDefault="00287931">
      <w:pPr>
        <w:spacing w:line="288" w:lineRule="auto"/>
        <w:jc w:val="both"/>
        <w:rPr>
          <w:rFonts w:ascii="Helvetica Neue" w:eastAsia="Helvetica Neue" w:hAnsi="Helvetica Neue" w:cs="Helvetica Neue"/>
          <w:u w:val="single"/>
        </w:rPr>
      </w:pPr>
      <w:r>
        <w:rPr>
          <w:rFonts w:ascii="Helvetica Neue" w:eastAsia="Helvetica Neue" w:hAnsi="Helvetica Neue" w:cs="Helvetica Neue"/>
        </w:rPr>
        <w:t xml:space="preserve">HOSA: Future Health Professionals is a student run INTERNATIONAL Professional Organization for middle school, high school, and collegiate students.  Membership and participation in HOSA is REQUIRED.  You will be expected to attend meetings (virtual and/or </w:t>
      </w:r>
      <w:r>
        <w:rPr>
          <w:rFonts w:ascii="Helvetica Neue" w:eastAsia="Helvetica Neue" w:hAnsi="Helvetica Neue" w:cs="Helvetica Neue"/>
        </w:rPr>
        <w:t xml:space="preserve">in person), fundraising events, community service, and competitions.  Go to </w:t>
      </w:r>
      <w:hyperlink r:id="rId11">
        <w:r>
          <w:rPr>
            <w:rFonts w:ascii="Helvetica Neue" w:eastAsia="Helvetica Neue" w:hAnsi="Helvetica Neue" w:cs="Helvetica Neue"/>
            <w:u w:val="single"/>
          </w:rPr>
          <w:t>www.hosa.org</w:t>
        </w:r>
      </w:hyperlink>
      <w:r>
        <w:rPr>
          <w:rFonts w:ascii="Helvetica Neue" w:eastAsia="Helvetica Neue" w:hAnsi="Helvetica Neue" w:cs="Helvetica Neue"/>
        </w:rPr>
        <w:t xml:space="preserve"> to learn more about HOSA.</w:t>
      </w:r>
    </w:p>
    <w:p w14:paraId="00000051" w14:textId="77777777" w:rsidR="00C123B4" w:rsidRDefault="00C123B4">
      <w:pPr>
        <w:spacing w:line="288" w:lineRule="auto"/>
        <w:jc w:val="both"/>
        <w:rPr>
          <w:rFonts w:ascii="Helvetica Neue" w:eastAsia="Helvetica Neue" w:hAnsi="Helvetica Neue" w:cs="Helvetica Neue"/>
          <w:u w:val="single"/>
        </w:rPr>
      </w:pPr>
    </w:p>
    <w:p w14:paraId="00000052"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u w:val="single"/>
        </w:rPr>
        <w:t>Required Materials (May need at home for virtual learning):</w:t>
      </w:r>
    </w:p>
    <w:p w14:paraId="00000053"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Access to a computer with internet</w:t>
      </w:r>
    </w:p>
    <w:p w14:paraId="00000054"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Colleg</w:t>
      </w:r>
      <w:r>
        <w:rPr>
          <w:rFonts w:ascii="Helvetica Neue" w:eastAsia="Helvetica Neue" w:hAnsi="Helvetica Neue" w:cs="Helvetica Neue"/>
        </w:rPr>
        <w:t>e Ruled Paper (No frilly edges)</w:t>
      </w:r>
    </w:p>
    <w:p w14:paraId="00000055"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Colored Pencils (12 colors minimum)</w:t>
      </w:r>
    </w:p>
    <w:p w14:paraId="00000056"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Pencil Sharpener (for colored pencils)</w:t>
      </w:r>
    </w:p>
    <w:p w14:paraId="00000057"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Black, Blue, Red Pen(s) ONLY</w:t>
      </w:r>
    </w:p>
    <w:p w14:paraId="00000058"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p w14:paraId="00000059"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Assignments/Quizzes/Tests:</w:t>
      </w:r>
    </w:p>
    <w:p w14:paraId="0000005A"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All class assignments MUST be completed in black or blue ink (or typed) and uploaded to the proper section of Google Classroom.   This is an expectation of medical professions.  No white out will be allowed.  If you make a mistake, draw a single line throu</w:t>
      </w:r>
      <w:r>
        <w:rPr>
          <w:rFonts w:ascii="Helvetica Neue" w:eastAsia="Helvetica Neue" w:hAnsi="Helvetica Neue" w:cs="Helvetica Neue"/>
          <w:color w:val="000000"/>
        </w:rPr>
        <w:t xml:space="preserve">gh it then then move on.  The only exception to this is on quizzes and tests.  If you would like to use pencil on those you may.  Quizzes and Tests may be given digitally using a website called Quizizz or in Google Classroom.  All quizzes and tests may be </w:t>
      </w:r>
      <w:r>
        <w:rPr>
          <w:rFonts w:ascii="Helvetica Neue" w:eastAsia="Helvetica Neue" w:hAnsi="Helvetica Neue" w:cs="Helvetica Neue"/>
          <w:color w:val="000000"/>
        </w:rPr>
        <w:t>announced or unannounced and will include a variety of question types including but not limited to multiple choice, matching, true/false, fill in the blank, short answer, and essay.</w:t>
      </w:r>
    </w:p>
    <w:p w14:paraId="0000005B"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color w:val="000000"/>
        </w:rPr>
      </w:pPr>
    </w:p>
    <w:p w14:paraId="0000005C"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Videos/Movies:</w:t>
      </w:r>
    </w:p>
    <w:p w14:paraId="0000005D"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color w:val="000000"/>
        </w:rPr>
      </w:pPr>
      <w:r>
        <w:rPr>
          <w:rFonts w:ascii="Helvetica Neue" w:eastAsia="Helvetica Neue" w:hAnsi="Helvetica Neue" w:cs="Helvetica Neue"/>
          <w:color w:val="000000"/>
        </w:rPr>
        <w:t>Due to the nature of the class involving needing to view s</w:t>
      </w:r>
      <w:r>
        <w:rPr>
          <w:rFonts w:ascii="Helvetica Neue" w:eastAsia="Helvetica Neue" w:hAnsi="Helvetica Neue" w:cs="Helvetica Neue"/>
          <w:color w:val="000000"/>
        </w:rPr>
        <w:t xml:space="preserve">ports injuries, we will be watching several various youtube clips depicting injuries. Please be informed that some of these can be graphic and can contain blood.  We may also watch various recorded surgeries including but not limited to: ACL with Meniscus </w:t>
      </w:r>
      <w:r>
        <w:rPr>
          <w:rFonts w:ascii="Helvetica Neue" w:eastAsia="Helvetica Neue" w:hAnsi="Helvetica Neue" w:cs="Helvetica Neue"/>
          <w:color w:val="000000"/>
        </w:rPr>
        <w:t>(Knee), Elbow, Rotator Cuff (Shoulder), Hip Replacement, and Back.  We will also be watching clips and full length feature films to help supplement the curriculum.  These films may include:  Concussion (with Will Smith), NFL: League of Denial (PBS Document</w:t>
      </w:r>
      <w:r>
        <w:rPr>
          <w:rFonts w:ascii="Helvetica Neue" w:eastAsia="Helvetica Neue" w:hAnsi="Helvetica Neue" w:cs="Helvetica Neue"/>
          <w:color w:val="000000"/>
        </w:rPr>
        <w:t xml:space="preserve">ary), John Q (with Denzel Washington - for ethics), Brian’s Song (knee injury rehab/psychology), Dying to be Thin (NOVA Documentary - Eating Disorders), 1000 to 1 (Psychology), A Secret Between Friends (Eating Disorders/Psychology), CPR/First </w:t>
      </w:r>
      <w:r>
        <w:rPr>
          <w:rFonts w:ascii="Helvetica Neue" w:eastAsia="Helvetica Neue" w:hAnsi="Helvetica Neue" w:cs="Helvetica Neue"/>
        </w:rPr>
        <w:t>Aid</w:t>
      </w:r>
      <w:r>
        <w:rPr>
          <w:rFonts w:ascii="Helvetica Neue" w:eastAsia="Helvetica Neue" w:hAnsi="Helvetica Neue" w:cs="Helvetica Neue"/>
          <w:color w:val="000000"/>
        </w:rPr>
        <w:t xml:space="preserve"> Certifica</w:t>
      </w:r>
      <w:r>
        <w:rPr>
          <w:rFonts w:ascii="Helvetica Neue" w:eastAsia="Helvetica Neue" w:hAnsi="Helvetica Neue" w:cs="Helvetica Neue"/>
          <w:color w:val="000000"/>
        </w:rPr>
        <w:t>tion Video.</w:t>
      </w:r>
    </w:p>
    <w:p w14:paraId="0000005E"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p w14:paraId="0000005F"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u w:val="single"/>
        </w:rPr>
        <w:t>Electronic Device Policy - in person:</w:t>
      </w:r>
    </w:p>
    <w:p w14:paraId="00000060" w14:textId="77777777" w:rsidR="00C123B4" w:rsidRDefault="00287931">
      <w:pPr>
        <w:spacing w:line="288" w:lineRule="auto"/>
        <w:jc w:val="both"/>
        <w:rPr>
          <w:rFonts w:ascii="Helvetica Neue" w:eastAsia="Helvetica Neue" w:hAnsi="Helvetica Neue" w:cs="Helvetica Neue"/>
        </w:rPr>
      </w:pPr>
      <w:r>
        <w:rPr>
          <w:rFonts w:ascii="Helvetica Neue" w:eastAsia="Helvetica Neue" w:hAnsi="Helvetica Neue" w:cs="Helvetica Neue"/>
        </w:rPr>
        <w:t>It is the school’s policy to allow electronic devices to be used in the classroom per teacher discretion.  There is a great benefit to using electronic devices to enhance engagement and learning.  Particip</w:t>
      </w:r>
      <w:r>
        <w:rPr>
          <w:rFonts w:ascii="Helvetica Neue" w:eastAsia="Helvetica Neue" w:hAnsi="Helvetica Neue" w:cs="Helvetica Neue"/>
        </w:rPr>
        <w:t xml:space="preserve">ation in this class requires the use of an electronic device – phone, computer or tablet.  There are laptops available in the classroom should you need to borrow one.  It is expected that all students will use technology with respect and professionalism.  </w:t>
      </w:r>
      <w:r>
        <w:rPr>
          <w:rFonts w:ascii="Helvetica Neue" w:eastAsia="Helvetica Neue" w:hAnsi="Helvetica Neue" w:cs="Helvetica Neue"/>
        </w:rPr>
        <w:t>When doing lab activities it is expected that electronic devices are put away so they do not get damaged or stolen.  I(Rebecca Goetz), Perry High School, and CUSD are not responsible for any damages or lost electronic devices.  All headphones must be turne</w:t>
      </w:r>
      <w:r>
        <w:rPr>
          <w:rFonts w:ascii="Helvetica Neue" w:eastAsia="Helvetica Neue" w:hAnsi="Helvetica Neue" w:cs="Helvetica Neue"/>
        </w:rPr>
        <w:t>d off and put away during class.</w:t>
      </w:r>
    </w:p>
    <w:p w14:paraId="00000061"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p w14:paraId="00000062"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rPr>
      </w:pPr>
      <w:r>
        <w:rPr>
          <w:rFonts w:ascii="Helvetica Neue" w:eastAsia="Helvetica Neue" w:hAnsi="Helvetica Neue" w:cs="Helvetica Neue"/>
          <w:u w:val="single"/>
        </w:rPr>
        <w:t>Electronic Device Policy - Virtual:</w:t>
      </w:r>
    </w:p>
    <w:p w14:paraId="00000063"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rPr>
      </w:pPr>
      <w:r>
        <w:rPr>
          <w:rFonts w:ascii="Helvetica Neue" w:eastAsia="Helvetica Neue" w:hAnsi="Helvetica Neue" w:cs="Helvetica Neue"/>
        </w:rPr>
        <w:t xml:space="preserve">It is expected that students will be using their devices during class time to access materials as assigned by the instructor.  Please use these devices with respect and </w:t>
      </w:r>
      <w:r>
        <w:rPr>
          <w:rFonts w:ascii="Helvetica Neue" w:eastAsia="Helvetica Neue" w:hAnsi="Helvetica Neue" w:cs="Helvetica Neue"/>
        </w:rPr>
        <w:lastRenderedPageBreak/>
        <w:t xml:space="preserve">professionalism. </w:t>
      </w:r>
      <w:r>
        <w:rPr>
          <w:rFonts w:ascii="Helvetica Neue" w:eastAsia="Helvetica Neue" w:hAnsi="Helvetica Neue" w:cs="Helvetica Neue"/>
        </w:rPr>
        <w:t xml:space="preserve"> It is expected that there will be NO photographs/screen grabs/screen casts of class discussions, Google Hangouts, Chats, or anything else that may contain protected student/staff information.  Please treat this as if you are in class live - you would not </w:t>
      </w:r>
      <w:r>
        <w:rPr>
          <w:rFonts w:ascii="Helvetica Neue" w:eastAsia="Helvetica Neue" w:hAnsi="Helvetica Neue" w:cs="Helvetica Neue"/>
        </w:rPr>
        <w:t xml:space="preserve">like someone taking random photos of you.  If it is discovered that this is occurring there may be punishment from Perry Administration.  </w:t>
      </w:r>
    </w:p>
    <w:p w14:paraId="00000064"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p w14:paraId="00000065"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p w14:paraId="00000066" w14:textId="77777777" w:rsidR="00C123B4" w:rsidRDefault="00287931">
      <w:pPr>
        <w:pBdr>
          <w:top w:val="nil"/>
          <w:left w:val="nil"/>
          <w:bottom w:val="nil"/>
          <w:right w:val="nil"/>
          <w:between w:val="nil"/>
        </w:pBdr>
        <w:spacing w:line="288" w:lineRule="auto"/>
        <w:jc w:val="both"/>
        <w:rPr>
          <w:rFonts w:ascii="Helvetica Neue" w:eastAsia="Helvetica Neue" w:hAnsi="Helvetica Neue" w:cs="Helvetica Neue"/>
        </w:rPr>
      </w:pPr>
      <w:r>
        <w:rPr>
          <w:rFonts w:ascii="Helvetica Neue" w:eastAsia="Helvetica Neue" w:hAnsi="Helvetica Neue" w:cs="Helvetica Neue"/>
        </w:rPr>
        <w:t>It is the responsibility of the student and the parent to ensure that they are accessing the course material appropriately and following the guidelines set forth by their family.</w:t>
      </w:r>
    </w:p>
    <w:p w14:paraId="00000067"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color w:val="000000"/>
        </w:rPr>
      </w:pPr>
    </w:p>
    <w:p w14:paraId="00000068"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color w:val="000000"/>
        </w:rPr>
      </w:pPr>
    </w:p>
    <w:p w14:paraId="00000069" w14:textId="77777777" w:rsidR="00C123B4" w:rsidRDefault="00C123B4">
      <w:pPr>
        <w:pBdr>
          <w:top w:val="nil"/>
          <w:left w:val="nil"/>
          <w:bottom w:val="nil"/>
          <w:right w:val="nil"/>
          <w:between w:val="nil"/>
        </w:pBdr>
        <w:spacing w:line="288" w:lineRule="auto"/>
        <w:jc w:val="both"/>
        <w:rPr>
          <w:rFonts w:ascii="Helvetica Neue" w:eastAsia="Helvetica Neue" w:hAnsi="Helvetica Neue" w:cs="Helvetica Neue"/>
        </w:rPr>
      </w:pPr>
    </w:p>
    <w:sectPr w:rsidR="00C123B4">
      <w:headerReference w:type="default" r:id="rId12"/>
      <w:footerReference w:type="defaul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8D957" w14:textId="77777777" w:rsidR="00287931" w:rsidRDefault="00287931">
      <w:r>
        <w:separator/>
      </w:r>
    </w:p>
  </w:endnote>
  <w:endnote w:type="continuationSeparator" w:id="0">
    <w:p w14:paraId="196E6825" w14:textId="77777777" w:rsidR="00287931" w:rsidRDefault="0028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B" w14:textId="77777777" w:rsidR="00C123B4" w:rsidRDefault="00C123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04775" w14:textId="77777777" w:rsidR="00287931" w:rsidRDefault="00287931">
      <w:r>
        <w:separator/>
      </w:r>
    </w:p>
  </w:footnote>
  <w:footnote w:type="continuationSeparator" w:id="0">
    <w:p w14:paraId="30DADB0C" w14:textId="77777777" w:rsidR="00287931" w:rsidRDefault="0028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A" w14:textId="77777777" w:rsidR="00C123B4" w:rsidRDefault="00C123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B4"/>
    <w:rsid w:val="00287931"/>
    <w:rsid w:val="00642C8C"/>
    <w:rsid w:val="00C1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4984E-7FB3-4AF6-892A-7CA116AC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uiPriority w:val="10"/>
    <w:qFormat/>
    <w:pPr>
      <w:keepNext/>
    </w:pPr>
    <w:rPr>
      <w:rFonts w:ascii="Helvetica" w:hAnsi="Helvetica" w:cs="Arial Unicode MS"/>
      <w:b/>
      <w:bCs/>
      <w:color w:val="000000"/>
      <w:sz w:val="60"/>
      <w:szCs w:val="60"/>
    </w:rPr>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Subtitle">
    <w:name w:val="Subtitle"/>
    <w:basedOn w:val="Normal"/>
    <w:next w:val="Normal"/>
    <w:uiPriority w:val="11"/>
    <w:qFormat/>
    <w:pPr>
      <w:keepNext/>
      <w:pBdr>
        <w:top w:val="nil"/>
        <w:left w:val="nil"/>
        <w:bottom w:val="nil"/>
        <w:right w:val="nil"/>
        <w:between w:val="nil"/>
      </w:pBdr>
    </w:pPr>
    <w:rPr>
      <w:rFonts w:ascii="Helvetica Neue" w:eastAsia="Helvetica Neue" w:hAnsi="Helvetica Neue" w:cs="Helvetica Neue"/>
      <w:color w:val="000000"/>
      <w:sz w:val="40"/>
      <w:szCs w:val="40"/>
    </w:rPr>
  </w:style>
  <w:style w:type="character" w:customStyle="1" w:styleId="Hyperlink0">
    <w:name w:val="Hyperlink.0"/>
    <w:basedOn w:val="Hyperlink"/>
    <w:rPr>
      <w:u w:val="single"/>
    </w:rPr>
  </w:style>
  <w:style w:type="paragraph" w:customStyle="1" w:styleId="TableStyle2">
    <w:name w:val="Table Style 2"/>
    <w:rPr>
      <w:rFonts w:ascii="Helvetica" w:eastAsia="Helvetica" w:hAnsi="Helvetica" w:cs="Helvetica"/>
      <w:color w:val="000000"/>
    </w:rPr>
  </w:style>
  <w:style w:type="table" w:styleId="TableGrid">
    <w:name w:val="Table Grid"/>
    <w:basedOn w:val="TableNormal"/>
    <w:uiPriority w:val="59"/>
    <w:rsid w:val="0017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0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earpo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mero.allyson@cusd80.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s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dlet.com" TargetMode="External"/><Relationship Id="rId4" Type="http://schemas.openxmlformats.org/officeDocument/2006/relationships/webSettings" Target="webSettings.xml"/><Relationship Id="rId9" Type="http://schemas.openxmlformats.org/officeDocument/2006/relationships/hyperlink" Target="http://www.flipgrid.com"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DYhM3jycHOEcItDWihMG4gmQ9A==">AMUW2mXVTRkc/4TZ3VqVB2039Ko0qxFO9ugn+CJGmtO6NMv5xIGkai0dPaPSYTRSt+iDG4DtTAKF57WtdeFUabXq6WSHcrNheSPqCY9vPTpAmn05HszrWiI=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Rebecca</dc:creator>
  <cp:lastModifiedBy>Romero, Allyson</cp:lastModifiedBy>
  <cp:revision>2</cp:revision>
  <dcterms:created xsi:type="dcterms:W3CDTF">2020-08-03T16:07:00Z</dcterms:created>
  <dcterms:modified xsi:type="dcterms:W3CDTF">2020-08-03T16:07:00Z</dcterms:modified>
</cp:coreProperties>
</file>