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096C1" w14:textId="454C35DA" w:rsidR="00BC067B" w:rsidRPr="00BC067B" w:rsidRDefault="00D37DA0" w:rsidP="00D37DA0">
      <w:pPr>
        <w:spacing w:after="0" w:line="240" w:lineRule="auto"/>
        <w:ind w:firstLine="720"/>
        <w:rPr>
          <w:rFonts w:ascii="Goudy Old Style" w:hAnsi="Goudy Old Style"/>
          <w:b/>
          <w:sz w:val="24"/>
          <w:szCs w:val="28"/>
        </w:rPr>
      </w:pPr>
      <w:r>
        <w:rPr>
          <w:noProof/>
        </w:rPr>
        <w:drawing>
          <wp:anchor distT="0" distB="0" distL="114300" distR="114300" simplePos="0" relativeHeight="251667456" behindDoc="1" locked="0" layoutInCell="1" allowOverlap="1" wp14:anchorId="6FF7994A" wp14:editId="62FAF5B0">
            <wp:simplePos x="0" y="0"/>
            <wp:positionH relativeFrom="column">
              <wp:posOffset>5783580</wp:posOffset>
            </wp:positionH>
            <wp:positionV relativeFrom="paragraph">
              <wp:posOffset>-205740</wp:posOffset>
            </wp:positionV>
            <wp:extent cx="1028065" cy="1009650"/>
            <wp:effectExtent l="0" t="0" r="635" b="0"/>
            <wp:wrapNone/>
            <wp:docPr id="10" name="Picture 10" descr="https://www.ibo.org/myib/digitaltoolkit/files/logos/World_School_Tri_Black_sol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bo.org/myib/digitaltoolkit/files/logos/World_School_Tri_Black_soli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06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67B" w:rsidRPr="00852824">
        <w:rPr>
          <w:rFonts w:ascii="Varsity Regular" w:hAnsi="Varsity Regular"/>
          <w:noProof/>
          <w:sz w:val="32"/>
          <w:szCs w:val="32"/>
        </w:rPr>
        <w:drawing>
          <wp:anchor distT="0" distB="0" distL="114300" distR="114300" simplePos="0" relativeHeight="251659264" behindDoc="1" locked="0" layoutInCell="1" allowOverlap="1" wp14:anchorId="5EE7C428" wp14:editId="7C5D1BE1">
            <wp:simplePos x="0" y="0"/>
            <wp:positionH relativeFrom="column">
              <wp:posOffset>-206716</wp:posOffset>
            </wp:positionH>
            <wp:positionV relativeFrom="paragraph">
              <wp:posOffset>-197997</wp:posOffset>
            </wp:positionV>
            <wp:extent cx="1201003" cy="104869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1003" cy="1048692"/>
                    </a:xfrm>
                    <a:prstGeom prst="rect">
                      <a:avLst/>
                    </a:prstGeom>
                    <a:noFill/>
                  </pic:spPr>
                </pic:pic>
              </a:graphicData>
            </a:graphic>
            <wp14:sizeRelH relativeFrom="page">
              <wp14:pctWidth>0</wp14:pctWidth>
            </wp14:sizeRelH>
            <wp14:sizeRelV relativeFrom="page">
              <wp14:pctHeight>0</wp14:pctHeight>
            </wp14:sizeRelV>
          </wp:anchor>
        </w:drawing>
      </w:r>
      <w:r w:rsidR="00BC067B">
        <w:rPr>
          <w:rFonts w:ascii="Varsity Regular" w:hAnsi="Varsity Regular"/>
          <w:sz w:val="32"/>
          <w:szCs w:val="32"/>
        </w:rPr>
        <w:t xml:space="preserve">           </w:t>
      </w:r>
      <w:r w:rsidR="00BC067B" w:rsidRPr="009D3A2E">
        <w:rPr>
          <w:rFonts w:ascii="Goudy Old Style" w:hAnsi="Goudy Old Style"/>
          <w:b/>
          <w:sz w:val="40"/>
          <w:szCs w:val="40"/>
        </w:rPr>
        <w:t>CHANDLER HIGH SCHOOL</w:t>
      </w:r>
      <w:r w:rsidR="00BC067B" w:rsidRPr="00497116">
        <w:rPr>
          <w:rFonts w:ascii="Goudy Old Style" w:hAnsi="Goudy Old Style"/>
          <w:b/>
          <w:sz w:val="28"/>
          <w:szCs w:val="28"/>
        </w:rPr>
        <w:tab/>
      </w:r>
      <w:r w:rsidR="00BC067B" w:rsidRPr="00497116">
        <w:rPr>
          <w:rFonts w:ascii="Goudy Old Style" w:hAnsi="Goudy Old Style"/>
          <w:b/>
          <w:sz w:val="28"/>
          <w:szCs w:val="28"/>
        </w:rPr>
        <w:tab/>
      </w:r>
      <w:r>
        <w:rPr>
          <w:rFonts w:ascii="Goudy Old Style" w:hAnsi="Goudy Old Style"/>
          <w:b/>
          <w:sz w:val="28"/>
          <w:szCs w:val="28"/>
        </w:rPr>
        <w:tab/>
      </w:r>
      <w:r>
        <w:rPr>
          <w:rFonts w:ascii="Goudy Old Style" w:hAnsi="Goudy Old Style"/>
          <w:b/>
          <w:sz w:val="28"/>
          <w:szCs w:val="28"/>
        </w:rPr>
        <w:tab/>
      </w:r>
      <w:r>
        <w:rPr>
          <w:rFonts w:ascii="Goudy Old Style" w:hAnsi="Goudy Old Style"/>
          <w:b/>
          <w:sz w:val="28"/>
          <w:szCs w:val="28"/>
        </w:rPr>
        <w:tab/>
      </w:r>
      <w:r w:rsidR="00BC067B">
        <w:rPr>
          <w:rFonts w:ascii="Goudy Old Style" w:hAnsi="Goudy Old Style"/>
          <w:b/>
          <w:sz w:val="20"/>
        </w:rPr>
        <w:t xml:space="preserve">                         </w:t>
      </w:r>
      <w:r>
        <w:rPr>
          <w:rFonts w:ascii="Goudy Old Style" w:hAnsi="Goudy Old Style"/>
          <w:b/>
          <w:sz w:val="20"/>
        </w:rPr>
        <w:t xml:space="preserve">              </w:t>
      </w:r>
      <w:r w:rsidR="00DE2A18">
        <w:rPr>
          <w:rFonts w:ascii="Goudy Old Style" w:hAnsi="Goudy Old Style"/>
          <w:b/>
          <w:sz w:val="20"/>
        </w:rPr>
        <w:tab/>
      </w:r>
      <w:r w:rsidR="00DE2A18">
        <w:rPr>
          <w:rFonts w:ascii="Goudy Old Style" w:hAnsi="Goudy Old Style"/>
          <w:b/>
          <w:sz w:val="20"/>
        </w:rPr>
        <w:tab/>
      </w:r>
      <w:r w:rsidR="00DE2A18">
        <w:rPr>
          <w:rFonts w:ascii="Goudy Old Style" w:hAnsi="Goudy Old Style"/>
          <w:b/>
          <w:sz w:val="20"/>
        </w:rPr>
        <w:tab/>
      </w:r>
      <w:r w:rsidR="00DE2A18">
        <w:rPr>
          <w:rFonts w:ascii="Goudy Old Style" w:hAnsi="Goudy Old Style"/>
          <w:b/>
          <w:sz w:val="20"/>
        </w:rPr>
        <w:tab/>
      </w:r>
      <w:r>
        <w:rPr>
          <w:rFonts w:ascii="Goudy Old Style" w:hAnsi="Goudy Old Style"/>
          <w:b/>
          <w:sz w:val="20"/>
        </w:rPr>
        <w:t xml:space="preserve">   </w:t>
      </w:r>
      <w:r w:rsidR="00BC067B" w:rsidRPr="00BC067B">
        <w:rPr>
          <w:rFonts w:ascii="Goudy Old Style" w:hAnsi="Goudy Old Style"/>
          <w:b/>
          <w:sz w:val="20"/>
        </w:rPr>
        <w:t>EST. 1914</w:t>
      </w:r>
    </w:p>
    <w:p w14:paraId="3B94429B" w14:textId="77777777" w:rsidR="00BC067B" w:rsidRPr="00A75965" w:rsidRDefault="00BC067B" w:rsidP="00D37DA0">
      <w:pPr>
        <w:spacing w:after="0" w:line="240" w:lineRule="auto"/>
        <w:ind w:firstLine="720"/>
        <w:rPr>
          <w:rFonts w:ascii="Goudy Old Style" w:hAnsi="Goudy Old Style"/>
          <w:b/>
          <w:sz w:val="24"/>
          <w:szCs w:val="24"/>
        </w:rPr>
      </w:pPr>
      <w:r w:rsidRPr="00A75965">
        <w:rPr>
          <w:rFonts w:ascii="Goudy Old Style" w:hAnsi="Goudy Old Style"/>
          <w:b/>
          <w:sz w:val="24"/>
          <w:szCs w:val="24"/>
        </w:rPr>
        <w:t xml:space="preserve">       </w:t>
      </w:r>
      <w:r>
        <w:rPr>
          <w:rFonts w:ascii="Goudy Old Style" w:hAnsi="Goudy Old Style"/>
          <w:b/>
          <w:sz w:val="24"/>
          <w:szCs w:val="24"/>
        </w:rPr>
        <w:t xml:space="preserve">       </w:t>
      </w:r>
      <w:r>
        <w:rPr>
          <w:rFonts w:ascii="Goudy Old Style" w:hAnsi="Goudy Old Style"/>
          <w:b/>
          <w:sz w:val="24"/>
          <w:szCs w:val="24"/>
        </w:rPr>
        <w:tab/>
        <w:t xml:space="preserve">     </w:t>
      </w:r>
      <w:r w:rsidRPr="00A75965">
        <w:rPr>
          <w:rFonts w:ascii="Goudy Old Style" w:hAnsi="Goudy Old Style"/>
          <w:b/>
          <w:sz w:val="24"/>
          <w:szCs w:val="24"/>
        </w:rPr>
        <w:t>INTERNAT</w:t>
      </w:r>
      <w:r w:rsidR="00D37DA0">
        <w:rPr>
          <w:rFonts w:ascii="Goudy Old Style" w:hAnsi="Goudy Old Style"/>
          <w:b/>
          <w:sz w:val="24"/>
          <w:szCs w:val="24"/>
        </w:rPr>
        <w:t>IONAL BACCALAUREATE WORLD SCHOOL</w:t>
      </w:r>
    </w:p>
    <w:p w14:paraId="41CBFBA4" w14:textId="77777777" w:rsidR="00BC067B" w:rsidRPr="008934D5" w:rsidRDefault="00BC067B" w:rsidP="00D37DA0">
      <w:pPr>
        <w:spacing w:after="0" w:line="240" w:lineRule="auto"/>
        <w:ind w:left="2160" w:firstLine="720"/>
        <w:rPr>
          <w:rFonts w:ascii="Goudy Old Style" w:hAnsi="Goudy Old Style"/>
          <w:b/>
          <w:i/>
          <w:sz w:val="28"/>
          <w:szCs w:val="28"/>
        </w:rPr>
      </w:pPr>
      <w:r w:rsidRPr="00A75965">
        <w:rPr>
          <w:rFonts w:ascii="Goudy Old Style" w:hAnsi="Goudy Old Style"/>
          <w:b/>
          <w:noProof/>
          <w:sz w:val="24"/>
          <w:szCs w:val="24"/>
        </w:rPr>
        <mc:AlternateContent>
          <mc:Choice Requires="wps">
            <w:drawing>
              <wp:anchor distT="0" distB="0" distL="114300" distR="114300" simplePos="0" relativeHeight="251660288" behindDoc="0" locked="0" layoutInCell="1" allowOverlap="1" wp14:anchorId="1B036F6A" wp14:editId="6DD605E7">
                <wp:simplePos x="0" y="0"/>
                <wp:positionH relativeFrom="column">
                  <wp:posOffset>3810</wp:posOffset>
                </wp:positionH>
                <wp:positionV relativeFrom="paragraph">
                  <wp:posOffset>236855</wp:posOffset>
                </wp:positionV>
                <wp:extent cx="6748780" cy="0"/>
                <wp:effectExtent l="0" t="19050" r="13970" b="19050"/>
                <wp:wrapNone/>
                <wp:docPr id="6" name="Straight Connector 6"/>
                <wp:cNvGraphicFramePr/>
                <a:graphic xmlns:a="http://schemas.openxmlformats.org/drawingml/2006/main">
                  <a:graphicData uri="http://schemas.microsoft.com/office/word/2010/wordprocessingShape">
                    <wps:wsp>
                      <wps:cNvCnPr/>
                      <wps:spPr>
                        <a:xfrm flipV="1">
                          <a:off x="0" y="0"/>
                          <a:ext cx="6748780" cy="0"/>
                        </a:xfrm>
                        <a:prstGeom prst="line">
                          <a:avLst/>
                        </a:prstGeom>
                        <a:noFill/>
                        <a:ln w="38100" cap="flat" cmpd="thinThick" algn="ctr">
                          <a:solidFill>
                            <a:sysClr val="windowText" lastClr="000000"/>
                          </a:solidFill>
                          <a:prstDash val="solid"/>
                          <a:round/>
                        </a:ln>
                        <a:effectLst>
                          <a:innerShdw blurRad="63500" dist="50800" dir="16200000">
                            <a:prstClr val="black">
                              <a:alpha val="50000"/>
                            </a:prstClr>
                          </a:innerShdw>
                        </a:effectLst>
                      </wps:spPr>
                      <wps:bodyPr/>
                    </wps:wsp>
                  </a:graphicData>
                </a:graphic>
                <wp14:sizeRelH relativeFrom="margin">
                  <wp14:pctWidth>0</wp14:pctWidth>
                </wp14:sizeRelH>
                <wp14:sizeRelV relativeFrom="margin">
                  <wp14:pctHeight>0</wp14:pctHeight>
                </wp14:sizeRelV>
              </wp:anchor>
            </w:drawing>
          </mc:Choice>
          <mc:Fallback>
            <w:pict>
              <v:line w14:anchorId="4678B5B7"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8.65pt" to="531.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" strokecolor="windowText" strokeweight="3pt">
                <v:stroke linestyle="thinThick"/>
              </v:line>
            </w:pict>
          </mc:Fallback>
        </mc:AlternateContent>
      </w:r>
      <w:r>
        <w:rPr>
          <w:rFonts w:ascii="Goudy Old Style" w:hAnsi="Goudy Old Style"/>
          <w:b/>
          <w:i/>
          <w:sz w:val="24"/>
          <w:szCs w:val="24"/>
        </w:rPr>
        <w:t xml:space="preserve">               </w:t>
      </w:r>
      <w:r w:rsidR="00D37DA0">
        <w:rPr>
          <w:rFonts w:ascii="Goudy Old Style" w:hAnsi="Goudy Old Style"/>
          <w:b/>
          <w:i/>
          <w:sz w:val="24"/>
          <w:szCs w:val="24"/>
        </w:rPr>
        <w:t xml:space="preserve">  </w:t>
      </w:r>
      <w:proofErr w:type="gramStart"/>
      <w:r w:rsidRPr="00A75965">
        <w:rPr>
          <w:rFonts w:ascii="Goudy Old Style" w:hAnsi="Goudy Old Style"/>
          <w:b/>
          <w:i/>
          <w:sz w:val="24"/>
          <w:szCs w:val="24"/>
        </w:rPr>
        <w:t>“ SCHOOL</w:t>
      </w:r>
      <w:proofErr w:type="gramEnd"/>
      <w:r w:rsidRPr="00A75965">
        <w:rPr>
          <w:rFonts w:ascii="Goudy Old Style" w:hAnsi="Goudy Old Style"/>
          <w:b/>
          <w:i/>
          <w:sz w:val="24"/>
          <w:szCs w:val="24"/>
        </w:rPr>
        <w:t xml:space="preserve"> OF CHAMPIONS”</w:t>
      </w:r>
    </w:p>
    <w:p w14:paraId="4981996B" w14:textId="77777777" w:rsidR="00EC0388" w:rsidRPr="00EC0388" w:rsidRDefault="00EC0388" w:rsidP="00C57F50">
      <w:pPr>
        <w:spacing w:after="0" w:line="240" w:lineRule="auto"/>
        <w:rPr>
          <w:b/>
          <w:sz w:val="8"/>
        </w:rPr>
      </w:pPr>
    </w:p>
    <w:p w14:paraId="0BE78BB8" w14:textId="77777777" w:rsidR="009A0F30" w:rsidRPr="00C57F50" w:rsidRDefault="00C57F50" w:rsidP="00C57F50">
      <w:pPr>
        <w:spacing w:after="0" w:line="240" w:lineRule="auto"/>
        <w:rPr>
          <w:b/>
          <w:sz w:val="44"/>
        </w:rPr>
      </w:pPr>
      <w:r w:rsidRPr="00C57F50">
        <w:rPr>
          <w:b/>
          <w:sz w:val="44"/>
        </w:rPr>
        <w:t>What is IB?</w:t>
      </w:r>
    </w:p>
    <w:p w14:paraId="4CE7D042" w14:textId="77777777" w:rsidR="00C57F50" w:rsidRDefault="00C57F50" w:rsidP="00C57F50">
      <w:pPr>
        <w:spacing w:after="0" w:line="240" w:lineRule="auto"/>
      </w:pPr>
    </w:p>
    <w:p w14:paraId="742D5994" w14:textId="77777777" w:rsidR="00C57F50" w:rsidRPr="00C4225C" w:rsidRDefault="00C57F50" w:rsidP="00C57F50">
      <w:pPr>
        <w:spacing w:after="0" w:line="240" w:lineRule="auto"/>
        <w:rPr>
          <w:rFonts w:ascii="Arial" w:hAnsi="Arial" w:cs="Arial"/>
          <w:b/>
          <w:color w:val="484848"/>
          <w:szCs w:val="20"/>
        </w:rPr>
      </w:pPr>
      <w:r w:rsidRPr="00C4225C">
        <w:rPr>
          <w:rFonts w:ascii="Arial" w:hAnsi="Arial" w:cs="Arial"/>
          <w:b/>
          <w:color w:val="484848"/>
          <w:szCs w:val="20"/>
        </w:rPr>
        <w:t>The I</w:t>
      </w:r>
      <w:r w:rsidR="00C4225C" w:rsidRPr="00C4225C">
        <w:rPr>
          <w:rFonts w:ascii="Arial" w:hAnsi="Arial" w:cs="Arial"/>
          <w:b/>
          <w:color w:val="484848"/>
          <w:szCs w:val="20"/>
        </w:rPr>
        <w:t>nternational Baccalaureate</w:t>
      </w:r>
      <w:r w:rsidRPr="00C4225C">
        <w:rPr>
          <w:rFonts w:ascii="Arial" w:hAnsi="Arial" w:cs="Arial"/>
          <w:b/>
          <w:color w:val="484848"/>
          <w:szCs w:val="20"/>
        </w:rPr>
        <w:t xml:space="preserve"> Diploma </w:t>
      </w:r>
      <w:proofErr w:type="spellStart"/>
      <w:r w:rsidRPr="00C4225C">
        <w:rPr>
          <w:rFonts w:ascii="Arial" w:hAnsi="Arial" w:cs="Arial"/>
          <w:b/>
          <w:color w:val="484848"/>
          <w:szCs w:val="20"/>
        </w:rPr>
        <w:t>Programme</w:t>
      </w:r>
      <w:proofErr w:type="spellEnd"/>
      <w:r w:rsidRPr="00C4225C">
        <w:rPr>
          <w:rFonts w:ascii="Arial" w:hAnsi="Arial" w:cs="Arial"/>
          <w:b/>
          <w:color w:val="484848"/>
          <w:szCs w:val="20"/>
        </w:rPr>
        <w:t xml:space="preserve"> is an academically challenging and balanced program of education with final examinations that prepares students, aged 16 to 19, for success at university and life beyond. </w:t>
      </w:r>
    </w:p>
    <w:p w14:paraId="0AD2684C" w14:textId="5F3D5B17" w:rsidR="00C57F50" w:rsidRDefault="0016677B" w:rsidP="00C57F50">
      <w:pPr>
        <w:spacing w:after="0" w:line="240" w:lineRule="auto"/>
        <w:rPr>
          <w:noProof/>
        </w:rPr>
      </w:pPr>
      <w:r>
        <w:rPr>
          <w:noProof/>
        </w:rPr>
        <mc:AlternateContent>
          <mc:Choice Requires="wps">
            <w:drawing>
              <wp:anchor distT="45720" distB="45720" distL="114300" distR="114300" simplePos="0" relativeHeight="251662336" behindDoc="0" locked="0" layoutInCell="1" allowOverlap="1" wp14:anchorId="53822930" wp14:editId="32194AD2">
                <wp:simplePos x="0" y="0"/>
                <wp:positionH relativeFrom="column">
                  <wp:posOffset>3840480</wp:posOffset>
                </wp:positionH>
                <wp:positionV relativeFrom="paragraph">
                  <wp:posOffset>133350</wp:posOffset>
                </wp:positionV>
                <wp:extent cx="2360930" cy="3246120"/>
                <wp:effectExtent l="0" t="0" r="1905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46120"/>
                        </a:xfrm>
                        <a:prstGeom prst="rect">
                          <a:avLst/>
                        </a:prstGeom>
                        <a:solidFill>
                          <a:srgbClr val="FFFFFF"/>
                        </a:solidFill>
                        <a:ln w="9525">
                          <a:solidFill>
                            <a:srgbClr val="000000"/>
                          </a:solidFill>
                          <a:miter lim="800000"/>
                          <a:headEnd/>
                          <a:tailEnd/>
                        </a:ln>
                      </wps:spPr>
                      <wps:txbx>
                        <w:txbxContent>
                          <w:p w14:paraId="689C2161" w14:textId="541EB9DE" w:rsidR="0016677B" w:rsidRPr="00000F3F" w:rsidRDefault="0016677B">
                            <w:pPr>
                              <w:rPr>
                                <w:rFonts w:ascii="Arial" w:hAnsi="Arial" w:cs="Arial"/>
                                <w:sz w:val="18"/>
                                <w:szCs w:val="18"/>
                              </w:rPr>
                            </w:pPr>
                            <w:r w:rsidRPr="00000F3F">
                              <w:rPr>
                                <w:rFonts w:ascii="Arial" w:hAnsi="Arial" w:cs="Arial"/>
                                <w:b/>
                                <w:bCs/>
                                <w:sz w:val="18"/>
                                <w:szCs w:val="18"/>
                                <w:u w:val="single"/>
                              </w:rPr>
                              <w:t xml:space="preserve">The Career </w:t>
                            </w:r>
                            <w:proofErr w:type="spellStart"/>
                            <w:r w:rsidRPr="00000F3F">
                              <w:rPr>
                                <w:rFonts w:ascii="Arial" w:hAnsi="Arial" w:cs="Arial"/>
                                <w:b/>
                                <w:bCs/>
                                <w:sz w:val="18"/>
                                <w:szCs w:val="18"/>
                                <w:u w:val="single"/>
                              </w:rPr>
                              <w:t>Programme</w:t>
                            </w:r>
                            <w:proofErr w:type="spellEnd"/>
                            <w:r w:rsidRPr="00000F3F">
                              <w:rPr>
                                <w:rFonts w:ascii="Arial" w:hAnsi="Arial" w:cs="Arial"/>
                                <w:b/>
                                <w:bCs/>
                                <w:sz w:val="18"/>
                                <w:szCs w:val="18"/>
                              </w:rPr>
                              <w:t xml:space="preserve"> prepares students to </w:t>
                            </w:r>
                            <w:r w:rsidRPr="00000F3F">
                              <w:rPr>
                                <w:rFonts w:ascii="Arial" w:hAnsi="Arial" w:cs="Arial"/>
                                <w:b/>
                                <w:bCs/>
                                <w:sz w:val="18"/>
                                <w:szCs w:val="18"/>
                              </w:rPr>
                              <w:t>engage in career-related learning while gaining transferable and lifelong skills in applied knowledge, critical thinking, communication, and cross-cultural engagement</w:t>
                            </w:r>
                            <w:r w:rsidRPr="00000F3F">
                              <w:rPr>
                                <w:rFonts w:ascii="Arial" w:hAnsi="Arial" w:cs="Arial"/>
                                <w:sz w:val="18"/>
                                <w:szCs w:val="18"/>
                              </w:rPr>
                              <w:t>.</w:t>
                            </w:r>
                          </w:p>
                          <w:p w14:paraId="0BBE0CF1" w14:textId="7AB9CF48" w:rsidR="0016677B" w:rsidRDefault="0016677B">
                            <w:pPr>
                              <w:rPr>
                                <w:rFonts w:ascii="Arial" w:hAnsi="Arial" w:cs="Arial"/>
                                <w:sz w:val="18"/>
                                <w:szCs w:val="18"/>
                              </w:rPr>
                            </w:pPr>
                            <w:r w:rsidRPr="00000F3F">
                              <w:rPr>
                                <w:rFonts w:ascii="Arial" w:hAnsi="Arial" w:cs="Arial"/>
                                <w:sz w:val="18"/>
                                <w:szCs w:val="18"/>
                              </w:rPr>
                              <w:t xml:space="preserve">For CP students, DP courses provide the theoretical underpinning and academic </w:t>
                            </w:r>
                            <w:proofErr w:type="spellStart"/>
                            <w:r w:rsidRPr="00000F3F">
                              <w:rPr>
                                <w:rFonts w:ascii="Arial" w:hAnsi="Arial" w:cs="Arial"/>
                                <w:sz w:val="18"/>
                                <w:szCs w:val="18"/>
                              </w:rPr>
                              <w:t>rigour</w:t>
                            </w:r>
                            <w:proofErr w:type="spellEnd"/>
                            <w:r w:rsidRPr="00000F3F">
                              <w:rPr>
                                <w:rFonts w:ascii="Arial" w:hAnsi="Arial" w:cs="Arial"/>
                                <w:sz w:val="18"/>
                                <w:szCs w:val="18"/>
                              </w:rPr>
                              <w:t xml:space="preserve"> of the </w:t>
                            </w:r>
                            <w:proofErr w:type="spellStart"/>
                            <w:r w:rsidRPr="00000F3F">
                              <w:rPr>
                                <w:rFonts w:ascii="Arial" w:hAnsi="Arial" w:cs="Arial"/>
                                <w:sz w:val="18"/>
                                <w:szCs w:val="18"/>
                              </w:rPr>
                              <w:t>programme</w:t>
                            </w:r>
                            <w:proofErr w:type="spellEnd"/>
                            <w:r w:rsidRPr="00000F3F">
                              <w:rPr>
                                <w:rFonts w:ascii="Arial" w:hAnsi="Arial" w:cs="Arial"/>
                                <w:sz w:val="18"/>
                                <w:szCs w:val="18"/>
                              </w:rPr>
                              <w:t xml:space="preserve">; the career-related study further supports the </w:t>
                            </w:r>
                            <w:proofErr w:type="spellStart"/>
                            <w:r w:rsidRPr="00000F3F">
                              <w:rPr>
                                <w:rFonts w:ascii="Arial" w:hAnsi="Arial" w:cs="Arial"/>
                                <w:sz w:val="18"/>
                                <w:szCs w:val="18"/>
                              </w:rPr>
                              <w:t>programme’s</w:t>
                            </w:r>
                            <w:proofErr w:type="spellEnd"/>
                            <w:r w:rsidRPr="00000F3F">
                              <w:rPr>
                                <w:rFonts w:ascii="Arial" w:hAnsi="Arial" w:cs="Arial"/>
                                <w:sz w:val="18"/>
                                <w:szCs w:val="18"/>
                              </w:rPr>
                              <w:t xml:space="preserve"> academic strength and provides practical, real-world approaches to learning; and the CP core helps them to develop skills and competencies required for lifelong learning.</w:t>
                            </w:r>
                          </w:p>
                          <w:p w14:paraId="4551F5DE" w14:textId="24541A17" w:rsidR="00000F3F" w:rsidRPr="00000F3F" w:rsidRDefault="00000F3F">
                            <w:pPr>
                              <w:rPr>
                                <w:rFonts w:ascii="Arial" w:hAnsi="Arial" w:cs="Arial"/>
                                <w:sz w:val="18"/>
                                <w:szCs w:val="18"/>
                              </w:rPr>
                            </w:pPr>
                            <w:r>
                              <w:rPr>
                                <w:rFonts w:ascii="Arial" w:hAnsi="Arial" w:cs="Arial"/>
                                <w:sz w:val="18"/>
                                <w:szCs w:val="18"/>
                              </w:rPr>
                              <w:t xml:space="preserve">IB students will focus on a career related area of study, such as computer science, architecture, culinary, film, visual arts, auto tech, early childhood development, theater, </w:t>
                            </w:r>
                            <w:proofErr w:type="spellStart"/>
                            <w:r>
                              <w:rPr>
                                <w:rFonts w:ascii="Arial" w:hAnsi="Arial" w:cs="Arial"/>
                                <w:sz w:val="18"/>
                                <w:szCs w:val="18"/>
                              </w:rPr>
                              <w:t>etc</w:t>
                            </w:r>
                            <w:proofErr w:type="spellEnd"/>
                            <w:r>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3822930" id="_x0000_t202" coordsize="21600,21600" o:spt="202" path="m,l,21600r21600,l21600,xe">
                <v:stroke joinstyle="miter"/>
                <v:path gradientshapeok="t" o:connecttype="rect"/>
              </v:shapetype>
              <v:shape id="Text Box 2" o:spid="_x0000_s1026" type="#_x0000_t202" style="position:absolute;margin-left:302.4pt;margin-top:10.5pt;width:185.9pt;height:255.6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">
                <v:textbox>
                  <w:txbxContent>
                    <w:p w14:paraId="689C2161" w14:textId="541EB9DE" w:rsidR="0016677B" w:rsidRPr="00000F3F" w:rsidRDefault="0016677B">
                      <w:pPr>
                        <w:rPr>
                          <w:rFonts w:ascii="Arial" w:hAnsi="Arial" w:cs="Arial"/>
                          <w:sz w:val="18"/>
                          <w:szCs w:val="18"/>
                        </w:rPr>
                      </w:pPr>
                      <w:r w:rsidRPr="00000F3F">
                        <w:rPr>
                          <w:rFonts w:ascii="Arial" w:hAnsi="Arial" w:cs="Arial"/>
                          <w:b/>
                          <w:bCs/>
                          <w:sz w:val="18"/>
                          <w:szCs w:val="18"/>
                          <w:u w:val="single"/>
                        </w:rPr>
                        <w:t xml:space="preserve">The Career </w:t>
                      </w:r>
                      <w:proofErr w:type="spellStart"/>
                      <w:r w:rsidRPr="00000F3F">
                        <w:rPr>
                          <w:rFonts w:ascii="Arial" w:hAnsi="Arial" w:cs="Arial"/>
                          <w:b/>
                          <w:bCs/>
                          <w:sz w:val="18"/>
                          <w:szCs w:val="18"/>
                          <w:u w:val="single"/>
                        </w:rPr>
                        <w:t>Programme</w:t>
                      </w:r>
                      <w:proofErr w:type="spellEnd"/>
                      <w:r w:rsidRPr="00000F3F">
                        <w:rPr>
                          <w:rFonts w:ascii="Arial" w:hAnsi="Arial" w:cs="Arial"/>
                          <w:b/>
                          <w:bCs/>
                          <w:sz w:val="18"/>
                          <w:szCs w:val="18"/>
                        </w:rPr>
                        <w:t xml:space="preserve"> prepares students to </w:t>
                      </w:r>
                      <w:r w:rsidRPr="00000F3F">
                        <w:rPr>
                          <w:rFonts w:ascii="Arial" w:hAnsi="Arial" w:cs="Arial"/>
                          <w:b/>
                          <w:bCs/>
                          <w:sz w:val="18"/>
                          <w:szCs w:val="18"/>
                        </w:rPr>
                        <w:t>engage in career-related learning while gaining transferable and lifelong skills in applied knowledge, critical thinking, communication, and cross-cultural engagement</w:t>
                      </w:r>
                      <w:r w:rsidRPr="00000F3F">
                        <w:rPr>
                          <w:rFonts w:ascii="Arial" w:hAnsi="Arial" w:cs="Arial"/>
                          <w:sz w:val="18"/>
                          <w:szCs w:val="18"/>
                        </w:rPr>
                        <w:t>.</w:t>
                      </w:r>
                    </w:p>
                    <w:p w14:paraId="0BBE0CF1" w14:textId="7AB9CF48" w:rsidR="0016677B" w:rsidRDefault="0016677B">
                      <w:pPr>
                        <w:rPr>
                          <w:rFonts w:ascii="Arial" w:hAnsi="Arial" w:cs="Arial"/>
                          <w:sz w:val="18"/>
                          <w:szCs w:val="18"/>
                        </w:rPr>
                      </w:pPr>
                      <w:r w:rsidRPr="00000F3F">
                        <w:rPr>
                          <w:rFonts w:ascii="Arial" w:hAnsi="Arial" w:cs="Arial"/>
                          <w:sz w:val="18"/>
                          <w:szCs w:val="18"/>
                        </w:rPr>
                        <w:t xml:space="preserve">For CP students, DP courses provide the theoretical underpinning and academic </w:t>
                      </w:r>
                      <w:proofErr w:type="spellStart"/>
                      <w:r w:rsidRPr="00000F3F">
                        <w:rPr>
                          <w:rFonts w:ascii="Arial" w:hAnsi="Arial" w:cs="Arial"/>
                          <w:sz w:val="18"/>
                          <w:szCs w:val="18"/>
                        </w:rPr>
                        <w:t>rigour</w:t>
                      </w:r>
                      <w:proofErr w:type="spellEnd"/>
                      <w:r w:rsidRPr="00000F3F">
                        <w:rPr>
                          <w:rFonts w:ascii="Arial" w:hAnsi="Arial" w:cs="Arial"/>
                          <w:sz w:val="18"/>
                          <w:szCs w:val="18"/>
                        </w:rPr>
                        <w:t xml:space="preserve"> of the </w:t>
                      </w:r>
                      <w:proofErr w:type="spellStart"/>
                      <w:r w:rsidRPr="00000F3F">
                        <w:rPr>
                          <w:rFonts w:ascii="Arial" w:hAnsi="Arial" w:cs="Arial"/>
                          <w:sz w:val="18"/>
                          <w:szCs w:val="18"/>
                        </w:rPr>
                        <w:t>programme</w:t>
                      </w:r>
                      <w:proofErr w:type="spellEnd"/>
                      <w:r w:rsidRPr="00000F3F">
                        <w:rPr>
                          <w:rFonts w:ascii="Arial" w:hAnsi="Arial" w:cs="Arial"/>
                          <w:sz w:val="18"/>
                          <w:szCs w:val="18"/>
                        </w:rPr>
                        <w:t xml:space="preserve">; the career-related study further supports the </w:t>
                      </w:r>
                      <w:proofErr w:type="spellStart"/>
                      <w:r w:rsidRPr="00000F3F">
                        <w:rPr>
                          <w:rFonts w:ascii="Arial" w:hAnsi="Arial" w:cs="Arial"/>
                          <w:sz w:val="18"/>
                          <w:szCs w:val="18"/>
                        </w:rPr>
                        <w:t>programme’s</w:t>
                      </w:r>
                      <w:proofErr w:type="spellEnd"/>
                      <w:r w:rsidRPr="00000F3F">
                        <w:rPr>
                          <w:rFonts w:ascii="Arial" w:hAnsi="Arial" w:cs="Arial"/>
                          <w:sz w:val="18"/>
                          <w:szCs w:val="18"/>
                        </w:rPr>
                        <w:t xml:space="preserve"> academic strength and provides practical, real-world approaches to learning; and the CP core helps them to develop skills and competencies required for lifelong learning.</w:t>
                      </w:r>
                    </w:p>
                    <w:p w14:paraId="4551F5DE" w14:textId="24541A17" w:rsidR="00000F3F" w:rsidRPr="00000F3F" w:rsidRDefault="00000F3F">
                      <w:pPr>
                        <w:rPr>
                          <w:rFonts w:ascii="Arial" w:hAnsi="Arial" w:cs="Arial"/>
                          <w:sz w:val="18"/>
                          <w:szCs w:val="18"/>
                        </w:rPr>
                      </w:pPr>
                      <w:r>
                        <w:rPr>
                          <w:rFonts w:ascii="Arial" w:hAnsi="Arial" w:cs="Arial"/>
                          <w:sz w:val="18"/>
                          <w:szCs w:val="18"/>
                        </w:rPr>
                        <w:t xml:space="preserve">IB students will focus on a career related area of study, such as computer science, architecture, culinary, film, visual arts, auto tech, early childhood development, theater, </w:t>
                      </w:r>
                      <w:proofErr w:type="spellStart"/>
                      <w:r>
                        <w:rPr>
                          <w:rFonts w:ascii="Arial" w:hAnsi="Arial" w:cs="Arial"/>
                          <w:sz w:val="18"/>
                          <w:szCs w:val="18"/>
                        </w:rPr>
                        <w:t>etc</w:t>
                      </w:r>
                      <w:proofErr w:type="spellEnd"/>
                      <w:r>
                        <w:rPr>
                          <w:rFonts w:ascii="Arial" w:hAnsi="Arial" w:cs="Arial"/>
                          <w:sz w:val="18"/>
                          <w:szCs w:val="18"/>
                        </w:rPr>
                        <w:t>…</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46AD6B4D" wp14:editId="535E434B">
                <wp:simplePos x="0" y="0"/>
                <wp:positionH relativeFrom="column">
                  <wp:posOffset>-2540</wp:posOffset>
                </wp:positionH>
                <wp:positionV relativeFrom="paragraph">
                  <wp:posOffset>101600</wp:posOffset>
                </wp:positionV>
                <wp:extent cx="3629025" cy="3286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629025" cy="3286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D70A1F" w14:textId="77777777" w:rsidR="00555609" w:rsidRPr="00EB6B61" w:rsidRDefault="00555609" w:rsidP="00C57F50">
                            <w:pPr>
                              <w:shd w:val="clear" w:color="auto" w:fill="FFFFFF"/>
                              <w:spacing w:after="0" w:line="240" w:lineRule="auto"/>
                              <w:rPr>
                                <w:rFonts w:ascii="Arial" w:eastAsia="Times New Roman" w:hAnsi="Arial" w:cs="Arial"/>
                                <w:b/>
                                <w:color w:val="484848"/>
                                <w:sz w:val="18"/>
                                <w:szCs w:val="20"/>
                              </w:rPr>
                            </w:pPr>
                            <w:r w:rsidRPr="0016677B">
                              <w:rPr>
                                <w:rFonts w:ascii="Arial" w:eastAsia="Times New Roman" w:hAnsi="Arial" w:cs="Arial"/>
                                <w:b/>
                                <w:color w:val="484848"/>
                                <w:sz w:val="18"/>
                                <w:szCs w:val="20"/>
                                <w:u w:val="single"/>
                              </w:rPr>
                              <w:t xml:space="preserve">The Diploma </w:t>
                            </w:r>
                            <w:proofErr w:type="spellStart"/>
                            <w:r w:rsidRPr="0016677B">
                              <w:rPr>
                                <w:rFonts w:ascii="Arial" w:eastAsia="Times New Roman" w:hAnsi="Arial" w:cs="Arial"/>
                                <w:b/>
                                <w:color w:val="484848"/>
                                <w:sz w:val="18"/>
                                <w:szCs w:val="20"/>
                                <w:u w:val="single"/>
                              </w:rPr>
                              <w:t>Programme</w:t>
                            </w:r>
                            <w:proofErr w:type="spellEnd"/>
                            <w:r w:rsidRPr="00EB6B61">
                              <w:rPr>
                                <w:rFonts w:ascii="Arial" w:eastAsia="Times New Roman" w:hAnsi="Arial" w:cs="Arial"/>
                                <w:b/>
                                <w:color w:val="484848"/>
                                <w:sz w:val="18"/>
                                <w:szCs w:val="20"/>
                              </w:rPr>
                              <w:t xml:space="preserve"> prepares students for effective participation in a rapidly evolving and increasingly global society as they:</w:t>
                            </w:r>
                          </w:p>
                          <w:p w14:paraId="25AC06BA" w14:textId="77777777" w:rsidR="00555609" w:rsidRPr="00C57F50" w:rsidRDefault="00555609" w:rsidP="00C57F50">
                            <w:pPr>
                              <w:shd w:val="clear" w:color="auto" w:fill="FFFFFF"/>
                              <w:spacing w:after="0" w:line="240" w:lineRule="auto"/>
                              <w:rPr>
                                <w:rFonts w:ascii="Arial" w:eastAsia="Times New Roman" w:hAnsi="Arial" w:cs="Arial"/>
                                <w:color w:val="484848"/>
                                <w:sz w:val="20"/>
                                <w:szCs w:val="20"/>
                              </w:rPr>
                            </w:pPr>
                          </w:p>
                          <w:p w14:paraId="538AE1A4" w14:textId="77777777" w:rsidR="00555609" w:rsidRPr="00EB6B61" w:rsidRDefault="00555609" w:rsidP="00C57F50">
                            <w:pPr>
                              <w:numPr>
                                <w:ilvl w:val="0"/>
                                <w:numId w:val="1"/>
                              </w:numPr>
                              <w:shd w:val="clear" w:color="auto" w:fill="FFFFFF"/>
                              <w:spacing w:after="0" w:line="240" w:lineRule="auto"/>
                              <w:ind w:left="945"/>
                              <w:rPr>
                                <w:rFonts w:ascii="Arial" w:eastAsia="Times New Roman" w:hAnsi="Arial" w:cs="Arial"/>
                                <w:color w:val="636363"/>
                                <w:sz w:val="19"/>
                                <w:szCs w:val="19"/>
                              </w:rPr>
                            </w:pPr>
                            <w:r w:rsidRPr="00EB6B61">
                              <w:rPr>
                                <w:rFonts w:ascii="Arial" w:eastAsia="Times New Roman" w:hAnsi="Arial" w:cs="Arial"/>
                                <w:color w:val="636363"/>
                                <w:sz w:val="19"/>
                                <w:szCs w:val="19"/>
                              </w:rPr>
                              <w:t>develop physically, intellectually, emotionally and ethically</w:t>
                            </w:r>
                          </w:p>
                          <w:p w14:paraId="11FF22C7" w14:textId="77777777" w:rsidR="00555609" w:rsidRPr="00EB6B61" w:rsidRDefault="00555609" w:rsidP="00C57F50">
                            <w:pPr>
                              <w:numPr>
                                <w:ilvl w:val="0"/>
                                <w:numId w:val="1"/>
                              </w:numPr>
                              <w:shd w:val="clear" w:color="auto" w:fill="FFFFFF"/>
                              <w:spacing w:after="0" w:line="240" w:lineRule="auto"/>
                              <w:ind w:left="945"/>
                              <w:rPr>
                                <w:rFonts w:ascii="Arial" w:eastAsia="Times New Roman" w:hAnsi="Arial" w:cs="Arial"/>
                                <w:color w:val="636363"/>
                                <w:sz w:val="19"/>
                                <w:szCs w:val="19"/>
                              </w:rPr>
                            </w:pPr>
                            <w:r w:rsidRPr="00EB6B61">
                              <w:rPr>
                                <w:rFonts w:ascii="Arial" w:eastAsia="Times New Roman" w:hAnsi="Arial" w:cs="Arial"/>
                                <w:color w:val="636363"/>
                                <w:sz w:val="19"/>
                                <w:szCs w:val="19"/>
                              </w:rPr>
                              <w:t>acquire breadth and depth of knowledge and understanding, studying courses from</w:t>
                            </w:r>
                            <w:r w:rsidRPr="00EB6B61">
                              <w:rPr>
                                <w:rFonts w:ascii="Arial" w:eastAsia="Times New Roman" w:hAnsi="Arial" w:cs="Arial"/>
                                <w:b/>
                                <w:i/>
                                <w:color w:val="636363"/>
                                <w:sz w:val="19"/>
                                <w:szCs w:val="19"/>
                              </w:rPr>
                              <w:t xml:space="preserve"> 6 subject groups</w:t>
                            </w:r>
                          </w:p>
                          <w:p w14:paraId="03E5E9BD" w14:textId="77777777" w:rsidR="00555609" w:rsidRPr="00EB6B61" w:rsidRDefault="00555609" w:rsidP="00C57F50">
                            <w:pPr>
                              <w:numPr>
                                <w:ilvl w:val="0"/>
                                <w:numId w:val="1"/>
                              </w:numPr>
                              <w:shd w:val="clear" w:color="auto" w:fill="FFFFFF"/>
                              <w:spacing w:after="0" w:line="240" w:lineRule="auto"/>
                              <w:ind w:left="945"/>
                              <w:rPr>
                                <w:rFonts w:ascii="Arial" w:eastAsia="Times New Roman" w:hAnsi="Arial" w:cs="Arial"/>
                                <w:color w:val="636363"/>
                                <w:sz w:val="19"/>
                                <w:szCs w:val="19"/>
                              </w:rPr>
                            </w:pPr>
                            <w:r w:rsidRPr="00EB6B61">
                              <w:rPr>
                                <w:rFonts w:ascii="Arial" w:eastAsia="Times New Roman" w:hAnsi="Arial" w:cs="Arial"/>
                                <w:color w:val="636363"/>
                                <w:sz w:val="19"/>
                                <w:szCs w:val="19"/>
                              </w:rPr>
                              <w:t>develop the skills and a positive attitude toward learning that will prepare them for higher education</w:t>
                            </w:r>
                          </w:p>
                          <w:p w14:paraId="2644A90A" w14:textId="77777777" w:rsidR="00555609" w:rsidRPr="00EB6B61" w:rsidRDefault="00555609" w:rsidP="00C57F50">
                            <w:pPr>
                              <w:numPr>
                                <w:ilvl w:val="0"/>
                                <w:numId w:val="1"/>
                              </w:numPr>
                              <w:shd w:val="clear" w:color="auto" w:fill="FFFFFF"/>
                              <w:spacing w:after="0" w:line="240" w:lineRule="auto"/>
                              <w:ind w:left="945"/>
                              <w:rPr>
                                <w:rFonts w:ascii="Arial" w:eastAsia="Times New Roman" w:hAnsi="Arial" w:cs="Arial"/>
                                <w:color w:val="636363"/>
                                <w:sz w:val="19"/>
                                <w:szCs w:val="19"/>
                              </w:rPr>
                            </w:pPr>
                            <w:r w:rsidRPr="00EB6B61">
                              <w:rPr>
                                <w:rFonts w:ascii="Arial" w:eastAsia="Times New Roman" w:hAnsi="Arial" w:cs="Arial"/>
                                <w:color w:val="636363"/>
                                <w:sz w:val="19"/>
                                <w:szCs w:val="19"/>
                              </w:rPr>
                              <w:t xml:space="preserve">study at least </w:t>
                            </w:r>
                            <w:r w:rsidRPr="00EB6B61">
                              <w:rPr>
                                <w:rFonts w:ascii="Arial" w:eastAsia="Times New Roman" w:hAnsi="Arial" w:cs="Arial"/>
                                <w:b/>
                                <w:i/>
                                <w:color w:val="636363"/>
                                <w:sz w:val="19"/>
                                <w:szCs w:val="19"/>
                              </w:rPr>
                              <w:t>two languages</w:t>
                            </w:r>
                            <w:r w:rsidRPr="00EB6B61">
                              <w:rPr>
                                <w:rFonts w:ascii="Arial" w:eastAsia="Times New Roman" w:hAnsi="Arial" w:cs="Arial"/>
                                <w:color w:val="636363"/>
                                <w:sz w:val="19"/>
                                <w:szCs w:val="19"/>
                              </w:rPr>
                              <w:t xml:space="preserve"> and increase understanding of cultures, including their own</w:t>
                            </w:r>
                          </w:p>
                          <w:p w14:paraId="3315B302" w14:textId="77777777" w:rsidR="00555609" w:rsidRPr="00EB6B61" w:rsidRDefault="00555609" w:rsidP="00C57F50">
                            <w:pPr>
                              <w:numPr>
                                <w:ilvl w:val="0"/>
                                <w:numId w:val="1"/>
                              </w:numPr>
                              <w:shd w:val="clear" w:color="auto" w:fill="FFFFFF"/>
                              <w:spacing w:after="0" w:line="240" w:lineRule="auto"/>
                              <w:ind w:left="945"/>
                              <w:rPr>
                                <w:rFonts w:ascii="Arial" w:eastAsia="Times New Roman" w:hAnsi="Arial" w:cs="Arial"/>
                                <w:color w:val="636363"/>
                                <w:sz w:val="19"/>
                                <w:szCs w:val="19"/>
                              </w:rPr>
                            </w:pPr>
                            <w:r w:rsidRPr="00EB6B61">
                              <w:rPr>
                                <w:rFonts w:ascii="Arial" w:eastAsia="Times New Roman" w:hAnsi="Arial" w:cs="Arial"/>
                                <w:color w:val="636363"/>
                                <w:sz w:val="19"/>
                                <w:szCs w:val="19"/>
                              </w:rPr>
                              <w:t xml:space="preserve">make connections across traditional academic disciplines and explore the nature of knowledge through the program’s unique </w:t>
                            </w:r>
                            <w:r w:rsidRPr="00EB6B61">
                              <w:rPr>
                                <w:rFonts w:ascii="Arial" w:eastAsia="Times New Roman" w:hAnsi="Arial" w:cs="Arial"/>
                                <w:b/>
                                <w:i/>
                                <w:color w:val="636363"/>
                                <w:sz w:val="19"/>
                                <w:szCs w:val="19"/>
                              </w:rPr>
                              <w:t>Theory of Knowledge</w:t>
                            </w:r>
                            <w:r w:rsidRPr="00EB6B61">
                              <w:rPr>
                                <w:rFonts w:ascii="Arial" w:eastAsia="Times New Roman" w:hAnsi="Arial" w:cs="Arial"/>
                                <w:color w:val="636363"/>
                                <w:sz w:val="19"/>
                                <w:szCs w:val="19"/>
                              </w:rPr>
                              <w:t xml:space="preserve"> course</w:t>
                            </w:r>
                          </w:p>
                          <w:p w14:paraId="62812D6A" w14:textId="77777777" w:rsidR="00555609" w:rsidRPr="00EB6B61" w:rsidRDefault="00555609" w:rsidP="00C57F50">
                            <w:pPr>
                              <w:numPr>
                                <w:ilvl w:val="0"/>
                                <w:numId w:val="1"/>
                              </w:numPr>
                              <w:shd w:val="clear" w:color="auto" w:fill="FFFFFF"/>
                              <w:spacing w:after="0" w:line="240" w:lineRule="auto"/>
                              <w:ind w:left="945"/>
                              <w:rPr>
                                <w:rFonts w:ascii="Arial" w:eastAsia="Times New Roman" w:hAnsi="Arial" w:cs="Arial"/>
                                <w:color w:val="636363"/>
                                <w:sz w:val="19"/>
                                <w:szCs w:val="19"/>
                              </w:rPr>
                            </w:pPr>
                            <w:r w:rsidRPr="00EB6B61">
                              <w:rPr>
                                <w:rFonts w:ascii="Arial" w:eastAsia="Times New Roman" w:hAnsi="Arial" w:cs="Arial"/>
                                <w:color w:val="636363"/>
                                <w:sz w:val="19"/>
                                <w:szCs w:val="19"/>
                              </w:rPr>
                              <w:t xml:space="preserve">undertake in-depth research into an area of interest through the lens of one or more academic disciplines in the </w:t>
                            </w:r>
                            <w:r w:rsidRPr="00EB6B61">
                              <w:rPr>
                                <w:rFonts w:ascii="Arial" w:eastAsia="Times New Roman" w:hAnsi="Arial" w:cs="Arial"/>
                                <w:b/>
                                <w:i/>
                                <w:color w:val="636363"/>
                                <w:sz w:val="19"/>
                                <w:szCs w:val="19"/>
                              </w:rPr>
                              <w:t>extended essay</w:t>
                            </w:r>
                          </w:p>
                          <w:p w14:paraId="10B8259C" w14:textId="77777777" w:rsidR="00555609" w:rsidRPr="00EB6B61" w:rsidRDefault="00555609" w:rsidP="00C57F50">
                            <w:pPr>
                              <w:numPr>
                                <w:ilvl w:val="0"/>
                                <w:numId w:val="1"/>
                              </w:numPr>
                              <w:shd w:val="clear" w:color="auto" w:fill="FFFFFF"/>
                              <w:spacing w:after="0" w:line="240" w:lineRule="auto"/>
                              <w:ind w:left="945"/>
                              <w:rPr>
                                <w:rFonts w:ascii="Arial" w:eastAsia="Times New Roman" w:hAnsi="Arial" w:cs="Arial"/>
                                <w:color w:val="636363"/>
                                <w:sz w:val="20"/>
                                <w:szCs w:val="16"/>
                              </w:rPr>
                            </w:pPr>
                            <w:r w:rsidRPr="00EB6B61">
                              <w:rPr>
                                <w:rFonts w:ascii="Arial" w:eastAsia="Times New Roman" w:hAnsi="Arial" w:cs="Arial"/>
                                <w:color w:val="636363"/>
                                <w:sz w:val="19"/>
                                <w:szCs w:val="19"/>
                              </w:rPr>
                              <w:t xml:space="preserve">enhance their personal and interpersonal development through creativity, action and service </w:t>
                            </w:r>
                            <w:r w:rsidRPr="00EB6B61">
                              <w:rPr>
                                <w:rFonts w:ascii="Arial" w:eastAsia="Times New Roman" w:hAnsi="Arial" w:cs="Arial"/>
                                <w:b/>
                                <w:i/>
                                <w:color w:val="636363"/>
                                <w:sz w:val="19"/>
                                <w:szCs w:val="19"/>
                              </w:rPr>
                              <w:t>(CAS)</w:t>
                            </w:r>
                          </w:p>
                          <w:p w14:paraId="03878CF2" w14:textId="77777777" w:rsidR="00555609" w:rsidRDefault="00555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D6B4D" id="Text Box 3" o:spid="_x0000_s1027" type="#_x0000_t202" style="position:absolute;margin-left:-.2pt;margin-top:8pt;width:285.75pt;height:25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" fillcolor="white [3201]" strokeweight=".5pt">
                <v:textbox>
                  <w:txbxContent>
                    <w:p w14:paraId="05D70A1F" w14:textId="77777777" w:rsidR="00555609" w:rsidRPr="00EB6B61" w:rsidRDefault="00555609" w:rsidP="00C57F50">
                      <w:pPr>
                        <w:shd w:val="clear" w:color="auto" w:fill="FFFFFF"/>
                        <w:spacing w:after="0" w:line="240" w:lineRule="auto"/>
                        <w:rPr>
                          <w:rFonts w:ascii="Arial" w:eastAsia="Times New Roman" w:hAnsi="Arial" w:cs="Arial"/>
                          <w:b/>
                          <w:color w:val="484848"/>
                          <w:sz w:val="18"/>
                          <w:szCs w:val="20"/>
                        </w:rPr>
                      </w:pPr>
                      <w:r w:rsidRPr="0016677B">
                        <w:rPr>
                          <w:rFonts w:ascii="Arial" w:eastAsia="Times New Roman" w:hAnsi="Arial" w:cs="Arial"/>
                          <w:b/>
                          <w:color w:val="484848"/>
                          <w:sz w:val="18"/>
                          <w:szCs w:val="20"/>
                          <w:u w:val="single"/>
                        </w:rPr>
                        <w:t xml:space="preserve">The Diploma </w:t>
                      </w:r>
                      <w:proofErr w:type="spellStart"/>
                      <w:r w:rsidRPr="0016677B">
                        <w:rPr>
                          <w:rFonts w:ascii="Arial" w:eastAsia="Times New Roman" w:hAnsi="Arial" w:cs="Arial"/>
                          <w:b/>
                          <w:color w:val="484848"/>
                          <w:sz w:val="18"/>
                          <w:szCs w:val="20"/>
                          <w:u w:val="single"/>
                        </w:rPr>
                        <w:t>Programme</w:t>
                      </w:r>
                      <w:proofErr w:type="spellEnd"/>
                      <w:r w:rsidRPr="00EB6B61">
                        <w:rPr>
                          <w:rFonts w:ascii="Arial" w:eastAsia="Times New Roman" w:hAnsi="Arial" w:cs="Arial"/>
                          <w:b/>
                          <w:color w:val="484848"/>
                          <w:sz w:val="18"/>
                          <w:szCs w:val="20"/>
                        </w:rPr>
                        <w:t xml:space="preserve"> prepares students for effective participation in a rapidly evolving and increasingly global society as they:</w:t>
                      </w:r>
                    </w:p>
                    <w:p w14:paraId="25AC06BA" w14:textId="77777777" w:rsidR="00555609" w:rsidRPr="00C57F50" w:rsidRDefault="00555609" w:rsidP="00C57F50">
                      <w:pPr>
                        <w:shd w:val="clear" w:color="auto" w:fill="FFFFFF"/>
                        <w:spacing w:after="0" w:line="240" w:lineRule="auto"/>
                        <w:rPr>
                          <w:rFonts w:ascii="Arial" w:eastAsia="Times New Roman" w:hAnsi="Arial" w:cs="Arial"/>
                          <w:color w:val="484848"/>
                          <w:sz w:val="20"/>
                          <w:szCs w:val="20"/>
                        </w:rPr>
                      </w:pPr>
                    </w:p>
                    <w:p w14:paraId="538AE1A4" w14:textId="77777777" w:rsidR="00555609" w:rsidRPr="00EB6B61" w:rsidRDefault="00555609" w:rsidP="00C57F50">
                      <w:pPr>
                        <w:numPr>
                          <w:ilvl w:val="0"/>
                          <w:numId w:val="1"/>
                        </w:numPr>
                        <w:shd w:val="clear" w:color="auto" w:fill="FFFFFF"/>
                        <w:spacing w:after="0" w:line="240" w:lineRule="auto"/>
                        <w:ind w:left="945"/>
                        <w:rPr>
                          <w:rFonts w:ascii="Arial" w:eastAsia="Times New Roman" w:hAnsi="Arial" w:cs="Arial"/>
                          <w:color w:val="636363"/>
                          <w:sz w:val="19"/>
                          <w:szCs w:val="19"/>
                        </w:rPr>
                      </w:pPr>
                      <w:r w:rsidRPr="00EB6B61">
                        <w:rPr>
                          <w:rFonts w:ascii="Arial" w:eastAsia="Times New Roman" w:hAnsi="Arial" w:cs="Arial"/>
                          <w:color w:val="636363"/>
                          <w:sz w:val="19"/>
                          <w:szCs w:val="19"/>
                        </w:rPr>
                        <w:t>develop physically, intellectually, emotionally and ethically</w:t>
                      </w:r>
                    </w:p>
                    <w:p w14:paraId="11FF22C7" w14:textId="77777777" w:rsidR="00555609" w:rsidRPr="00EB6B61" w:rsidRDefault="00555609" w:rsidP="00C57F50">
                      <w:pPr>
                        <w:numPr>
                          <w:ilvl w:val="0"/>
                          <w:numId w:val="1"/>
                        </w:numPr>
                        <w:shd w:val="clear" w:color="auto" w:fill="FFFFFF"/>
                        <w:spacing w:after="0" w:line="240" w:lineRule="auto"/>
                        <w:ind w:left="945"/>
                        <w:rPr>
                          <w:rFonts w:ascii="Arial" w:eastAsia="Times New Roman" w:hAnsi="Arial" w:cs="Arial"/>
                          <w:color w:val="636363"/>
                          <w:sz w:val="19"/>
                          <w:szCs w:val="19"/>
                        </w:rPr>
                      </w:pPr>
                      <w:r w:rsidRPr="00EB6B61">
                        <w:rPr>
                          <w:rFonts w:ascii="Arial" w:eastAsia="Times New Roman" w:hAnsi="Arial" w:cs="Arial"/>
                          <w:color w:val="636363"/>
                          <w:sz w:val="19"/>
                          <w:szCs w:val="19"/>
                        </w:rPr>
                        <w:t>acquire breadth and depth of knowledge and understanding, studying courses from</w:t>
                      </w:r>
                      <w:r w:rsidRPr="00EB6B61">
                        <w:rPr>
                          <w:rFonts w:ascii="Arial" w:eastAsia="Times New Roman" w:hAnsi="Arial" w:cs="Arial"/>
                          <w:b/>
                          <w:i/>
                          <w:color w:val="636363"/>
                          <w:sz w:val="19"/>
                          <w:szCs w:val="19"/>
                        </w:rPr>
                        <w:t xml:space="preserve"> 6 subject groups</w:t>
                      </w:r>
                    </w:p>
                    <w:p w14:paraId="03E5E9BD" w14:textId="77777777" w:rsidR="00555609" w:rsidRPr="00EB6B61" w:rsidRDefault="00555609" w:rsidP="00C57F50">
                      <w:pPr>
                        <w:numPr>
                          <w:ilvl w:val="0"/>
                          <w:numId w:val="1"/>
                        </w:numPr>
                        <w:shd w:val="clear" w:color="auto" w:fill="FFFFFF"/>
                        <w:spacing w:after="0" w:line="240" w:lineRule="auto"/>
                        <w:ind w:left="945"/>
                        <w:rPr>
                          <w:rFonts w:ascii="Arial" w:eastAsia="Times New Roman" w:hAnsi="Arial" w:cs="Arial"/>
                          <w:color w:val="636363"/>
                          <w:sz w:val="19"/>
                          <w:szCs w:val="19"/>
                        </w:rPr>
                      </w:pPr>
                      <w:r w:rsidRPr="00EB6B61">
                        <w:rPr>
                          <w:rFonts w:ascii="Arial" w:eastAsia="Times New Roman" w:hAnsi="Arial" w:cs="Arial"/>
                          <w:color w:val="636363"/>
                          <w:sz w:val="19"/>
                          <w:szCs w:val="19"/>
                        </w:rPr>
                        <w:t>develop the skills and a positive attitude toward learning that will prepare them for higher education</w:t>
                      </w:r>
                    </w:p>
                    <w:p w14:paraId="2644A90A" w14:textId="77777777" w:rsidR="00555609" w:rsidRPr="00EB6B61" w:rsidRDefault="00555609" w:rsidP="00C57F50">
                      <w:pPr>
                        <w:numPr>
                          <w:ilvl w:val="0"/>
                          <w:numId w:val="1"/>
                        </w:numPr>
                        <w:shd w:val="clear" w:color="auto" w:fill="FFFFFF"/>
                        <w:spacing w:after="0" w:line="240" w:lineRule="auto"/>
                        <w:ind w:left="945"/>
                        <w:rPr>
                          <w:rFonts w:ascii="Arial" w:eastAsia="Times New Roman" w:hAnsi="Arial" w:cs="Arial"/>
                          <w:color w:val="636363"/>
                          <w:sz w:val="19"/>
                          <w:szCs w:val="19"/>
                        </w:rPr>
                      </w:pPr>
                      <w:r w:rsidRPr="00EB6B61">
                        <w:rPr>
                          <w:rFonts w:ascii="Arial" w:eastAsia="Times New Roman" w:hAnsi="Arial" w:cs="Arial"/>
                          <w:color w:val="636363"/>
                          <w:sz w:val="19"/>
                          <w:szCs w:val="19"/>
                        </w:rPr>
                        <w:t xml:space="preserve">study at least </w:t>
                      </w:r>
                      <w:r w:rsidRPr="00EB6B61">
                        <w:rPr>
                          <w:rFonts w:ascii="Arial" w:eastAsia="Times New Roman" w:hAnsi="Arial" w:cs="Arial"/>
                          <w:b/>
                          <w:i/>
                          <w:color w:val="636363"/>
                          <w:sz w:val="19"/>
                          <w:szCs w:val="19"/>
                        </w:rPr>
                        <w:t>two languages</w:t>
                      </w:r>
                      <w:r w:rsidRPr="00EB6B61">
                        <w:rPr>
                          <w:rFonts w:ascii="Arial" w:eastAsia="Times New Roman" w:hAnsi="Arial" w:cs="Arial"/>
                          <w:color w:val="636363"/>
                          <w:sz w:val="19"/>
                          <w:szCs w:val="19"/>
                        </w:rPr>
                        <w:t xml:space="preserve"> and increase understanding of cultures, including their own</w:t>
                      </w:r>
                    </w:p>
                    <w:p w14:paraId="3315B302" w14:textId="77777777" w:rsidR="00555609" w:rsidRPr="00EB6B61" w:rsidRDefault="00555609" w:rsidP="00C57F50">
                      <w:pPr>
                        <w:numPr>
                          <w:ilvl w:val="0"/>
                          <w:numId w:val="1"/>
                        </w:numPr>
                        <w:shd w:val="clear" w:color="auto" w:fill="FFFFFF"/>
                        <w:spacing w:after="0" w:line="240" w:lineRule="auto"/>
                        <w:ind w:left="945"/>
                        <w:rPr>
                          <w:rFonts w:ascii="Arial" w:eastAsia="Times New Roman" w:hAnsi="Arial" w:cs="Arial"/>
                          <w:color w:val="636363"/>
                          <w:sz w:val="19"/>
                          <w:szCs w:val="19"/>
                        </w:rPr>
                      </w:pPr>
                      <w:r w:rsidRPr="00EB6B61">
                        <w:rPr>
                          <w:rFonts w:ascii="Arial" w:eastAsia="Times New Roman" w:hAnsi="Arial" w:cs="Arial"/>
                          <w:color w:val="636363"/>
                          <w:sz w:val="19"/>
                          <w:szCs w:val="19"/>
                        </w:rPr>
                        <w:t xml:space="preserve">make connections across traditional academic disciplines and explore the nature of knowledge through the program’s unique </w:t>
                      </w:r>
                      <w:r w:rsidRPr="00EB6B61">
                        <w:rPr>
                          <w:rFonts w:ascii="Arial" w:eastAsia="Times New Roman" w:hAnsi="Arial" w:cs="Arial"/>
                          <w:b/>
                          <w:i/>
                          <w:color w:val="636363"/>
                          <w:sz w:val="19"/>
                          <w:szCs w:val="19"/>
                        </w:rPr>
                        <w:t>Theory of Knowledge</w:t>
                      </w:r>
                      <w:r w:rsidRPr="00EB6B61">
                        <w:rPr>
                          <w:rFonts w:ascii="Arial" w:eastAsia="Times New Roman" w:hAnsi="Arial" w:cs="Arial"/>
                          <w:color w:val="636363"/>
                          <w:sz w:val="19"/>
                          <w:szCs w:val="19"/>
                        </w:rPr>
                        <w:t xml:space="preserve"> course</w:t>
                      </w:r>
                    </w:p>
                    <w:p w14:paraId="62812D6A" w14:textId="77777777" w:rsidR="00555609" w:rsidRPr="00EB6B61" w:rsidRDefault="00555609" w:rsidP="00C57F50">
                      <w:pPr>
                        <w:numPr>
                          <w:ilvl w:val="0"/>
                          <w:numId w:val="1"/>
                        </w:numPr>
                        <w:shd w:val="clear" w:color="auto" w:fill="FFFFFF"/>
                        <w:spacing w:after="0" w:line="240" w:lineRule="auto"/>
                        <w:ind w:left="945"/>
                        <w:rPr>
                          <w:rFonts w:ascii="Arial" w:eastAsia="Times New Roman" w:hAnsi="Arial" w:cs="Arial"/>
                          <w:color w:val="636363"/>
                          <w:sz w:val="19"/>
                          <w:szCs w:val="19"/>
                        </w:rPr>
                      </w:pPr>
                      <w:r w:rsidRPr="00EB6B61">
                        <w:rPr>
                          <w:rFonts w:ascii="Arial" w:eastAsia="Times New Roman" w:hAnsi="Arial" w:cs="Arial"/>
                          <w:color w:val="636363"/>
                          <w:sz w:val="19"/>
                          <w:szCs w:val="19"/>
                        </w:rPr>
                        <w:t xml:space="preserve">undertake in-depth research into an area of interest through the lens of one or more academic disciplines in the </w:t>
                      </w:r>
                      <w:r w:rsidRPr="00EB6B61">
                        <w:rPr>
                          <w:rFonts w:ascii="Arial" w:eastAsia="Times New Roman" w:hAnsi="Arial" w:cs="Arial"/>
                          <w:b/>
                          <w:i/>
                          <w:color w:val="636363"/>
                          <w:sz w:val="19"/>
                          <w:szCs w:val="19"/>
                        </w:rPr>
                        <w:t>extended essay</w:t>
                      </w:r>
                    </w:p>
                    <w:p w14:paraId="10B8259C" w14:textId="77777777" w:rsidR="00555609" w:rsidRPr="00EB6B61" w:rsidRDefault="00555609" w:rsidP="00C57F50">
                      <w:pPr>
                        <w:numPr>
                          <w:ilvl w:val="0"/>
                          <w:numId w:val="1"/>
                        </w:numPr>
                        <w:shd w:val="clear" w:color="auto" w:fill="FFFFFF"/>
                        <w:spacing w:after="0" w:line="240" w:lineRule="auto"/>
                        <w:ind w:left="945"/>
                        <w:rPr>
                          <w:rFonts w:ascii="Arial" w:eastAsia="Times New Roman" w:hAnsi="Arial" w:cs="Arial"/>
                          <w:color w:val="636363"/>
                          <w:sz w:val="20"/>
                          <w:szCs w:val="16"/>
                        </w:rPr>
                      </w:pPr>
                      <w:r w:rsidRPr="00EB6B61">
                        <w:rPr>
                          <w:rFonts w:ascii="Arial" w:eastAsia="Times New Roman" w:hAnsi="Arial" w:cs="Arial"/>
                          <w:color w:val="636363"/>
                          <w:sz w:val="19"/>
                          <w:szCs w:val="19"/>
                        </w:rPr>
                        <w:t xml:space="preserve">enhance their personal and interpersonal development through creativity, action and service </w:t>
                      </w:r>
                      <w:r w:rsidRPr="00EB6B61">
                        <w:rPr>
                          <w:rFonts w:ascii="Arial" w:eastAsia="Times New Roman" w:hAnsi="Arial" w:cs="Arial"/>
                          <w:b/>
                          <w:i/>
                          <w:color w:val="636363"/>
                          <w:sz w:val="19"/>
                          <w:szCs w:val="19"/>
                        </w:rPr>
                        <w:t>(CAS)</w:t>
                      </w:r>
                    </w:p>
                    <w:p w14:paraId="03878CF2" w14:textId="77777777" w:rsidR="00555609" w:rsidRDefault="00555609"/>
                  </w:txbxContent>
                </v:textbox>
              </v:shape>
            </w:pict>
          </mc:Fallback>
        </mc:AlternateContent>
      </w:r>
      <w:r w:rsidR="00D37DA0" w:rsidRPr="00D37DA0">
        <w:t xml:space="preserve"> </w:t>
      </w:r>
    </w:p>
    <w:p w14:paraId="4466A9AC" w14:textId="6653119D" w:rsidR="0016677B" w:rsidRDefault="0016677B" w:rsidP="00C57F50">
      <w:pPr>
        <w:spacing w:after="0" w:line="240" w:lineRule="auto"/>
        <w:rPr>
          <w:noProof/>
        </w:rPr>
      </w:pPr>
    </w:p>
    <w:p w14:paraId="1770EA2B" w14:textId="7363B183" w:rsidR="0016677B" w:rsidRDefault="0016677B" w:rsidP="00C57F50">
      <w:pPr>
        <w:spacing w:after="0" w:line="240" w:lineRule="auto"/>
        <w:rPr>
          <w:noProof/>
        </w:rPr>
      </w:pPr>
    </w:p>
    <w:p w14:paraId="259E9CB8" w14:textId="1B27C1AA" w:rsidR="0016677B" w:rsidRDefault="0016677B" w:rsidP="00C57F50">
      <w:pPr>
        <w:spacing w:after="0" w:line="240" w:lineRule="auto"/>
        <w:rPr>
          <w:noProof/>
        </w:rPr>
      </w:pPr>
    </w:p>
    <w:p w14:paraId="7B03B7C0" w14:textId="42136A0C" w:rsidR="0016677B" w:rsidRDefault="0016677B" w:rsidP="00C57F50">
      <w:pPr>
        <w:spacing w:after="0" w:line="240" w:lineRule="auto"/>
        <w:rPr>
          <w:noProof/>
        </w:rPr>
      </w:pPr>
    </w:p>
    <w:p w14:paraId="07573CC6" w14:textId="38C32EA1" w:rsidR="0016677B" w:rsidRDefault="0016677B" w:rsidP="00C57F50">
      <w:pPr>
        <w:spacing w:after="0" w:line="240" w:lineRule="auto"/>
        <w:rPr>
          <w:noProof/>
        </w:rPr>
      </w:pPr>
    </w:p>
    <w:p w14:paraId="32E0A0E5" w14:textId="6E8932D3" w:rsidR="0016677B" w:rsidRDefault="0016677B" w:rsidP="00C57F50">
      <w:pPr>
        <w:spacing w:after="0" w:line="240" w:lineRule="auto"/>
        <w:rPr>
          <w:noProof/>
        </w:rPr>
      </w:pPr>
    </w:p>
    <w:p w14:paraId="206FCD5A" w14:textId="7C25C38B" w:rsidR="0016677B" w:rsidRDefault="0016677B" w:rsidP="00C57F50">
      <w:pPr>
        <w:spacing w:after="0" w:line="240" w:lineRule="auto"/>
        <w:rPr>
          <w:noProof/>
        </w:rPr>
      </w:pPr>
    </w:p>
    <w:p w14:paraId="4FCBA122" w14:textId="51F17615" w:rsidR="0016677B" w:rsidRDefault="0016677B" w:rsidP="00C57F50">
      <w:pPr>
        <w:spacing w:after="0" w:line="240" w:lineRule="auto"/>
        <w:rPr>
          <w:noProof/>
        </w:rPr>
      </w:pPr>
    </w:p>
    <w:p w14:paraId="374BF093" w14:textId="77591549" w:rsidR="0016677B" w:rsidRDefault="0016677B" w:rsidP="00C57F50">
      <w:pPr>
        <w:spacing w:after="0" w:line="240" w:lineRule="auto"/>
        <w:rPr>
          <w:noProof/>
        </w:rPr>
      </w:pPr>
    </w:p>
    <w:p w14:paraId="2F928237" w14:textId="229A32A7" w:rsidR="0016677B" w:rsidRDefault="0016677B" w:rsidP="00C57F50">
      <w:pPr>
        <w:spacing w:after="0" w:line="240" w:lineRule="auto"/>
        <w:rPr>
          <w:noProof/>
        </w:rPr>
      </w:pPr>
    </w:p>
    <w:p w14:paraId="1095ECC4" w14:textId="62A8C23D" w:rsidR="0016677B" w:rsidRDefault="0016677B" w:rsidP="00C57F50">
      <w:pPr>
        <w:spacing w:after="0" w:line="240" w:lineRule="auto"/>
        <w:rPr>
          <w:noProof/>
        </w:rPr>
      </w:pPr>
    </w:p>
    <w:p w14:paraId="7F309059" w14:textId="051E9FA5" w:rsidR="0016677B" w:rsidRDefault="0016677B" w:rsidP="00C57F50">
      <w:pPr>
        <w:spacing w:after="0" w:line="240" w:lineRule="auto"/>
        <w:rPr>
          <w:noProof/>
        </w:rPr>
      </w:pPr>
    </w:p>
    <w:p w14:paraId="02DF336B" w14:textId="47C4455F" w:rsidR="0016677B" w:rsidRDefault="0016677B" w:rsidP="00C57F50">
      <w:pPr>
        <w:spacing w:after="0" w:line="240" w:lineRule="auto"/>
        <w:rPr>
          <w:noProof/>
        </w:rPr>
      </w:pPr>
    </w:p>
    <w:p w14:paraId="4FA61B84" w14:textId="327A64CE" w:rsidR="0016677B" w:rsidRDefault="0016677B" w:rsidP="00C57F50">
      <w:pPr>
        <w:spacing w:after="0" w:line="240" w:lineRule="auto"/>
        <w:rPr>
          <w:noProof/>
        </w:rPr>
      </w:pPr>
    </w:p>
    <w:p w14:paraId="1C7A021D" w14:textId="0FAFCCC2" w:rsidR="0016677B" w:rsidRDefault="0016677B" w:rsidP="00C57F50">
      <w:pPr>
        <w:spacing w:after="0" w:line="240" w:lineRule="auto"/>
        <w:rPr>
          <w:noProof/>
        </w:rPr>
      </w:pPr>
    </w:p>
    <w:p w14:paraId="664EE71F" w14:textId="7C057663" w:rsidR="0016677B" w:rsidRDefault="0016677B" w:rsidP="00C57F50">
      <w:pPr>
        <w:spacing w:after="0" w:line="240" w:lineRule="auto"/>
        <w:rPr>
          <w:noProof/>
        </w:rPr>
      </w:pPr>
    </w:p>
    <w:p w14:paraId="789BA3E8" w14:textId="05EBE383" w:rsidR="0016677B" w:rsidRDefault="0016677B" w:rsidP="00C57F50">
      <w:pPr>
        <w:spacing w:after="0" w:line="240" w:lineRule="auto"/>
        <w:rPr>
          <w:noProof/>
        </w:rPr>
      </w:pPr>
    </w:p>
    <w:p w14:paraId="4583BF2E" w14:textId="6A4A1017" w:rsidR="0016677B" w:rsidRDefault="0016677B" w:rsidP="00C57F50">
      <w:pPr>
        <w:spacing w:after="0" w:line="240" w:lineRule="auto"/>
        <w:rPr>
          <w:noProof/>
        </w:rPr>
      </w:pPr>
    </w:p>
    <w:p w14:paraId="36582E07" w14:textId="77777777" w:rsidR="0016677B" w:rsidRDefault="0016677B" w:rsidP="00C57F50">
      <w:pPr>
        <w:spacing w:after="0" w:line="240" w:lineRule="auto"/>
        <w:rPr>
          <w:rFonts w:ascii="Arial" w:hAnsi="Arial" w:cs="Arial"/>
          <w:b/>
          <w:color w:val="484848"/>
          <w:sz w:val="20"/>
          <w:szCs w:val="20"/>
        </w:rPr>
      </w:pPr>
    </w:p>
    <w:p w14:paraId="44F7E3E1" w14:textId="77777777" w:rsidR="00C57F50" w:rsidRPr="004C3F60" w:rsidRDefault="00C57F50" w:rsidP="00C57F50">
      <w:pPr>
        <w:spacing w:after="0" w:line="240" w:lineRule="auto"/>
        <w:rPr>
          <w:rFonts w:cstheme="minorHAnsi"/>
          <w:b/>
          <w:color w:val="484848"/>
          <w:sz w:val="44"/>
          <w:szCs w:val="44"/>
        </w:rPr>
      </w:pPr>
      <w:r w:rsidRPr="00C57F50">
        <w:rPr>
          <w:rFonts w:cstheme="minorHAnsi"/>
          <w:b/>
          <w:color w:val="484848"/>
          <w:sz w:val="44"/>
          <w:szCs w:val="44"/>
        </w:rPr>
        <w:t>What does IB loo</w:t>
      </w:r>
      <w:r w:rsidR="004C3F60">
        <w:rPr>
          <w:rFonts w:cstheme="minorHAnsi"/>
          <w:b/>
          <w:color w:val="484848"/>
          <w:sz w:val="44"/>
          <w:szCs w:val="44"/>
        </w:rPr>
        <w:t>k like at Chandler High School?</w:t>
      </w:r>
    </w:p>
    <w:p w14:paraId="74EE1862" w14:textId="77777777" w:rsidR="00C57F50" w:rsidRPr="00893937" w:rsidRDefault="00893937" w:rsidP="00893937">
      <w:pPr>
        <w:pStyle w:val="ListParagraph"/>
        <w:numPr>
          <w:ilvl w:val="0"/>
          <w:numId w:val="2"/>
        </w:numPr>
        <w:spacing w:after="0" w:line="240" w:lineRule="auto"/>
        <w:rPr>
          <w:rFonts w:ascii="Arial" w:hAnsi="Arial" w:cs="Arial"/>
          <w:color w:val="484848"/>
          <w:sz w:val="20"/>
          <w:szCs w:val="20"/>
        </w:rPr>
      </w:pPr>
      <w:r w:rsidRPr="00893937">
        <w:rPr>
          <w:rFonts w:ascii="Arial" w:hAnsi="Arial" w:cs="Arial"/>
          <w:color w:val="484848"/>
          <w:sz w:val="20"/>
          <w:szCs w:val="20"/>
        </w:rPr>
        <w:t xml:space="preserve">Students can be a part of the IB - Middle Years </w:t>
      </w:r>
      <w:proofErr w:type="spellStart"/>
      <w:r w:rsidRPr="00893937">
        <w:rPr>
          <w:rFonts w:ascii="Arial" w:hAnsi="Arial" w:cs="Arial"/>
          <w:color w:val="484848"/>
          <w:sz w:val="20"/>
          <w:szCs w:val="20"/>
        </w:rPr>
        <w:t>Programme</w:t>
      </w:r>
      <w:proofErr w:type="spellEnd"/>
      <w:r w:rsidRPr="00893937">
        <w:rPr>
          <w:rFonts w:ascii="Arial" w:hAnsi="Arial" w:cs="Arial"/>
          <w:color w:val="484848"/>
          <w:sz w:val="20"/>
          <w:szCs w:val="20"/>
        </w:rPr>
        <w:t xml:space="preserve"> (MYP) in the 9</w:t>
      </w:r>
      <w:r w:rsidRPr="00893937">
        <w:rPr>
          <w:rFonts w:ascii="Arial" w:hAnsi="Arial" w:cs="Arial"/>
          <w:color w:val="484848"/>
          <w:sz w:val="20"/>
          <w:szCs w:val="20"/>
          <w:vertAlign w:val="superscript"/>
        </w:rPr>
        <w:t>th</w:t>
      </w:r>
      <w:r w:rsidRPr="00893937">
        <w:rPr>
          <w:rFonts w:ascii="Arial" w:hAnsi="Arial" w:cs="Arial"/>
          <w:color w:val="484848"/>
          <w:sz w:val="20"/>
          <w:szCs w:val="20"/>
        </w:rPr>
        <w:t xml:space="preserve"> and 10</w:t>
      </w:r>
      <w:r w:rsidRPr="00893937">
        <w:rPr>
          <w:rFonts w:ascii="Arial" w:hAnsi="Arial" w:cs="Arial"/>
          <w:color w:val="484848"/>
          <w:sz w:val="20"/>
          <w:szCs w:val="20"/>
          <w:vertAlign w:val="superscript"/>
        </w:rPr>
        <w:t>th</w:t>
      </w:r>
      <w:r w:rsidRPr="00893937">
        <w:rPr>
          <w:rFonts w:ascii="Arial" w:hAnsi="Arial" w:cs="Arial"/>
          <w:color w:val="484848"/>
          <w:sz w:val="20"/>
          <w:szCs w:val="20"/>
        </w:rPr>
        <w:t xml:space="preserve"> grade.  During this time</w:t>
      </w:r>
      <w:r w:rsidR="00EB6B61">
        <w:rPr>
          <w:rFonts w:ascii="Arial" w:hAnsi="Arial" w:cs="Arial"/>
          <w:color w:val="484848"/>
          <w:sz w:val="20"/>
          <w:szCs w:val="20"/>
        </w:rPr>
        <w:t xml:space="preserve"> they are taking Honors courses, </w:t>
      </w:r>
      <w:r w:rsidR="00C4225C">
        <w:rPr>
          <w:rFonts w:ascii="Arial" w:hAnsi="Arial" w:cs="Arial"/>
          <w:color w:val="484848"/>
          <w:sz w:val="20"/>
          <w:szCs w:val="20"/>
        </w:rPr>
        <w:t xml:space="preserve">completing community service and </w:t>
      </w:r>
      <w:r w:rsidRPr="00893937">
        <w:rPr>
          <w:rFonts w:ascii="Arial" w:hAnsi="Arial" w:cs="Arial"/>
          <w:color w:val="484848"/>
          <w:sz w:val="20"/>
          <w:szCs w:val="20"/>
        </w:rPr>
        <w:t xml:space="preserve">working on a personal project during sophomore year.  </w:t>
      </w:r>
    </w:p>
    <w:p w14:paraId="6D2A6C26" w14:textId="77777777" w:rsidR="00893937" w:rsidRDefault="00893937" w:rsidP="00893937">
      <w:pPr>
        <w:pStyle w:val="ListParagraph"/>
        <w:numPr>
          <w:ilvl w:val="0"/>
          <w:numId w:val="2"/>
        </w:numPr>
        <w:spacing w:after="0" w:line="240" w:lineRule="auto"/>
        <w:rPr>
          <w:rFonts w:ascii="Arial" w:hAnsi="Arial" w:cs="Arial"/>
          <w:color w:val="484848"/>
          <w:sz w:val="20"/>
          <w:szCs w:val="20"/>
        </w:rPr>
      </w:pPr>
      <w:r w:rsidRPr="00893937">
        <w:rPr>
          <w:rFonts w:ascii="Arial" w:hAnsi="Arial" w:cs="Arial"/>
          <w:color w:val="484848"/>
          <w:sz w:val="20"/>
          <w:szCs w:val="20"/>
        </w:rPr>
        <w:t>A student does not have to be an MYP student in order to become a Diploma Candidate.  However, about 70% of our Diploma Candidates have been MYP students.</w:t>
      </w:r>
    </w:p>
    <w:p w14:paraId="0F83D416" w14:textId="77777777" w:rsidR="002D2227" w:rsidRPr="00155852" w:rsidRDefault="00893937" w:rsidP="002D2227">
      <w:pPr>
        <w:pStyle w:val="ListParagraph"/>
        <w:numPr>
          <w:ilvl w:val="0"/>
          <w:numId w:val="2"/>
        </w:numPr>
        <w:spacing w:after="0" w:line="240" w:lineRule="auto"/>
        <w:rPr>
          <w:rFonts w:ascii="Arial" w:hAnsi="Arial" w:cs="Arial"/>
          <w:b/>
          <w:color w:val="484848"/>
          <w:sz w:val="24"/>
          <w:szCs w:val="20"/>
        </w:rPr>
      </w:pPr>
      <w:r w:rsidRPr="00155852">
        <w:rPr>
          <w:rFonts w:ascii="Arial" w:hAnsi="Arial" w:cs="Arial"/>
          <w:b/>
          <w:color w:val="484848"/>
          <w:sz w:val="24"/>
          <w:szCs w:val="20"/>
        </w:rPr>
        <w:t>As 11</w:t>
      </w:r>
      <w:r w:rsidRPr="00155852">
        <w:rPr>
          <w:rFonts w:ascii="Arial" w:hAnsi="Arial" w:cs="Arial"/>
          <w:b/>
          <w:color w:val="484848"/>
          <w:sz w:val="24"/>
          <w:szCs w:val="20"/>
          <w:vertAlign w:val="superscript"/>
        </w:rPr>
        <w:t>th</w:t>
      </w:r>
      <w:r w:rsidRPr="00155852">
        <w:rPr>
          <w:rFonts w:ascii="Arial" w:hAnsi="Arial" w:cs="Arial"/>
          <w:b/>
          <w:color w:val="484848"/>
          <w:sz w:val="24"/>
          <w:szCs w:val="20"/>
        </w:rPr>
        <w:t xml:space="preserve"> and 12</w:t>
      </w:r>
      <w:r w:rsidRPr="00155852">
        <w:rPr>
          <w:rFonts w:ascii="Arial" w:hAnsi="Arial" w:cs="Arial"/>
          <w:b/>
          <w:color w:val="484848"/>
          <w:sz w:val="24"/>
          <w:szCs w:val="20"/>
          <w:vertAlign w:val="superscript"/>
        </w:rPr>
        <w:t>th</w:t>
      </w:r>
      <w:r w:rsidR="002D2227" w:rsidRPr="00155852">
        <w:rPr>
          <w:rFonts w:ascii="Arial" w:hAnsi="Arial" w:cs="Arial"/>
          <w:b/>
          <w:color w:val="484848"/>
          <w:sz w:val="24"/>
          <w:szCs w:val="20"/>
        </w:rPr>
        <w:t xml:space="preserve"> graders, students move from ‘Honors’ courses to IB/AP courses.</w:t>
      </w:r>
    </w:p>
    <w:p w14:paraId="4F6C0138" w14:textId="2A182469" w:rsidR="002D2227" w:rsidRDefault="002D2227" w:rsidP="002D2227">
      <w:pPr>
        <w:pStyle w:val="ListParagraph"/>
        <w:numPr>
          <w:ilvl w:val="0"/>
          <w:numId w:val="2"/>
        </w:numPr>
        <w:spacing w:after="0" w:line="240" w:lineRule="auto"/>
        <w:rPr>
          <w:rFonts w:ascii="Arial" w:hAnsi="Arial" w:cs="Arial"/>
          <w:color w:val="484848"/>
          <w:sz w:val="20"/>
          <w:szCs w:val="20"/>
        </w:rPr>
      </w:pPr>
      <w:r>
        <w:rPr>
          <w:rFonts w:ascii="Arial" w:hAnsi="Arial" w:cs="Arial"/>
          <w:color w:val="484848"/>
          <w:sz w:val="20"/>
          <w:szCs w:val="20"/>
        </w:rPr>
        <w:t xml:space="preserve">There is a support system of teachers, counselors, IB-MYP Coordinator, IB-DP Coordinator, </w:t>
      </w:r>
      <w:r w:rsidR="0016677B">
        <w:rPr>
          <w:rFonts w:ascii="Arial" w:hAnsi="Arial" w:cs="Arial"/>
          <w:color w:val="484848"/>
          <w:sz w:val="20"/>
          <w:szCs w:val="20"/>
        </w:rPr>
        <w:t xml:space="preserve">IB-CP Coordinator, </w:t>
      </w:r>
      <w:r>
        <w:rPr>
          <w:rFonts w:ascii="Arial" w:hAnsi="Arial" w:cs="Arial"/>
          <w:color w:val="484848"/>
          <w:sz w:val="20"/>
          <w:szCs w:val="20"/>
        </w:rPr>
        <w:t>fellow students as mentors and parents to allow for student success in the program.</w:t>
      </w:r>
    </w:p>
    <w:p w14:paraId="7D77A824" w14:textId="37D6C1F2" w:rsidR="002D2227" w:rsidRDefault="0016677B" w:rsidP="002D2227">
      <w:pPr>
        <w:pStyle w:val="ListParagraph"/>
        <w:numPr>
          <w:ilvl w:val="0"/>
          <w:numId w:val="2"/>
        </w:numPr>
        <w:spacing w:after="0" w:line="240" w:lineRule="auto"/>
        <w:rPr>
          <w:rFonts w:ascii="Arial" w:hAnsi="Arial" w:cs="Arial"/>
          <w:color w:val="484848"/>
          <w:sz w:val="20"/>
          <w:szCs w:val="20"/>
        </w:rPr>
      </w:pPr>
      <w:r>
        <w:rPr>
          <w:rFonts w:ascii="Arial" w:hAnsi="Arial" w:cs="Arial"/>
          <w:noProof/>
          <w:color w:val="484848"/>
          <w:sz w:val="20"/>
          <w:szCs w:val="20"/>
        </w:rPr>
        <mc:AlternateContent>
          <mc:Choice Requires="wps">
            <w:drawing>
              <wp:anchor distT="0" distB="0" distL="114300" distR="114300" simplePos="0" relativeHeight="251656192" behindDoc="0" locked="0" layoutInCell="1" allowOverlap="1" wp14:anchorId="6704CA65" wp14:editId="7C50D84C">
                <wp:simplePos x="0" y="0"/>
                <wp:positionH relativeFrom="column">
                  <wp:posOffset>4331970</wp:posOffset>
                </wp:positionH>
                <wp:positionV relativeFrom="paragraph">
                  <wp:posOffset>243840</wp:posOffset>
                </wp:positionV>
                <wp:extent cx="2609850" cy="2537460"/>
                <wp:effectExtent l="19050" t="19050" r="19050" b="15240"/>
                <wp:wrapNone/>
                <wp:docPr id="7" name="Text Box 7"/>
                <wp:cNvGraphicFramePr/>
                <a:graphic xmlns:a="http://schemas.openxmlformats.org/drawingml/2006/main">
                  <a:graphicData uri="http://schemas.microsoft.com/office/word/2010/wordprocessingShape">
                    <wps:wsp>
                      <wps:cNvSpPr txBox="1"/>
                      <wps:spPr>
                        <a:xfrm>
                          <a:off x="0" y="0"/>
                          <a:ext cx="2609850" cy="2537460"/>
                        </a:xfrm>
                        <a:prstGeom prst="rect">
                          <a:avLst/>
                        </a:prstGeom>
                        <a:solidFill>
                          <a:schemeClr val="lt1"/>
                        </a:solidFill>
                        <a:ln w="349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2C5184" w14:textId="77777777" w:rsidR="00555609" w:rsidRDefault="00555609">
                            <w:pPr>
                              <w:rPr>
                                <w:rFonts w:ascii="Arial" w:hAnsi="Arial" w:cs="Arial"/>
                                <w:b/>
                                <w:sz w:val="24"/>
                              </w:rPr>
                            </w:pPr>
                            <w:r w:rsidRPr="00165217">
                              <w:rPr>
                                <w:b/>
                                <w:sz w:val="28"/>
                              </w:rPr>
                              <w:t>To learn more about IB at CHS</w:t>
                            </w:r>
                            <w:r>
                              <w:rPr>
                                <w:b/>
                                <w:sz w:val="28"/>
                              </w:rPr>
                              <w:t>:</w:t>
                            </w:r>
                          </w:p>
                          <w:p w14:paraId="16401C35" w14:textId="77777777" w:rsidR="00555609" w:rsidRPr="00165217" w:rsidRDefault="00555609" w:rsidP="00165217">
                            <w:pPr>
                              <w:spacing w:after="0" w:line="240" w:lineRule="auto"/>
                              <w:rPr>
                                <w:rFonts w:ascii="Arial" w:hAnsi="Arial" w:cs="Arial"/>
                                <w:sz w:val="20"/>
                                <w:u w:val="single"/>
                              </w:rPr>
                            </w:pPr>
                            <w:r w:rsidRPr="00165217">
                              <w:rPr>
                                <w:rFonts w:ascii="Arial" w:hAnsi="Arial" w:cs="Arial"/>
                                <w:sz w:val="20"/>
                                <w:u w:val="single"/>
                              </w:rPr>
                              <w:t>MYP (9</w:t>
                            </w:r>
                            <w:r w:rsidRPr="00165217">
                              <w:rPr>
                                <w:rFonts w:ascii="Arial" w:hAnsi="Arial" w:cs="Arial"/>
                                <w:sz w:val="20"/>
                                <w:u w:val="single"/>
                                <w:vertAlign w:val="superscript"/>
                              </w:rPr>
                              <w:t>th</w:t>
                            </w:r>
                            <w:r w:rsidRPr="00165217">
                              <w:rPr>
                                <w:rFonts w:ascii="Arial" w:hAnsi="Arial" w:cs="Arial"/>
                                <w:sz w:val="20"/>
                                <w:u w:val="single"/>
                              </w:rPr>
                              <w:t xml:space="preserve"> and 10</w:t>
                            </w:r>
                            <w:r w:rsidRPr="00165217">
                              <w:rPr>
                                <w:rFonts w:ascii="Arial" w:hAnsi="Arial" w:cs="Arial"/>
                                <w:sz w:val="20"/>
                                <w:u w:val="single"/>
                                <w:vertAlign w:val="superscript"/>
                              </w:rPr>
                              <w:t>th</w:t>
                            </w:r>
                            <w:r w:rsidRPr="00165217">
                              <w:rPr>
                                <w:rFonts w:ascii="Arial" w:hAnsi="Arial" w:cs="Arial"/>
                                <w:sz w:val="20"/>
                                <w:u w:val="single"/>
                              </w:rPr>
                              <w:t xml:space="preserve"> grade)</w:t>
                            </w:r>
                          </w:p>
                          <w:p w14:paraId="3486DC45" w14:textId="7DC6714C" w:rsidR="00555609" w:rsidRPr="00165217" w:rsidRDefault="0016677B" w:rsidP="00165217">
                            <w:pPr>
                              <w:spacing w:after="0" w:line="240" w:lineRule="auto"/>
                              <w:rPr>
                                <w:rFonts w:ascii="Arial" w:hAnsi="Arial" w:cs="Arial"/>
                                <w:sz w:val="20"/>
                              </w:rPr>
                            </w:pPr>
                            <w:r>
                              <w:rPr>
                                <w:rFonts w:ascii="Arial" w:hAnsi="Arial" w:cs="Arial"/>
                                <w:sz w:val="20"/>
                              </w:rPr>
                              <w:t xml:space="preserve">Laura </w:t>
                            </w:r>
                            <w:proofErr w:type="spellStart"/>
                            <w:r>
                              <w:rPr>
                                <w:rFonts w:ascii="Arial" w:hAnsi="Arial" w:cs="Arial"/>
                                <w:sz w:val="20"/>
                              </w:rPr>
                              <w:t>Helt</w:t>
                            </w:r>
                            <w:proofErr w:type="spellEnd"/>
                          </w:p>
                          <w:p w14:paraId="34BD13B1" w14:textId="5C5DF3B5" w:rsidR="00555609" w:rsidRPr="00165217" w:rsidRDefault="0016677B" w:rsidP="00165217">
                            <w:pPr>
                              <w:spacing w:after="0" w:line="240" w:lineRule="auto"/>
                              <w:rPr>
                                <w:rFonts w:ascii="Arial" w:hAnsi="Arial" w:cs="Arial"/>
                                <w:b/>
                                <w:i/>
                                <w:sz w:val="20"/>
                              </w:rPr>
                            </w:pPr>
                            <w:r>
                              <w:rPr>
                                <w:rFonts w:ascii="Arial" w:hAnsi="Arial" w:cs="Arial"/>
                                <w:b/>
                                <w:i/>
                                <w:sz w:val="20"/>
                              </w:rPr>
                              <w:t>helt.laura</w:t>
                            </w:r>
                            <w:r w:rsidR="00555609" w:rsidRPr="00165217">
                              <w:rPr>
                                <w:rFonts w:ascii="Arial" w:hAnsi="Arial" w:cs="Arial"/>
                                <w:b/>
                                <w:i/>
                                <w:sz w:val="20"/>
                              </w:rPr>
                              <w:t>@cusd80.com</w:t>
                            </w:r>
                          </w:p>
                          <w:p w14:paraId="54A931DC" w14:textId="0629C814" w:rsidR="00555609" w:rsidRDefault="00555609" w:rsidP="00165217">
                            <w:pPr>
                              <w:spacing w:after="0" w:line="240" w:lineRule="auto"/>
                              <w:rPr>
                                <w:rFonts w:ascii="Arial" w:hAnsi="Arial" w:cs="Arial"/>
                                <w:sz w:val="20"/>
                              </w:rPr>
                            </w:pPr>
                            <w:r w:rsidRPr="00165217">
                              <w:rPr>
                                <w:rFonts w:ascii="Arial" w:hAnsi="Arial" w:cs="Arial"/>
                                <w:sz w:val="20"/>
                              </w:rPr>
                              <w:t>480-812-</w:t>
                            </w:r>
                            <w:r w:rsidR="0016677B">
                              <w:rPr>
                                <w:rFonts w:ascii="Arial" w:hAnsi="Arial" w:cs="Arial"/>
                                <w:sz w:val="20"/>
                              </w:rPr>
                              <w:t>7803</w:t>
                            </w:r>
                          </w:p>
                          <w:p w14:paraId="79EAA67A" w14:textId="77777777" w:rsidR="00555609" w:rsidRDefault="00555609" w:rsidP="00165217">
                            <w:pPr>
                              <w:spacing w:after="0" w:line="240" w:lineRule="auto"/>
                              <w:rPr>
                                <w:rFonts w:ascii="Arial" w:hAnsi="Arial" w:cs="Arial"/>
                                <w:sz w:val="20"/>
                              </w:rPr>
                            </w:pPr>
                          </w:p>
                          <w:p w14:paraId="3A018331" w14:textId="77777777" w:rsidR="00555609" w:rsidRPr="00165217" w:rsidRDefault="00555609" w:rsidP="00165217">
                            <w:pPr>
                              <w:spacing w:after="0" w:line="240" w:lineRule="auto"/>
                              <w:rPr>
                                <w:rFonts w:ascii="Arial" w:hAnsi="Arial" w:cs="Arial"/>
                                <w:sz w:val="20"/>
                                <w:u w:val="single"/>
                              </w:rPr>
                            </w:pPr>
                            <w:r w:rsidRPr="00165217">
                              <w:rPr>
                                <w:rFonts w:ascii="Arial" w:hAnsi="Arial" w:cs="Arial"/>
                                <w:sz w:val="20"/>
                                <w:u w:val="single"/>
                              </w:rPr>
                              <w:t xml:space="preserve">Diploma </w:t>
                            </w:r>
                            <w:proofErr w:type="spellStart"/>
                            <w:r w:rsidRPr="00165217">
                              <w:rPr>
                                <w:rFonts w:ascii="Arial" w:hAnsi="Arial" w:cs="Arial"/>
                                <w:sz w:val="20"/>
                                <w:u w:val="single"/>
                              </w:rPr>
                              <w:t>Programme</w:t>
                            </w:r>
                            <w:proofErr w:type="spellEnd"/>
                            <w:r w:rsidRPr="00165217">
                              <w:rPr>
                                <w:rFonts w:ascii="Arial" w:hAnsi="Arial" w:cs="Arial"/>
                                <w:sz w:val="20"/>
                                <w:u w:val="single"/>
                              </w:rPr>
                              <w:t xml:space="preserve"> (11</w:t>
                            </w:r>
                            <w:r w:rsidRPr="00165217">
                              <w:rPr>
                                <w:rFonts w:ascii="Arial" w:hAnsi="Arial" w:cs="Arial"/>
                                <w:sz w:val="20"/>
                                <w:u w:val="single"/>
                                <w:vertAlign w:val="superscript"/>
                              </w:rPr>
                              <w:t>th</w:t>
                            </w:r>
                            <w:r w:rsidRPr="00165217">
                              <w:rPr>
                                <w:rFonts w:ascii="Arial" w:hAnsi="Arial" w:cs="Arial"/>
                                <w:sz w:val="20"/>
                                <w:u w:val="single"/>
                              </w:rPr>
                              <w:t xml:space="preserve"> and 12</w:t>
                            </w:r>
                            <w:r w:rsidRPr="00165217">
                              <w:rPr>
                                <w:rFonts w:ascii="Arial" w:hAnsi="Arial" w:cs="Arial"/>
                                <w:sz w:val="20"/>
                                <w:u w:val="single"/>
                                <w:vertAlign w:val="superscript"/>
                              </w:rPr>
                              <w:t>th</w:t>
                            </w:r>
                            <w:r w:rsidRPr="00165217">
                              <w:rPr>
                                <w:rFonts w:ascii="Arial" w:hAnsi="Arial" w:cs="Arial"/>
                                <w:sz w:val="20"/>
                                <w:u w:val="single"/>
                              </w:rPr>
                              <w:t xml:space="preserve"> grade)</w:t>
                            </w:r>
                          </w:p>
                          <w:p w14:paraId="6712C5CA" w14:textId="6463E50C" w:rsidR="00555609" w:rsidRDefault="0016677B" w:rsidP="00165217">
                            <w:pPr>
                              <w:spacing w:after="0" w:line="240" w:lineRule="auto"/>
                              <w:rPr>
                                <w:rFonts w:ascii="Arial" w:hAnsi="Arial" w:cs="Arial"/>
                                <w:sz w:val="20"/>
                              </w:rPr>
                            </w:pPr>
                            <w:r>
                              <w:rPr>
                                <w:rFonts w:ascii="Arial" w:hAnsi="Arial" w:cs="Arial"/>
                                <w:sz w:val="20"/>
                              </w:rPr>
                              <w:t xml:space="preserve">Jacque </w:t>
                            </w:r>
                            <w:proofErr w:type="spellStart"/>
                            <w:r>
                              <w:rPr>
                                <w:rFonts w:ascii="Arial" w:hAnsi="Arial" w:cs="Arial"/>
                                <w:sz w:val="20"/>
                              </w:rPr>
                              <w:t>Hartrick</w:t>
                            </w:r>
                            <w:proofErr w:type="spellEnd"/>
                          </w:p>
                          <w:p w14:paraId="563AD22A" w14:textId="274E15FD" w:rsidR="00555609" w:rsidRPr="00165217" w:rsidRDefault="0016677B" w:rsidP="00165217">
                            <w:pPr>
                              <w:spacing w:after="0" w:line="240" w:lineRule="auto"/>
                              <w:rPr>
                                <w:rFonts w:ascii="Arial" w:hAnsi="Arial" w:cs="Arial"/>
                                <w:b/>
                                <w:i/>
                                <w:sz w:val="20"/>
                              </w:rPr>
                            </w:pPr>
                            <w:r>
                              <w:rPr>
                                <w:rFonts w:ascii="Arial" w:hAnsi="Arial" w:cs="Arial"/>
                                <w:b/>
                                <w:i/>
                                <w:sz w:val="20"/>
                              </w:rPr>
                              <w:t>hartrick.jacque</w:t>
                            </w:r>
                            <w:r w:rsidR="00555609" w:rsidRPr="00165217">
                              <w:rPr>
                                <w:rFonts w:ascii="Arial" w:hAnsi="Arial" w:cs="Arial"/>
                                <w:b/>
                                <w:i/>
                                <w:sz w:val="20"/>
                              </w:rPr>
                              <w:t>@cusd80.com</w:t>
                            </w:r>
                          </w:p>
                          <w:p w14:paraId="299D71CC" w14:textId="6A30E0FB" w:rsidR="00555609" w:rsidRDefault="00555609" w:rsidP="00165217">
                            <w:pPr>
                              <w:spacing w:after="0" w:line="240" w:lineRule="auto"/>
                              <w:rPr>
                                <w:rFonts w:ascii="Arial" w:hAnsi="Arial" w:cs="Arial"/>
                                <w:sz w:val="20"/>
                              </w:rPr>
                            </w:pPr>
                            <w:r>
                              <w:rPr>
                                <w:rFonts w:ascii="Arial" w:hAnsi="Arial" w:cs="Arial"/>
                                <w:sz w:val="20"/>
                              </w:rPr>
                              <w:t>480-812-7</w:t>
                            </w:r>
                            <w:r w:rsidR="0016677B">
                              <w:rPr>
                                <w:rFonts w:ascii="Arial" w:hAnsi="Arial" w:cs="Arial"/>
                                <w:sz w:val="20"/>
                              </w:rPr>
                              <w:t>990</w:t>
                            </w:r>
                          </w:p>
                          <w:p w14:paraId="7033F691" w14:textId="5EB2DCD5" w:rsidR="0016677B" w:rsidRDefault="0016677B" w:rsidP="00165217">
                            <w:pPr>
                              <w:spacing w:after="0" w:line="240" w:lineRule="auto"/>
                              <w:rPr>
                                <w:rFonts w:ascii="Arial" w:hAnsi="Arial" w:cs="Arial"/>
                                <w:sz w:val="20"/>
                              </w:rPr>
                            </w:pPr>
                          </w:p>
                          <w:p w14:paraId="0ECEC574" w14:textId="08BDA2B6" w:rsidR="0016677B" w:rsidRDefault="0016677B" w:rsidP="00165217">
                            <w:pPr>
                              <w:spacing w:after="0" w:line="240" w:lineRule="auto"/>
                              <w:rPr>
                                <w:rFonts w:ascii="Arial" w:hAnsi="Arial" w:cs="Arial"/>
                                <w:sz w:val="20"/>
                                <w:u w:val="single"/>
                              </w:rPr>
                            </w:pPr>
                            <w:r w:rsidRPr="0016677B">
                              <w:rPr>
                                <w:rFonts w:ascii="Arial" w:hAnsi="Arial" w:cs="Arial"/>
                                <w:sz w:val="20"/>
                                <w:u w:val="single"/>
                              </w:rPr>
                              <w:t xml:space="preserve">Career </w:t>
                            </w:r>
                            <w:proofErr w:type="spellStart"/>
                            <w:r w:rsidRPr="0016677B">
                              <w:rPr>
                                <w:rFonts w:ascii="Arial" w:hAnsi="Arial" w:cs="Arial"/>
                                <w:sz w:val="20"/>
                                <w:u w:val="single"/>
                              </w:rPr>
                              <w:t>Programme</w:t>
                            </w:r>
                            <w:proofErr w:type="spellEnd"/>
                            <w:r w:rsidRPr="0016677B">
                              <w:rPr>
                                <w:rFonts w:ascii="Arial" w:hAnsi="Arial" w:cs="Arial"/>
                                <w:sz w:val="20"/>
                                <w:u w:val="single"/>
                              </w:rPr>
                              <w:t xml:space="preserve"> (11</w:t>
                            </w:r>
                            <w:r w:rsidRPr="0016677B">
                              <w:rPr>
                                <w:rFonts w:ascii="Arial" w:hAnsi="Arial" w:cs="Arial"/>
                                <w:sz w:val="20"/>
                                <w:u w:val="single"/>
                                <w:vertAlign w:val="superscript"/>
                              </w:rPr>
                              <w:t>th</w:t>
                            </w:r>
                            <w:r w:rsidRPr="0016677B">
                              <w:rPr>
                                <w:rFonts w:ascii="Arial" w:hAnsi="Arial" w:cs="Arial"/>
                                <w:sz w:val="20"/>
                                <w:u w:val="single"/>
                              </w:rPr>
                              <w:t xml:space="preserve"> and 12</w:t>
                            </w:r>
                            <w:r w:rsidRPr="0016677B">
                              <w:rPr>
                                <w:rFonts w:ascii="Arial" w:hAnsi="Arial" w:cs="Arial"/>
                                <w:sz w:val="20"/>
                                <w:u w:val="single"/>
                                <w:vertAlign w:val="superscript"/>
                              </w:rPr>
                              <w:t>th</w:t>
                            </w:r>
                            <w:r w:rsidRPr="0016677B">
                              <w:rPr>
                                <w:rFonts w:ascii="Arial" w:hAnsi="Arial" w:cs="Arial"/>
                                <w:sz w:val="20"/>
                                <w:u w:val="single"/>
                              </w:rPr>
                              <w:t xml:space="preserve"> grade)</w:t>
                            </w:r>
                          </w:p>
                          <w:p w14:paraId="6E17E400" w14:textId="10F8630B" w:rsidR="0016677B" w:rsidRDefault="0016677B" w:rsidP="00165217">
                            <w:pPr>
                              <w:spacing w:after="0" w:line="240" w:lineRule="auto"/>
                              <w:rPr>
                                <w:rFonts w:ascii="Arial" w:hAnsi="Arial" w:cs="Arial"/>
                                <w:sz w:val="20"/>
                              </w:rPr>
                            </w:pPr>
                            <w:r>
                              <w:rPr>
                                <w:rFonts w:ascii="Arial" w:hAnsi="Arial" w:cs="Arial"/>
                                <w:sz w:val="20"/>
                              </w:rPr>
                              <w:t>Courtney Kemp</w:t>
                            </w:r>
                          </w:p>
                          <w:p w14:paraId="23FC6275" w14:textId="171A7A32" w:rsidR="0016677B" w:rsidRDefault="0016677B" w:rsidP="00165217">
                            <w:pPr>
                              <w:spacing w:after="0" w:line="240" w:lineRule="auto"/>
                              <w:rPr>
                                <w:rFonts w:ascii="Arial" w:hAnsi="Arial" w:cs="Arial"/>
                                <w:sz w:val="20"/>
                              </w:rPr>
                            </w:pPr>
                            <w:hyperlink r:id="rId7" w:history="1">
                              <w:r w:rsidRPr="00F67ED1">
                                <w:rPr>
                                  <w:rStyle w:val="Hyperlink"/>
                                  <w:rFonts w:ascii="Arial" w:hAnsi="Arial" w:cs="Arial"/>
                                  <w:sz w:val="20"/>
                                </w:rPr>
                                <w:t>kemp.courtney@cusd80.com</w:t>
                              </w:r>
                            </w:hyperlink>
                          </w:p>
                          <w:p w14:paraId="7E24C9E3" w14:textId="250C77F6" w:rsidR="0016677B" w:rsidRPr="0016677B" w:rsidRDefault="0016677B" w:rsidP="00165217">
                            <w:pPr>
                              <w:spacing w:after="0" w:line="240" w:lineRule="auto"/>
                              <w:rPr>
                                <w:rFonts w:ascii="Arial" w:hAnsi="Arial" w:cs="Arial"/>
                                <w:sz w:val="20"/>
                              </w:rPr>
                            </w:pPr>
                            <w:r>
                              <w:rPr>
                                <w:rFonts w:ascii="Arial" w:hAnsi="Arial" w:cs="Arial"/>
                                <w:sz w:val="20"/>
                              </w:rPr>
                              <w:t>480-812-7789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4CA65" id="Text Box 7" o:spid="_x0000_s1028" type="#_x0000_t202" style="position:absolute;left:0;text-align:left;margin-left:341.1pt;margin-top:19.2pt;width:205.5pt;height:19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" fillcolor="white [3201]" strokeweight="2.75pt">
                <v:textbox>
                  <w:txbxContent>
                    <w:p w14:paraId="432C5184" w14:textId="77777777" w:rsidR="00555609" w:rsidRDefault="00555609">
                      <w:pPr>
                        <w:rPr>
                          <w:rFonts w:ascii="Arial" w:hAnsi="Arial" w:cs="Arial"/>
                          <w:b/>
                          <w:sz w:val="24"/>
                        </w:rPr>
                      </w:pPr>
                      <w:r w:rsidRPr="00165217">
                        <w:rPr>
                          <w:b/>
                          <w:sz w:val="28"/>
                        </w:rPr>
                        <w:t>To learn more about IB at CHS</w:t>
                      </w:r>
                      <w:r>
                        <w:rPr>
                          <w:b/>
                          <w:sz w:val="28"/>
                        </w:rPr>
                        <w:t>:</w:t>
                      </w:r>
                    </w:p>
                    <w:p w14:paraId="16401C35" w14:textId="77777777" w:rsidR="00555609" w:rsidRPr="00165217" w:rsidRDefault="00555609" w:rsidP="00165217">
                      <w:pPr>
                        <w:spacing w:after="0" w:line="240" w:lineRule="auto"/>
                        <w:rPr>
                          <w:rFonts w:ascii="Arial" w:hAnsi="Arial" w:cs="Arial"/>
                          <w:sz w:val="20"/>
                          <w:u w:val="single"/>
                        </w:rPr>
                      </w:pPr>
                      <w:r w:rsidRPr="00165217">
                        <w:rPr>
                          <w:rFonts w:ascii="Arial" w:hAnsi="Arial" w:cs="Arial"/>
                          <w:sz w:val="20"/>
                          <w:u w:val="single"/>
                        </w:rPr>
                        <w:t>MYP (9</w:t>
                      </w:r>
                      <w:r w:rsidRPr="00165217">
                        <w:rPr>
                          <w:rFonts w:ascii="Arial" w:hAnsi="Arial" w:cs="Arial"/>
                          <w:sz w:val="20"/>
                          <w:u w:val="single"/>
                          <w:vertAlign w:val="superscript"/>
                        </w:rPr>
                        <w:t>th</w:t>
                      </w:r>
                      <w:r w:rsidRPr="00165217">
                        <w:rPr>
                          <w:rFonts w:ascii="Arial" w:hAnsi="Arial" w:cs="Arial"/>
                          <w:sz w:val="20"/>
                          <w:u w:val="single"/>
                        </w:rPr>
                        <w:t xml:space="preserve"> and 10</w:t>
                      </w:r>
                      <w:r w:rsidRPr="00165217">
                        <w:rPr>
                          <w:rFonts w:ascii="Arial" w:hAnsi="Arial" w:cs="Arial"/>
                          <w:sz w:val="20"/>
                          <w:u w:val="single"/>
                          <w:vertAlign w:val="superscript"/>
                        </w:rPr>
                        <w:t>th</w:t>
                      </w:r>
                      <w:r w:rsidRPr="00165217">
                        <w:rPr>
                          <w:rFonts w:ascii="Arial" w:hAnsi="Arial" w:cs="Arial"/>
                          <w:sz w:val="20"/>
                          <w:u w:val="single"/>
                        </w:rPr>
                        <w:t xml:space="preserve"> grade)</w:t>
                      </w:r>
                    </w:p>
                    <w:p w14:paraId="3486DC45" w14:textId="7DC6714C" w:rsidR="00555609" w:rsidRPr="00165217" w:rsidRDefault="0016677B" w:rsidP="00165217">
                      <w:pPr>
                        <w:spacing w:after="0" w:line="240" w:lineRule="auto"/>
                        <w:rPr>
                          <w:rFonts w:ascii="Arial" w:hAnsi="Arial" w:cs="Arial"/>
                          <w:sz w:val="20"/>
                        </w:rPr>
                      </w:pPr>
                      <w:r>
                        <w:rPr>
                          <w:rFonts w:ascii="Arial" w:hAnsi="Arial" w:cs="Arial"/>
                          <w:sz w:val="20"/>
                        </w:rPr>
                        <w:t xml:space="preserve">Laura </w:t>
                      </w:r>
                      <w:proofErr w:type="spellStart"/>
                      <w:r>
                        <w:rPr>
                          <w:rFonts w:ascii="Arial" w:hAnsi="Arial" w:cs="Arial"/>
                          <w:sz w:val="20"/>
                        </w:rPr>
                        <w:t>Helt</w:t>
                      </w:r>
                      <w:proofErr w:type="spellEnd"/>
                    </w:p>
                    <w:p w14:paraId="34BD13B1" w14:textId="5C5DF3B5" w:rsidR="00555609" w:rsidRPr="00165217" w:rsidRDefault="0016677B" w:rsidP="00165217">
                      <w:pPr>
                        <w:spacing w:after="0" w:line="240" w:lineRule="auto"/>
                        <w:rPr>
                          <w:rFonts w:ascii="Arial" w:hAnsi="Arial" w:cs="Arial"/>
                          <w:b/>
                          <w:i/>
                          <w:sz w:val="20"/>
                        </w:rPr>
                      </w:pPr>
                      <w:r>
                        <w:rPr>
                          <w:rFonts w:ascii="Arial" w:hAnsi="Arial" w:cs="Arial"/>
                          <w:b/>
                          <w:i/>
                          <w:sz w:val="20"/>
                        </w:rPr>
                        <w:t>helt.laura</w:t>
                      </w:r>
                      <w:r w:rsidR="00555609" w:rsidRPr="00165217">
                        <w:rPr>
                          <w:rFonts w:ascii="Arial" w:hAnsi="Arial" w:cs="Arial"/>
                          <w:b/>
                          <w:i/>
                          <w:sz w:val="20"/>
                        </w:rPr>
                        <w:t>@cusd80.com</w:t>
                      </w:r>
                    </w:p>
                    <w:p w14:paraId="54A931DC" w14:textId="0629C814" w:rsidR="00555609" w:rsidRDefault="00555609" w:rsidP="00165217">
                      <w:pPr>
                        <w:spacing w:after="0" w:line="240" w:lineRule="auto"/>
                        <w:rPr>
                          <w:rFonts w:ascii="Arial" w:hAnsi="Arial" w:cs="Arial"/>
                          <w:sz w:val="20"/>
                        </w:rPr>
                      </w:pPr>
                      <w:r w:rsidRPr="00165217">
                        <w:rPr>
                          <w:rFonts w:ascii="Arial" w:hAnsi="Arial" w:cs="Arial"/>
                          <w:sz w:val="20"/>
                        </w:rPr>
                        <w:t>480-812-</w:t>
                      </w:r>
                      <w:r w:rsidR="0016677B">
                        <w:rPr>
                          <w:rFonts w:ascii="Arial" w:hAnsi="Arial" w:cs="Arial"/>
                          <w:sz w:val="20"/>
                        </w:rPr>
                        <w:t>7803</w:t>
                      </w:r>
                    </w:p>
                    <w:p w14:paraId="79EAA67A" w14:textId="77777777" w:rsidR="00555609" w:rsidRDefault="00555609" w:rsidP="00165217">
                      <w:pPr>
                        <w:spacing w:after="0" w:line="240" w:lineRule="auto"/>
                        <w:rPr>
                          <w:rFonts w:ascii="Arial" w:hAnsi="Arial" w:cs="Arial"/>
                          <w:sz w:val="20"/>
                        </w:rPr>
                      </w:pPr>
                    </w:p>
                    <w:p w14:paraId="3A018331" w14:textId="77777777" w:rsidR="00555609" w:rsidRPr="00165217" w:rsidRDefault="00555609" w:rsidP="00165217">
                      <w:pPr>
                        <w:spacing w:after="0" w:line="240" w:lineRule="auto"/>
                        <w:rPr>
                          <w:rFonts w:ascii="Arial" w:hAnsi="Arial" w:cs="Arial"/>
                          <w:sz w:val="20"/>
                          <w:u w:val="single"/>
                        </w:rPr>
                      </w:pPr>
                      <w:r w:rsidRPr="00165217">
                        <w:rPr>
                          <w:rFonts w:ascii="Arial" w:hAnsi="Arial" w:cs="Arial"/>
                          <w:sz w:val="20"/>
                          <w:u w:val="single"/>
                        </w:rPr>
                        <w:t xml:space="preserve">Diploma </w:t>
                      </w:r>
                      <w:proofErr w:type="spellStart"/>
                      <w:r w:rsidRPr="00165217">
                        <w:rPr>
                          <w:rFonts w:ascii="Arial" w:hAnsi="Arial" w:cs="Arial"/>
                          <w:sz w:val="20"/>
                          <w:u w:val="single"/>
                        </w:rPr>
                        <w:t>Programme</w:t>
                      </w:r>
                      <w:proofErr w:type="spellEnd"/>
                      <w:r w:rsidRPr="00165217">
                        <w:rPr>
                          <w:rFonts w:ascii="Arial" w:hAnsi="Arial" w:cs="Arial"/>
                          <w:sz w:val="20"/>
                          <w:u w:val="single"/>
                        </w:rPr>
                        <w:t xml:space="preserve"> (11</w:t>
                      </w:r>
                      <w:r w:rsidRPr="00165217">
                        <w:rPr>
                          <w:rFonts w:ascii="Arial" w:hAnsi="Arial" w:cs="Arial"/>
                          <w:sz w:val="20"/>
                          <w:u w:val="single"/>
                          <w:vertAlign w:val="superscript"/>
                        </w:rPr>
                        <w:t>th</w:t>
                      </w:r>
                      <w:r w:rsidRPr="00165217">
                        <w:rPr>
                          <w:rFonts w:ascii="Arial" w:hAnsi="Arial" w:cs="Arial"/>
                          <w:sz w:val="20"/>
                          <w:u w:val="single"/>
                        </w:rPr>
                        <w:t xml:space="preserve"> and 12</w:t>
                      </w:r>
                      <w:r w:rsidRPr="00165217">
                        <w:rPr>
                          <w:rFonts w:ascii="Arial" w:hAnsi="Arial" w:cs="Arial"/>
                          <w:sz w:val="20"/>
                          <w:u w:val="single"/>
                          <w:vertAlign w:val="superscript"/>
                        </w:rPr>
                        <w:t>th</w:t>
                      </w:r>
                      <w:r w:rsidRPr="00165217">
                        <w:rPr>
                          <w:rFonts w:ascii="Arial" w:hAnsi="Arial" w:cs="Arial"/>
                          <w:sz w:val="20"/>
                          <w:u w:val="single"/>
                        </w:rPr>
                        <w:t xml:space="preserve"> grade)</w:t>
                      </w:r>
                    </w:p>
                    <w:p w14:paraId="6712C5CA" w14:textId="6463E50C" w:rsidR="00555609" w:rsidRDefault="0016677B" w:rsidP="00165217">
                      <w:pPr>
                        <w:spacing w:after="0" w:line="240" w:lineRule="auto"/>
                        <w:rPr>
                          <w:rFonts w:ascii="Arial" w:hAnsi="Arial" w:cs="Arial"/>
                          <w:sz w:val="20"/>
                        </w:rPr>
                      </w:pPr>
                      <w:r>
                        <w:rPr>
                          <w:rFonts w:ascii="Arial" w:hAnsi="Arial" w:cs="Arial"/>
                          <w:sz w:val="20"/>
                        </w:rPr>
                        <w:t xml:space="preserve">Jacque </w:t>
                      </w:r>
                      <w:proofErr w:type="spellStart"/>
                      <w:r>
                        <w:rPr>
                          <w:rFonts w:ascii="Arial" w:hAnsi="Arial" w:cs="Arial"/>
                          <w:sz w:val="20"/>
                        </w:rPr>
                        <w:t>Hartrick</w:t>
                      </w:r>
                      <w:proofErr w:type="spellEnd"/>
                    </w:p>
                    <w:p w14:paraId="563AD22A" w14:textId="274E15FD" w:rsidR="00555609" w:rsidRPr="00165217" w:rsidRDefault="0016677B" w:rsidP="00165217">
                      <w:pPr>
                        <w:spacing w:after="0" w:line="240" w:lineRule="auto"/>
                        <w:rPr>
                          <w:rFonts w:ascii="Arial" w:hAnsi="Arial" w:cs="Arial"/>
                          <w:b/>
                          <w:i/>
                          <w:sz w:val="20"/>
                        </w:rPr>
                      </w:pPr>
                      <w:r>
                        <w:rPr>
                          <w:rFonts w:ascii="Arial" w:hAnsi="Arial" w:cs="Arial"/>
                          <w:b/>
                          <w:i/>
                          <w:sz w:val="20"/>
                        </w:rPr>
                        <w:t>hartrick.jacque</w:t>
                      </w:r>
                      <w:r w:rsidR="00555609" w:rsidRPr="00165217">
                        <w:rPr>
                          <w:rFonts w:ascii="Arial" w:hAnsi="Arial" w:cs="Arial"/>
                          <w:b/>
                          <w:i/>
                          <w:sz w:val="20"/>
                        </w:rPr>
                        <w:t>@cusd80.com</w:t>
                      </w:r>
                    </w:p>
                    <w:p w14:paraId="299D71CC" w14:textId="6A30E0FB" w:rsidR="00555609" w:rsidRDefault="00555609" w:rsidP="00165217">
                      <w:pPr>
                        <w:spacing w:after="0" w:line="240" w:lineRule="auto"/>
                        <w:rPr>
                          <w:rFonts w:ascii="Arial" w:hAnsi="Arial" w:cs="Arial"/>
                          <w:sz w:val="20"/>
                        </w:rPr>
                      </w:pPr>
                      <w:r>
                        <w:rPr>
                          <w:rFonts w:ascii="Arial" w:hAnsi="Arial" w:cs="Arial"/>
                          <w:sz w:val="20"/>
                        </w:rPr>
                        <w:t>480-812-7</w:t>
                      </w:r>
                      <w:r w:rsidR="0016677B">
                        <w:rPr>
                          <w:rFonts w:ascii="Arial" w:hAnsi="Arial" w:cs="Arial"/>
                          <w:sz w:val="20"/>
                        </w:rPr>
                        <w:t>990</w:t>
                      </w:r>
                    </w:p>
                    <w:p w14:paraId="7033F691" w14:textId="5EB2DCD5" w:rsidR="0016677B" w:rsidRDefault="0016677B" w:rsidP="00165217">
                      <w:pPr>
                        <w:spacing w:after="0" w:line="240" w:lineRule="auto"/>
                        <w:rPr>
                          <w:rFonts w:ascii="Arial" w:hAnsi="Arial" w:cs="Arial"/>
                          <w:sz w:val="20"/>
                        </w:rPr>
                      </w:pPr>
                    </w:p>
                    <w:p w14:paraId="0ECEC574" w14:textId="08BDA2B6" w:rsidR="0016677B" w:rsidRDefault="0016677B" w:rsidP="00165217">
                      <w:pPr>
                        <w:spacing w:after="0" w:line="240" w:lineRule="auto"/>
                        <w:rPr>
                          <w:rFonts w:ascii="Arial" w:hAnsi="Arial" w:cs="Arial"/>
                          <w:sz w:val="20"/>
                          <w:u w:val="single"/>
                        </w:rPr>
                      </w:pPr>
                      <w:r w:rsidRPr="0016677B">
                        <w:rPr>
                          <w:rFonts w:ascii="Arial" w:hAnsi="Arial" w:cs="Arial"/>
                          <w:sz w:val="20"/>
                          <w:u w:val="single"/>
                        </w:rPr>
                        <w:t xml:space="preserve">Career </w:t>
                      </w:r>
                      <w:proofErr w:type="spellStart"/>
                      <w:r w:rsidRPr="0016677B">
                        <w:rPr>
                          <w:rFonts w:ascii="Arial" w:hAnsi="Arial" w:cs="Arial"/>
                          <w:sz w:val="20"/>
                          <w:u w:val="single"/>
                        </w:rPr>
                        <w:t>Programme</w:t>
                      </w:r>
                      <w:proofErr w:type="spellEnd"/>
                      <w:r w:rsidRPr="0016677B">
                        <w:rPr>
                          <w:rFonts w:ascii="Arial" w:hAnsi="Arial" w:cs="Arial"/>
                          <w:sz w:val="20"/>
                          <w:u w:val="single"/>
                        </w:rPr>
                        <w:t xml:space="preserve"> (11</w:t>
                      </w:r>
                      <w:r w:rsidRPr="0016677B">
                        <w:rPr>
                          <w:rFonts w:ascii="Arial" w:hAnsi="Arial" w:cs="Arial"/>
                          <w:sz w:val="20"/>
                          <w:u w:val="single"/>
                          <w:vertAlign w:val="superscript"/>
                        </w:rPr>
                        <w:t>th</w:t>
                      </w:r>
                      <w:r w:rsidRPr="0016677B">
                        <w:rPr>
                          <w:rFonts w:ascii="Arial" w:hAnsi="Arial" w:cs="Arial"/>
                          <w:sz w:val="20"/>
                          <w:u w:val="single"/>
                        </w:rPr>
                        <w:t xml:space="preserve"> and 12</w:t>
                      </w:r>
                      <w:r w:rsidRPr="0016677B">
                        <w:rPr>
                          <w:rFonts w:ascii="Arial" w:hAnsi="Arial" w:cs="Arial"/>
                          <w:sz w:val="20"/>
                          <w:u w:val="single"/>
                          <w:vertAlign w:val="superscript"/>
                        </w:rPr>
                        <w:t>th</w:t>
                      </w:r>
                      <w:r w:rsidRPr="0016677B">
                        <w:rPr>
                          <w:rFonts w:ascii="Arial" w:hAnsi="Arial" w:cs="Arial"/>
                          <w:sz w:val="20"/>
                          <w:u w:val="single"/>
                        </w:rPr>
                        <w:t xml:space="preserve"> grade)</w:t>
                      </w:r>
                    </w:p>
                    <w:p w14:paraId="6E17E400" w14:textId="10F8630B" w:rsidR="0016677B" w:rsidRDefault="0016677B" w:rsidP="00165217">
                      <w:pPr>
                        <w:spacing w:after="0" w:line="240" w:lineRule="auto"/>
                        <w:rPr>
                          <w:rFonts w:ascii="Arial" w:hAnsi="Arial" w:cs="Arial"/>
                          <w:sz w:val="20"/>
                        </w:rPr>
                      </w:pPr>
                      <w:r>
                        <w:rPr>
                          <w:rFonts w:ascii="Arial" w:hAnsi="Arial" w:cs="Arial"/>
                          <w:sz w:val="20"/>
                        </w:rPr>
                        <w:t>Courtney Kemp</w:t>
                      </w:r>
                    </w:p>
                    <w:p w14:paraId="23FC6275" w14:textId="171A7A32" w:rsidR="0016677B" w:rsidRDefault="0016677B" w:rsidP="00165217">
                      <w:pPr>
                        <w:spacing w:after="0" w:line="240" w:lineRule="auto"/>
                        <w:rPr>
                          <w:rFonts w:ascii="Arial" w:hAnsi="Arial" w:cs="Arial"/>
                          <w:sz w:val="20"/>
                        </w:rPr>
                      </w:pPr>
                      <w:hyperlink r:id="rId8" w:history="1">
                        <w:r w:rsidRPr="00F67ED1">
                          <w:rPr>
                            <w:rStyle w:val="Hyperlink"/>
                            <w:rFonts w:ascii="Arial" w:hAnsi="Arial" w:cs="Arial"/>
                            <w:sz w:val="20"/>
                          </w:rPr>
                          <w:t>kemp.courtney@cusd80.com</w:t>
                        </w:r>
                      </w:hyperlink>
                    </w:p>
                    <w:p w14:paraId="7E24C9E3" w14:textId="250C77F6" w:rsidR="0016677B" w:rsidRPr="0016677B" w:rsidRDefault="0016677B" w:rsidP="00165217">
                      <w:pPr>
                        <w:spacing w:after="0" w:line="240" w:lineRule="auto"/>
                        <w:rPr>
                          <w:rFonts w:ascii="Arial" w:hAnsi="Arial" w:cs="Arial"/>
                          <w:sz w:val="20"/>
                        </w:rPr>
                      </w:pPr>
                      <w:r>
                        <w:rPr>
                          <w:rFonts w:ascii="Arial" w:hAnsi="Arial" w:cs="Arial"/>
                          <w:sz w:val="20"/>
                        </w:rPr>
                        <w:t>480-812-7789</w:t>
                      </w:r>
                    </w:p>
                  </w:txbxContent>
                </v:textbox>
              </v:shape>
            </w:pict>
          </mc:Fallback>
        </mc:AlternateContent>
      </w:r>
      <w:r w:rsidR="000C51D5">
        <w:rPr>
          <w:rFonts w:ascii="Arial" w:hAnsi="Arial" w:cs="Arial"/>
          <w:color w:val="484848"/>
          <w:sz w:val="20"/>
          <w:szCs w:val="20"/>
        </w:rPr>
        <w:t xml:space="preserve">In their junior and senior year, IB </w:t>
      </w:r>
      <w:proofErr w:type="gramStart"/>
      <w:r w:rsidR="000C51D5">
        <w:rPr>
          <w:rFonts w:ascii="Arial" w:hAnsi="Arial" w:cs="Arial"/>
          <w:color w:val="484848"/>
          <w:sz w:val="20"/>
          <w:szCs w:val="20"/>
        </w:rPr>
        <w:t>candidates</w:t>
      </w:r>
      <w:proofErr w:type="gramEnd"/>
      <w:r w:rsidR="000C51D5">
        <w:rPr>
          <w:rFonts w:ascii="Arial" w:hAnsi="Arial" w:cs="Arial"/>
          <w:color w:val="484848"/>
          <w:sz w:val="20"/>
          <w:szCs w:val="20"/>
        </w:rPr>
        <w:t xml:space="preserve"> complete assessments that can lead to college credit and, after successfully completing the full two-year program, the IB Diploma.</w:t>
      </w:r>
    </w:p>
    <w:p w14:paraId="727A755F" w14:textId="53D1685E" w:rsidR="002D2227" w:rsidRDefault="00C4225C" w:rsidP="002D2227">
      <w:pPr>
        <w:spacing w:after="0" w:line="240" w:lineRule="auto"/>
        <w:rPr>
          <w:rFonts w:ascii="Arial" w:hAnsi="Arial" w:cs="Arial"/>
          <w:color w:val="484848"/>
          <w:sz w:val="20"/>
          <w:szCs w:val="20"/>
        </w:rPr>
      </w:pPr>
      <w:r>
        <w:rPr>
          <w:rFonts w:ascii="Arial" w:hAnsi="Arial" w:cs="Arial"/>
          <w:noProof/>
          <w:color w:val="484848"/>
          <w:sz w:val="20"/>
          <w:szCs w:val="20"/>
        </w:rPr>
        <mc:AlternateContent>
          <mc:Choice Requires="wps">
            <w:drawing>
              <wp:anchor distT="0" distB="0" distL="114300" distR="114300" simplePos="0" relativeHeight="251655168" behindDoc="1" locked="0" layoutInCell="1" allowOverlap="1" wp14:anchorId="24F69831" wp14:editId="2339447A">
                <wp:simplePos x="0" y="0"/>
                <wp:positionH relativeFrom="column">
                  <wp:posOffset>-114300</wp:posOffset>
                </wp:positionH>
                <wp:positionV relativeFrom="paragraph">
                  <wp:posOffset>85725</wp:posOffset>
                </wp:positionV>
                <wp:extent cx="4067175" cy="22860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067175" cy="228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7E2A58" w14:textId="77777777" w:rsidR="00555609" w:rsidRPr="00165217" w:rsidRDefault="00555609" w:rsidP="002D2227">
                            <w:pPr>
                              <w:spacing w:after="0" w:line="240" w:lineRule="auto"/>
                              <w:rPr>
                                <w:rFonts w:cstheme="minorHAnsi"/>
                                <w:b/>
                                <w:color w:val="484848"/>
                                <w:sz w:val="32"/>
                                <w:szCs w:val="44"/>
                              </w:rPr>
                            </w:pPr>
                            <w:r w:rsidRPr="00165217">
                              <w:rPr>
                                <w:rFonts w:cstheme="minorHAnsi"/>
                                <w:b/>
                                <w:color w:val="484848"/>
                                <w:sz w:val="32"/>
                                <w:szCs w:val="44"/>
                              </w:rPr>
                              <w:t>What are the characteristics of an IB learner?</w:t>
                            </w:r>
                          </w:p>
                          <w:p w14:paraId="252B1A6F" w14:textId="77777777" w:rsidR="00555609" w:rsidRDefault="00555609" w:rsidP="00165217">
                            <w:pPr>
                              <w:autoSpaceDE w:val="0"/>
                              <w:autoSpaceDN w:val="0"/>
                              <w:adjustRightInd w:val="0"/>
                              <w:spacing w:after="0" w:line="240" w:lineRule="auto"/>
                              <w:rPr>
                                <w:rFonts w:ascii="Arial" w:hAnsi="Arial" w:cs="Arial"/>
                                <w:bCs/>
                                <w:color w:val="000000" w:themeColor="text1"/>
                                <w:sz w:val="18"/>
                                <w:szCs w:val="20"/>
                              </w:rPr>
                            </w:pPr>
                            <w:r>
                              <w:rPr>
                                <w:rFonts w:ascii="Arial" w:hAnsi="Arial" w:cs="Arial"/>
                                <w:sz w:val="20"/>
                              </w:rPr>
                              <w:t>All IB courses focus on the whole student and the following ten aspects of the “Learner Profile”</w:t>
                            </w:r>
                            <w:r>
                              <w:rPr>
                                <w:rFonts w:ascii="Arial" w:hAnsi="Arial" w:cs="Arial"/>
                                <w:bCs/>
                                <w:color w:val="000000" w:themeColor="text1"/>
                                <w:sz w:val="18"/>
                                <w:szCs w:val="20"/>
                              </w:rPr>
                              <w:t>:</w:t>
                            </w:r>
                          </w:p>
                          <w:p w14:paraId="01A1E218" w14:textId="77777777" w:rsidR="00555609" w:rsidRDefault="00555609" w:rsidP="00165217">
                            <w:pPr>
                              <w:autoSpaceDE w:val="0"/>
                              <w:autoSpaceDN w:val="0"/>
                              <w:adjustRightInd w:val="0"/>
                              <w:spacing w:after="0" w:line="240" w:lineRule="auto"/>
                              <w:rPr>
                                <w:rFonts w:ascii="Arial" w:hAnsi="Arial" w:cs="Arial"/>
                                <w:bCs/>
                                <w:color w:val="000000" w:themeColor="text1"/>
                                <w:sz w:val="18"/>
                                <w:szCs w:val="20"/>
                              </w:rPr>
                            </w:pPr>
                          </w:p>
                          <w:p w14:paraId="3A6B6BC7" w14:textId="77777777" w:rsidR="00555609" w:rsidRPr="00165217" w:rsidRDefault="00555609" w:rsidP="00D37DA0">
                            <w:pPr>
                              <w:autoSpaceDE w:val="0"/>
                              <w:autoSpaceDN w:val="0"/>
                              <w:adjustRightInd w:val="0"/>
                              <w:spacing w:after="0" w:line="240" w:lineRule="auto"/>
                              <w:ind w:left="720" w:firstLine="720"/>
                              <w:rPr>
                                <w:rFonts w:ascii="Arial Black" w:hAnsi="Arial Black" w:cs="Arial"/>
                                <w:bCs/>
                                <w:color w:val="000000" w:themeColor="text1"/>
                                <w:szCs w:val="20"/>
                              </w:rPr>
                            </w:pPr>
                            <w:r w:rsidRPr="00165217">
                              <w:rPr>
                                <w:rFonts w:ascii="Arial Black" w:hAnsi="Arial Black" w:cs="Arial"/>
                                <w:bCs/>
                                <w:color w:val="000000" w:themeColor="text1"/>
                                <w:szCs w:val="20"/>
                              </w:rPr>
                              <w:t>Inq</w:t>
                            </w:r>
                            <w:r>
                              <w:rPr>
                                <w:rFonts w:ascii="Arial Black" w:hAnsi="Arial Black" w:cs="Arial"/>
                                <w:bCs/>
                                <w:color w:val="000000" w:themeColor="text1"/>
                                <w:szCs w:val="20"/>
                              </w:rPr>
                              <w:t>uirers</w:t>
                            </w:r>
                            <w:r>
                              <w:rPr>
                                <w:rFonts w:ascii="Arial Black" w:hAnsi="Arial Black" w:cs="Arial"/>
                                <w:bCs/>
                                <w:color w:val="000000" w:themeColor="text1"/>
                                <w:szCs w:val="20"/>
                              </w:rPr>
                              <w:tab/>
                            </w:r>
                            <w:r>
                              <w:rPr>
                                <w:rFonts w:ascii="Arial Black" w:hAnsi="Arial Black" w:cs="Arial"/>
                                <w:bCs/>
                                <w:color w:val="000000" w:themeColor="text1"/>
                                <w:szCs w:val="20"/>
                              </w:rPr>
                              <w:tab/>
                            </w:r>
                            <w:r w:rsidRPr="00165217">
                              <w:rPr>
                                <w:rFonts w:ascii="Arial Black" w:hAnsi="Arial Black" w:cs="Arial"/>
                                <w:bCs/>
                                <w:color w:val="000000" w:themeColor="text1"/>
                                <w:szCs w:val="20"/>
                              </w:rPr>
                              <w:t>Open-minded</w:t>
                            </w:r>
                          </w:p>
                          <w:p w14:paraId="46128434" w14:textId="77777777" w:rsidR="00555609" w:rsidRPr="00165217" w:rsidRDefault="00555609" w:rsidP="00D37DA0">
                            <w:pPr>
                              <w:autoSpaceDE w:val="0"/>
                              <w:autoSpaceDN w:val="0"/>
                              <w:adjustRightInd w:val="0"/>
                              <w:spacing w:after="0" w:line="240" w:lineRule="auto"/>
                              <w:ind w:left="720" w:firstLine="720"/>
                              <w:rPr>
                                <w:rFonts w:ascii="Arial Black" w:hAnsi="Arial Black" w:cs="Arial"/>
                                <w:color w:val="000000" w:themeColor="text1"/>
                                <w:sz w:val="18"/>
                                <w:szCs w:val="20"/>
                              </w:rPr>
                            </w:pPr>
                            <w:r>
                              <w:rPr>
                                <w:rFonts w:ascii="Arial Black" w:hAnsi="Arial Black" w:cs="Arial"/>
                                <w:bCs/>
                                <w:color w:val="000000" w:themeColor="text1"/>
                                <w:szCs w:val="20"/>
                              </w:rPr>
                              <w:t xml:space="preserve">Knowledgeable </w:t>
                            </w:r>
                            <w:r>
                              <w:rPr>
                                <w:rFonts w:ascii="Arial Black" w:hAnsi="Arial Black" w:cs="Arial"/>
                                <w:bCs/>
                                <w:color w:val="000000" w:themeColor="text1"/>
                                <w:szCs w:val="20"/>
                              </w:rPr>
                              <w:tab/>
                            </w:r>
                            <w:r w:rsidRPr="00165217">
                              <w:rPr>
                                <w:rFonts w:ascii="Arial Black" w:hAnsi="Arial Black" w:cs="Arial"/>
                                <w:bCs/>
                                <w:color w:val="000000" w:themeColor="text1"/>
                                <w:szCs w:val="20"/>
                              </w:rPr>
                              <w:t>Caring</w:t>
                            </w:r>
                          </w:p>
                          <w:p w14:paraId="4F66907D" w14:textId="77777777" w:rsidR="00555609" w:rsidRPr="00165217" w:rsidRDefault="00555609" w:rsidP="00D37DA0">
                            <w:pPr>
                              <w:autoSpaceDE w:val="0"/>
                              <w:autoSpaceDN w:val="0"/>
                              <w:adjustRightInd w:val="0"/>
                              <w:spacing w:after="0" w:line="240" w:lineRule="auto"/>
                              <w:ind w:left="720" w:firstLine="720"/>
                              <w:rPr>
                                <w:rFonts w:ascii="Arial Black" w:hAnsi="Arial Black" w:cs="Arial"/>
                                <w:color w:val="000000" w:themeColor="text1"/>
                                <w:sz w:val="18"/>
                                <w:szCs w:val="20"/>
                              </w:rPr>
                            </w:pPr>
                            <w:r>
                              <w:rPr>
                                <w:rFonts w:ascii="Arial Black" w:hAnsi="Arial Black" w:cs="Arial"/>
                                <w:bCs/>
                                <w:color w:val="000000" w:themeColor="text1"/>
                                <w:szCs w:val="20"/>
                              </w:rPr>
                              <w:t>Thinkers</w:t>
                            </w:r>
                            <w:r>
                              <w:rPr>
                                <w:rFonts w:ascii="Arial Black" w:hAnsi="Arial Black" w:cs="Arial"/>
                                <w:bCs/>
                                <w:color w:val="000000" w:themeColor="text1"/>
                                <w:szCs w:val="20"/>
                              </w:rPr>
                              <w:tab/>
                            </w:r>
                            <w:r>
                              <w:rPr>
                                <w:rFonts w:ascii="Arial Black" w:hAnsi="Arial Black" w:cs="Arial"/>
                                <w:bCs/>
                                <w:color w:val="000000" w:themeColor="text1"/>
                                <w:szCs w:val="20"/>
                              </w:rPr>
                              <w:tab/>
                            </w:r>
                            <w:r w:rsidRPr="00165217">
                              <w:rPr>
                                <w:rFonts w:ascii="Arial Black" w:hAnsi="Arial Black" w:cs="Arial"/>
                                <w:bCs/>
                                <w:color w:val="000000" w:themeColor="text1"/>
                                <w:szCs w:val="20"/>
                              </w:rPr>
                              <w:t>Risk-takers</w:t>
                            </w:r>
                          </w:p>
                          <w:p w14:paraId="2CC1DDD5" w14:textId="77777777" w:rsidR="00555609" w:rsidRPr="00165217" w:rsidRDefault="00555609" w:rsidP="00D37DA0">
                            <w:pPr>
                              <w:autoSpaceDE w:val="0"/>
                              <w:autoSpaceDN w:val="0"/>
                              <w:adjustRightInd w:val="0"/>
                              <w:spacing w:after="0" w:line="240" w:lineRule="auto"/>
                              <w:ind w:left="720" w:firstLine="720"/>
                              <w:rPr>
                                <w:rFonts w:ascii="Arial Black" w:hAnsi="Arial Black" w:cs="Arial"/>
                                <w:color w:val="000000" w:themeColor="text1"/>
                                <w:sz w:val="18"/>
                                <w:szCs w:val="20"/>
                              </w:rPr>
                            </w:pPr>
                            <w:r>
                              <w:rPr>
                                <w:rFonts w:ascii="Arial Black" w:hAnsi="Arial Black" w:cs="Arial"/>
                                <w:bCs/>
                                <w:color w:val="000000" w:themeColor="text1"/>
                                <w:szCs w:val="20"/>
                              </w:rPr>
                              <w:t xml:space="preserve">Communicators </w:t>
                            </w:r>
                            <w:r>
                              <w:rPr>
                                <w:rFonts w:ascii="Arial Black" w:hAnsi="Arial Black" w:cs="Arial"/>
                                <w:bCs/>
                                <w:color w:val="000000" w:themeColor="text1"/>
                                <w:szCs w:val="20"/>
                              </w:rPr>
                              <w:tab/>
                            </w:r>
                            <w:r w:rsidRPr="00165217">
                              <w:rPr>
                                <w:rFonts w:ascii="Arial Black" w:hAnsi="Arial Black" w:cs="Arial"/>
                                <w:bCs/>
                                <w:color w:val="000000" w:themeColor="text1"/>
                                <w:szCs w:val="20"/>
                              </w:rPr>
                              <w:t>Balanced</w:t>
                            </w:r>
                          </w:p>
                          <w:p w14:paraId="246806BA" w14:textId="77777777" w:rsidR="00555609" w:rsidRPr="00165217" w:rsidRDefault="00555609" w:rsidP="00D37DA0">
                            <w:pPr>
                              <w:autoSpaceDE w:val="0"/>
                              <w:autoSpaceDN w:val="0"/>
                              <w:adjustRightInd w:val="0"/>
                              <w:spacing w:after="0" w:line="240" w:lineRule="auto"/>
                              <w:ind w:left="720" w:firstLine="720"/>
                              <w:rPr>
                                <w:rFonts w:ascii="Arial Black" w:hAnsi="Arial Black" w:cs="Arial"/>
                                <w:color w:val="000000" w:themeColor="text1"/>
                                <w:sz w:val="18"/>
                                <w:szCs w:val="20"/>
                              </w:rPr>
                            </w:pPr>
                            <w:r w:rsidRPr="00165217">
                              <w:rPr>
                                <w:rFonts w:ascii="Arial Black" w:hAnsi="Arial Black" w:cs="Arial"/>
                                <w:bCs/>
                                <w:color w:val="000000" w:themeColor="text1"/>
                                <w:szCs w:val="20"/>
                              </w:rPr>
                              <w:t xml:space="preserve">Principled </w:t>
                            </w:r>
                            <w:r w:rsidRPr="00165217">
                              <w:rPr>
                                <w:rFonts w:ascii="Arial Black" w:hAnsi="Arial Black" w:cs="Arial"/>
                                <w:bCs/>
                                <w:color w:val="000000" w:themeColor="text1"/>
                                <w:szCs w:val="20"/>
                              </w:rPr>
                              <w:tab/>
                            </w:r>
                            <w:r w:rsidRPr="00165217">
                              <w:rPr>
                                <w:rFonts w:ascii="Arial Black" w:hAnsi="Arial Black" w:cs="Arial"/>
                                <w:bCs/>
                                <w:color w:val="000000" w:themeColor="text1"/>
                                <w:szCs w:val="20"/>
                              </w:rPr>
                              <w:tab/>
                              <w:t>Reflective</w:t>
                            </w:r>
                          </w:p>
                          <w:p w14:paraId="45D6D8F3" w14:textId="77777777" w:rsidR="00555609" w:rsidRPr="004C3F60" w:rsidRDefault="00555609">
                            <w:pPr>
                              <w:rPr>
                                <w:rFonts w:ascii="Arial" w:hAnsi="Arial" w:cs="Arial"/>
                                <w:sz w:val="4"/>
                              </w:rPr>
                            </w:pPr>
                          </w:p>
                          <w:p w14:paraId="5E4DB1C6" w14:textId="77777777" w:rsidR="00555609" w:rsidRPr="004C3F60" w:rsidRDefault="00555609">
                            <w:pPr>
                              <w:rPr>
                                <w:rFonts w:ascii="Arial" w:hAnsi="Arial" w:cs="Arial"/>
                                <w:sz w:val="18"/>
                              </w:rPr>
                            </w:pPr>
                            <w:r w:rsidRPr="004C3F60">
                              <w:rPr>
                                <w:rFonts w:ascii="Arial" w:hAnsi="Arial" w:cs="Arial"/>
                                <w:sz w:val="18"/>
                              </w:rPr>
                              <w:t xml:space="preserve">As the core elements </w:t>
                            </w:r>
                            <w:r>
                              <w:rPr>
                                <w:rFonts w:ascii="Arial" w:hAnsi="Arial" w:cs="Arial"/>
                                <w:sz w:val="18"/>
                              </w:rPr>
                              <w:t>of</w:t>
                            </w:r>
                            <w:r w:rsidRPr="004C3F60">
                              <w:rPr>
                                <w:rFonts w:ascii="Arial" w:hAnsi="Arial" w:cs="Arial"/>
                                <w:sz w:val="18"/>
                              </w:rPr>
                              <w:t xml:space="preserve"> the IB curriculum, these attributes help create students that are very prepared to be successful in college and beyond.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69831" id="Text Box 5" o:spid="_x0000_s1029" type="#_x0000_t202" style="position:absolute;margin-left:-9pt;margin-top:6.75pt;width:320.25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" fillcolor="white [3201]" strokeweight=".5pt">
                <v:textbox>
                  <w:txbxContent>
                    <w:p w14:paraId="0A7E2A58" w14:textId="77777777" w:rsidR="00555609" w:rsidRPr="00165217" w:rsidRDefault="00555609" w:rsidP="002D2227">
                      <w:pPr>
                        <w:spacing w:after="0" w:line="240" w:lineRule="auto"/>
                        <w:rPr>
                          <w:rFonts w:cstheme="minorHAnsi"/>
                          <w:b/>
                          <w:color w:val="484848"/>
                          <w:sz w:val="32"/>
                          <w:szCs w:val="44"/>
                        </w:rPr>
                      </w:pPr>
                      <w:r w:rsidRPr="00165217">
                        <w:rPr>
                          <w:rFonts w:cstheme="minorHAnsi"/>
                          <w:b/>
                          <w:color w:val="484848"/>
                          <w:sz w:val="32"/>
                          <w:szCs w:val="44"/>
                        </w:rPr>
                        <w:t>What are the characteristics of an IB learner?</w:t>
                      </w:r>
                    </w:p>
                    <w:p w14:paraId="252B1A6F" w14:textId="77777777" w:rsidR="00555609" w:rsidRDefault="00555609" w:rsidP="00165217">
                      <w:pPr>
                        <w:autoSpaceDE w:val="0"/>
                        <w:autoSpaceDN w:val="0"/>
                        <w:adjustRightInd w:val="0"/>
                        <w:spacing w:after="0" w:line="240" w:lineRule="auto"/>
                        <w:rPr>
                          <w:rFonts w:ascii="Arial" w:hAnsi="Arial" w:cs="Arial"/>
                          <w:bCs/>
                          <w:color w:val="000000" w:themeColor="text1"/>
                          <w:sz w:val="18"/>
                          <w:szCs w:val="20"/>
                        </w:rPr>
                      </w:pPr>
                      <w:r>
                        <w:rPr>
                          <w:rFonts w:ascii="Arial" w:hAnsi="Arial" w:cs="Arial"/>
                          <w:sz w:val="20"/>
                        </w:rPr>
                        <w:t>All IB courses focus on the whole student and the following ten aspects of the “Learner Profile”</w:t>
                      </w:r>
                      <w:r>
                        <w:rPr>
                          <w:rFonts w:ascii="Arial" w:hAnsi="Arial" w:cs="Arial"/>
                          <w:bCs/>
                          <w:color w:val="000000" w:themeColor="text1"/>
                          <w:sz w:val="18"/>
                          <w:szCs w:val="20"/>
                        </w:rPr>
                        <w:t>:</w:t>
                      </w:r>
                    </w:p>
                    <w:p w14:paraId="01A1E218" w14:textId="77777777" w:rsidR="00555609" w:rsidRDefault="00555609" w:rsidP="00165217">
                      <w:pPr>
                        <w:autoSpaceDE w:val="0"/>
                        <w:autoSpaceDN w:val="0"/>
                        <w:adjustRightInd w:val="0"/>
                        <w:spacing w:after="0" w:line="240" w:lineRule="auto"/>
                        <w:rPr>
                          <w:rFonts w:ascii="Arial" w:hAnsi="Arial" w:cs="Arial"/>
                          <w:bCs/>
                          <w:color w:val="000000" w:themeColor="text1"/>
                          <w:sz w:val="18"/>
                          <w:szCs w:val="20"/>
                        </w:rPr>
                      </w:pPr>
                    </w:p>
                    <w:p w14:paraId="3A6B6BC7" w14:textId="77777777" w:rsidR="00555609" w:rsidRPr="00165217" w:rsidRDefault="00555609" w:rsidP="00D37DA0">
                      <w:pPr>
                        <w:autoSpaceDE w:val="0"/>
                        <w:autoSpaceDN w:val="0"/>
                        <w:adjustRightInd w:val="0"/>
                        <w:spacing w:after="0" w:line="240" w:lineRule="auto"/>
                        <w:ind w:left="720" w:firstLine="720"/>
                        <w:rPr>
                          <w:rFonts w:ascii="Arial Black" w:hAnsi="Arial Black" w:cs="Arial"/>
                          <w:bCs/>
                          <w:color w:val="000000" w:themeColor="text1"/>
                          <w:szCs w:val="20"/>
                        </w:rPr>
                      </w:pPr>
                      <w:r w:rsidRPr="00165217">
                        <w:rPr>
                          <w:rFonts w:ascii="Arial Black" w:hAnsi="Arial Black" w:cs="Arial"/>
                          <w:bCs/>
                          <w:color w:val="000000" w:themeColor="text1"/>
                          <w:szCs w:val="20"/>
                        </w:rPr>
                        <w:t>Inq</w:t>
                      </w:r>
                      <w:r>
                        <w:rPr>
                          <w:rFonts w:ascii="Arial Black" w:hAnsi="Arial Black" w:cs="Arial"/>
                          <w:bCs/>
                          <w:color w:val="000000" w:themeColor="text1"/>
                          <w:szCs w:val="20"/>
                        </w:rPr>
                        <w:t>uirers</w:t>
                      </w:r>
                      <w:r>
                        <w:rPr>
                          <w:rFonts w:ascii="Arial Black" w:hAnsi="Arial Black" w:cs="Arial"/>
                          <w:bCs/>
                          <w:color w:val="000000" w:themeColor="text1"/>
                          <w:szCs w:val="20"/>
                        </w:rPr>
                        <w:tab/>
                      </w:r>
                      <w:r>
                        <w:rPr>
                          <w:rFonts w:ascii="Arial Black" w:hAnsi="Arial Black" w:cs="Arial"/>
                          <w:bCs/>
                          <w:color w:val="000000" w:themeColor="text1"/>
                          <w:szCs w:val="20"/>
                        </w:rPr>
                        <w:tab/>
                      </w:r>
                      <w:r w:rsidRPr="00165217">
                        <w:rPr>
                          <w:rFonts w:ascii="Arial Black" w:hAnsi="Arial Black" w:cs="Arial"/>
                          <w:bCs/>
                          <w:color w:val="000000" w:themeColor="text1"/>
                          <w:szCs w:val="20"/>
                        </w:rPr>
                        <w:t>Open-minded</w:t>
                      </w:r>
                    </w:p>
                    <w:p w14:paraId="46128434" w14:textId="77777777" w:rsidR="00555609" w:rsidRPr="00165217" w:rsidRDefault="00555609" w:rsidP="00D37DA0">
                      <w:pPr>
                        <w:autoSpaceDE w:val="0"/>
                        <w:autoSpaceDN w:val="0"/>
                        <w:adjustRightInd w:val="0"/>
                        <w:spacing w:after="0" w:line="240" w:lineRule="auto"/>
                        <w:ind w:left="720" w:firstLine="720"/>
                        <w:rPr>
                          <w:rFonts w:ascii="Arial Black" w:hAnsi="Arial Black" w:cs="Arial"/>
                          <w:color w:val="000000" w:themeColor="text1"/>
                          <w:sz w:val="18"/>
                          <w:szCs w:val="20"/>
                        </w:rPr>
                      </w:pPr>
                      <w:r>
                        <w:rPr>
                          <w:rFonts w:ascii="Arial Black" w:hAnsi="Arial Black" w:cs="Arial"/>
                          <w:bCs/>
                          <w:color w:val="000000" w:themeColor="text1"/>
                          <w:szCs w:val="20"/>
                        </w:rPr>
                        <w:t xml:space="preserve">Knowledgeable </w:t>
                      </w:r>
                      <w:r>
                        <w:rPr>
                          <w:rFonts w:ascii="Arial Black" w:hAnsi="Arial Black" w:cs="Arial"/>
                          <w:bCs/>
                          <w:color w:val="000000" w:themeColor="text1"/>
                          <w:szCs w:val="20"/>
                        </w:rPr>
                        <w:tab/>
                      </w:r>
                      <w:r w:rsidRPr="00165217">
                        <w:rPr>
                          <w:rFonts w:ascii="Arial Black" w:hAnsi="Arial Black" w:cs="Arial"/>
                          <w:bCs/>
                          <w:color w:val="000000" w:themeColor="text1"/>
                          <w:szCs w:val="20"/>
                        </w:rPr>
                        <w:t>Caring</w:t>
                      </w:r>
                    </w:p>
                    <w:p w14:paraId="4F66907D" w14:textId="77777777" w:rsidR="00555609" w:rsidRPr="00165217" w:rsidRDefault="00555609" w:rsidP="00D37DA0">
                      <w:pPr>
                        <w:autoSpaceDE w:val="0"/>
                        <w:autoSpaceDN w:val="0"/>
                        <w:adjustRightInd w:val="0"/>
                        <w:spacing w:after="0" w:line="240" w:lineRule="auto"/>
                        <w:ind w:left="720" w:firstLine="720"/>
                        <w:rPr>
                          <w:rFonts w:ascii="Arial Black" w:hAnsi="Arial Black" w:cs="Arial"/>
                          <w:color w:val="000000" w:themeColor="text1"/>
                          <w:sz w:val="18"/>
                          <w:szCs w:val="20"/>
                        </w:rPr>
                      </w:pPr>
                      <w:r>
                        <w:rPr>
                          <w:rFonts w:ascii="Arial Black" w:hAnsi="Arial Black" w:cs="Arial"/>
                          <w:bCs/>
                          <w:color w:val="000000" w:themeColor="text1"/>
                          <w:szCs w:val="20"/>
                        </w:rPr>
                        <w:t>Thinkers</w:t>
                      </w:r>
                      <w:r>
                        <w:rPr>
                          <w:rFonts w:ascii="Arial Black" w:hAnsi="Arial Black" w:cs="Arial"/>
                          <w:bCs/>
                          <w:color w:val="000000" w:themeColor="text1"/>
                          <w:szCs w:val="20"/>
                        </w:rPr>
                        <w:tab/>
                      </w:r>
                      <w:r>
                        <w:rPr>
                          <w:rFonts w:ascii="Arial Black" w:hAnsi="Arial Black" w:cs="Arial"/>
                          <w:bCs/>
                          <w:color w:val="000000" w:themeColor="text1"/>
                          <w:szCs w:val="20"/>
                        </w:rPr>
                        <w:tab/>
                      </w:r>
                      <w:r w:rsidRPr="00165217">
                        <w:rPr>
                          <w:rFonts w:ascii="Arial Black" w:hAnsi="Arial Black" w:cs="Arial"/>
                          <w:bCs/>
                          <w:color w:val="000000" w:themeColor="text1"/>
                          <w:szCs w:val="20"/>
                        </w:rPr>
                        <w:t>Risk-takers</w:t>
                      </w:r>
                    </w:p>
                    <w:p w14:paraId="2CC1DDD5" w14:textId="77777777" w:rsidR="00555609" w:rsidRPr="00165217" w:rsidRDefault="00555609" w:rsidP="00D37DA0">
                      <w:pPr>
                        <w:autoSpaceDE w:val="0"/>
                        <w:autoSpaceDN w:val="0"/>
                        <w:adjustRightInd w:val="0"/>
                        <w:spacing w:after="0" w:line="240" w:lineRule="auto"/>
                        <w:ind w:left="720" w:firstLine="720"/>
                        <w:rPr>
                          <w:rFonts w:ascii="Arial Black" w:hAnsi="Arial Black" w:cs="Arial"/>
                          <w:color w:val="000000" w:themeColor="text1"/>
                          <w:sz w:val="18"/>
                          <w:szCs w:val="20"/>
                        </w:rPr>
                      </w:pPr>
                      <w:r>
                        <w:rPr>
                          <w:rFonts w:ascii="Arial Black" w:hAnsi="Arial Black" w:cs="Arial"/>
                          <w:bCs/>
                          <w:color w:val="000000" w:themeColor="text1"/>
                          <w:szCs w:val="20"/>
                        </w:rPr>
                        <w:t xml:space="preserve">Communicators </w:t>
                      </w:r>
                      <w:r>
                        <w:rPr>
                          <w:rFonts w:ascii="Arial Black" w:hAnsi="Arial Black" w:cs="Arial"/>
                          <w:bCs/>
                          <w:color w:val="000000" w:themeColor="text1"/>
                          <w:szCs w:val="20"/>
                        </w:rPr>
                        <w:tab/>
                      </w:r>
                      <w:r w:rsidRPr="00165217">
                        <w:rPr>
                          <w:rFonts w:ascii="Arial Black" w:hAnsi="Arial Black" w:cs="Arial"/>
                          <w:bCs/>
                          <w:color w:val="000000" w:themeColor="text1"/>
                          <w:szCs w:val="20"/>
                        </w:rPr>
                        <w:t>Balanced</w:t>
                      </w:r>
                    </w:p>
                    <w:p w14:paraId="246806BA" w14:textId="77777777" w:rsidR="00555609" w:rsidRPr="00165217" w:rsidRDefault="00555609" w:rsidP="00D37DA0">
                      <w:pPr>
                        <w:autoSpaceDE w:val="0"/>
                        <w:autoSpaceDN w:val="0"/>
                        <w:adjustRightInd w:val="0"/>
                        <w:spacing w:after="0" w:line="240" w:lineRule="auto"/>
                        <w:ind w:left="720" w:firstLine="720"/>
                        <w:rPr>
                          <w:rFonts w:ascii="Arial Black" w:hAnsi="Arial Black" w:cs="Arial"/>
                          <w:color w:val="000000" w:themeColor="text1"/>
                          <w:sz w:val="18"/>
                          <w:szCs w:val="20"/>
                        </w:rPr>
                      </w:pPr>
                      <w:r w:rsidRPr="00165217">
                        <w:rPr>
                          <w:rFonts w:ascii="Arial Black" w:hAnsi="Arial Black" w:cs="Arial"/>
                          <w:bCs/>
                          <w:color w:val="000000" w:themeColor="text1"/>
                          <w:szCs w:val="20"/>
                        </w:rPr>
                        <w:t xml:space="preserve">Principled </w:t>
                      </w:r>
                      <w:r w:rsidRPr="00165217">
                        <w:rPr>
                          <w:rFonts w:ascii="Arial Black" w:hAnsi="Arial Black" w:cs="Arial"/>
                          <w:bCs/>
                          <w:color w:val="000000" w:themeColor="text1"/>
                          <w:szCs w:val="20"/>
                        </w:rPr>
                        <w:tab/>
                      </w:r>
                      <w:r w:rsidRPr="00165217">
                        <w:rPr>
                          <w:rFonts w:ascii="Arial Black" w:hAnsi="Arial Black" w:cs="Arial"/>
                          <w:bCs/>
                          <w:color w:val="000000" w:themeColor="text1"/>
                          <w:szCs w:val="20"/>
                        </w:rPr>
                        <w:tab/>
                        <w:t>Reflective</w:t>
                      </w:r>
                    </w:p>
                    <w:p w14:paraId="45D6D8F3" w14:textId="77777777" w:rsidR="00555609" w:rsidRPr="004C3F60" w:rsidRDefault="00555609">
                      <w:pPr>
                        <w:rPr>
                          <w:rFonts w:ascii="Arial" w:hAnsi="Arial" w:cs="Arial"/>
                          <w:sz w:val="4"/>
                        </w:rPr>
                      </w:pPr>
                    </w:p>
                    <w:p w14:paraId="5E4DB1C6" w14:textId="77777777" w:rsidR="00555609" w:rsidRPr="004C3F60" w:rsidRDefault="00555609">
                      <w:pPr>
                        <w:rPr>
                          <w:rFonts w:ascii="Arial" w:hAnsi="Arial" w:cs="Arial"/>
                          <w:sz w:val="18"/>
                        </w:rPr>
                      </w:pPr>
                      <w:r w:rsidRPr="004C3F60">
                        <w:rPr>
                          <w:rFonts w:ascii="Arial" w:hAnsi="Arial" w:cs="Arial"/>
                          <w:sz w:val="18"/>
                        </w:rPr>
                        <w:t xml:space="preserve">As the core elements </w:t>
                      </w:r>
                      <w:r>
                        <w:rPr>
                          <w:rFonts w:ascii="Arial" w:hAnsi="Arial" w:cs="Arial"/>
                          <w:sz w:val="18"/>
                        </w:rPr>
                        <w:t>of</w:t>
                      </w:r>
                      <w:r w:rsidRPr="004C3F60">
                        <w:rPr>
                          <w:rFonts w:ascii="Arial" w:hAnsi="Arial" w:cs="Arial"/>
                          <w:sz w:val="18"/>
                        </w:rPr>
                        <w:t xml:space="preserve"> the IB curriculum, these attributes help create students that are very prepared to be successful in college and beyond.</w:t>
                      </w:r>
                    </w:p>
                  </w:txbxContent>
                </v:textbox>
              </v:shape>
            </w:pict>
          </mc:Fallback>
        </mc:AlternateContent>
      </w:r>
    </w:p>
    <w:p w14:paraId="5EF5A6EF" w14:textId="77777777" w:rsidR="00893937" w:rsidRDefault="00893937" w:rsidP="00C57F50">
      <w:pPr>
        <w:spacing w:after="0" w:line="240" w:lineRule="auto"/>
        <w:rPr>
          <w:rFonts w:ascii="Arial" w:hAnsi="Arial" w:cs="Arial"/>
          <w:color w:val="484848"/>
          <w:sz w:val="20"/>
          <w:szCs w:val="20"/>
        </w:rPr>
      </w:pPr>
    </w:p>
    <w:p w14:paraId="11120E8C" w14:textId="498614BF" w:rsidR="00C57F50" w:rsidRDefault="00C57F50" w:rsidP="00C57F50">
      <w:pPr>
        <w:spacing w:after="0" w:line="240" w:lineRule="auto"/>
      </w:pPr>
    </w:p>
    <w:p w14:paraId="7CC4BDAA" w14:textId="77777777" w:rsidR="00165217" w:rsidRDefault="00165217" w:rsidP="00C57F50">
      <w:pPr>
        <w:spacing w:after="0" w:line="240" w:lineRule="auto"/>
      </w:pPr>
    </w:p>
    <w:p w14:paraId="22AD146D" w14:textId="77777777" w:rsidR="00165217" w:rsidRDefault="00165217" w:rsidP="00C57F50">
      <w:pPr>
        <w:spacing w:after="0" w:line="240" w:lineRule="auto"/>
      </w:pPr>
    </w:p>
    <w:p w14:paraId="64F56234" w14:textId="77777777" w:rsidR="00165217" w:rsidRDefault="00EB6B61" w:rsidP="00C57F50">
      <w:pPr>
        <w:spacing w:after="0" w:line="240" w:lineRule="auto"/>
      </w:pPr>
      <w:r>
        <w:rPr>
          <w:noProof/>
        </w:rPr>
        <w:drawing>
          <wp:anchor distT="0" distB="0" distL="114300" distR="114300" simplePos="0" relativeHeight="251666432" behindDoc="1" locked="0" layoutInCell="1" allowOverlap="1" wp14:anchorId="3F25073B" wp14:editId="0A934292">
            <wp:simplePos x="0" y="0"/>
            <wp:positionH relativeFrom="column">
              <wp:posOffset>-228600</wp:posOffset>
            </wp:positionH>
            <wp:positionV relativeFrom="paragraph">
              <wp:posOffset>12065</wp:posOffset>
            </wp:positionV>
            <wp:extent cx="942975" cy="942975"/>
            <wp:effectExtent l="0" t="0" r="9525" b="9525"/>
            <wp:wrapThrough wrapText="bothSides">
              <wp:wrapPolygon edited="0">
                <wp:start x="6982" y="0"/>
                <wp:lineTo x="3491" y="1745"/>
                <wp:lineTo x="0" y="5236"/>
                <wp:lineTo x="0" y="15709"/>
                <wp:lineTo x="4364" y="20945"/>
                <wp:lineTo x="6982" y="21382"/>
                <wp:lineTo x="14400" y="21382"/>
                <wp:lineTo x="17018" y="20945"/>
                <wp:lineTo x="21382" y="15709"/>
                <wp:lineTo x="21382" y="3055"/>
                <wp:lineTo x="20073" y="1745"/>
                <wp:lineTo x="14400" y="0"/>
                <wp:lineTo x="6982" y="0"/>
              </wp:wrapPolygon>
            </wp:wrapThrough>
            <wp:docPr id="8" name="Picture 8" descr="https://www.ibo.org/myib/digitaltoolkit/files/logos/IB-LP-English-BW-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bo.org/myib/digitaltoolkit/files/logos/IB-LP-English-BW-po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53F1B" w14:textId="77777777" w:rsidR="00165217" w:rsidRDefault="00165217" w:rsidP="00C57F50">
      <w:pPr>
        <w:spacing w:after="0" w:line="240" w:lineRule="auto"/>
      </w:pPr>
    </w:p>
    <w:p w14:paraId="0E12BCF6" w14:textId="77777777" w:rsidR="00165217" w:rsidRDefault="00165217" w:rsidP="00C57F50">
      <w:pPr>
        <w:spacing w:after="0" w:line="240" w:lineRule="auto"/>
      </w:pPr>
    </w:p>
    <w:p w14:paraId="7FE7EE26" w14:textId="77777777" w:rsidR="00165217" w:rsidRDefault="00165217" w:rsidP="00C57F50">
      <w:pPr>
        <w:spacing w:after="0" w:line="240" w:lineRule="auto"/>
      </w:pPr>
    </w:p>
    <w:p w14:paraId="7FA81E43" w14:textId="77777777" w:rsidR="00165217" w:rsidRDefault="00165217" w:rsidP="00C57F50">
      <w:pPr>
        <w:spacing w:after="0" w:line="240" w:lineRule="auto"/>
      </w:pPr>
    </w:p>
    <w:p w14:paraId="6F9DF748" w14:textId="77777777" w:rsidR="00EC0388" w:rsidRDefault="00EC0388" w:rsidP="00C57F50">
      <w:pPr>
        <w:spacing w:after="0" w:line="240" w:lineRule="auto"/>
      </w:pPr>
    </w:p>
    <w:p w14:paraId="1A248A9B" w14:textId="77777777" w:rsidR="00EC0388" w:rsidRDefault="00EC0388" w:rsidP="00C57F50">
      <w:pPr>
        <w:spacing w:after="0" w:line="240" w:lineRule="auto"/>
      </w:pPr>
    </w:p>
    <w:p w14:paraId="06E6231F" w14:textId="77777777" w:rsidR="00EC0388" w:rsidRDefault="00EC0388" w:rsidP="00C57F50">
      <w:pPr>
        <w:spacing w:after="0" w:line="240" w:lineRule="auto"/>
      </w:pPr>
    </w:p>
    <w:p w14:paraId="45DE0253" w14:textId="77777777" w:rsidR="00DC52D9" w:rsidRPr="002C4366" w:rsidRDefault="00DC52D9" w:rsidP="00DC52D9">
      <w:pPr>
        <w:shd w:val="clear" w:color="auto" w:fill="FFFFFF"/>
        <w:spacing w:after="0" w:line="240" w:lineRule="auto"/>
        <w:outlineLvl w:val="1"/>
        <w:rPr>
          <w:rFonts w:ascii="Arial" w:eastAsia="Times New Roman" w:hAnsi="Arial" w:cs="Arial"/>
          <w:b/>
          <w:bCs/>
          <w:sz w:val="24"/>
          <w:szCs w:val="24"/>
        </w:rPr>
      </w:pPr>
      <w:r w:rsidRPr="002C4366">
        <w:rPr>
          <w:rFonts w:ascii="Arial" w:eastAsia="Times New Roman" w:hAnsi="Arial" w:cs="Arial"/>
          <w:b/>
          <w:bCs/>
          <w:sz w:val="24"/>
          <w:szCs w:val="24"/>
        </w:rPr>
        <w:t>Quality assurance and professional development</w:t>
      </w:r>
    </w:p>
    <w:p w14:paraId="710C0E7B" w14:textId="77777777" w:rsidR="00DC52D9" w:rsidRPr="00DC52D9" w:rsidRDefault="00DC52D9" w:rsidP="00DC52D9">
      <w:pPr>
        <w:shd w:val="clear" w:color="auto" w:fill="FFFFFF"/>
        <w:spacing w:after="0" w:line="240" w:lineRule="auto"/>
        <w:jc w:val="both"/>
        <w:rPr>
          <w:rFonts w:ascii="Arial" w:eastAsia="Times New Roman" w:hAnsi="Arial" w:cs="Arial"/>
          <w:sz w:val="20"/>
          <w:szCs w:val="24"/>
        </w:rPr>
      </w:pPr>
      <w:r w:rsidRPr="00DC52D9">
        <w:rPr>
          <w:rFonts w:ascii="Arial" w:eastAsia="Times New Roman" w:hAnsi="Arial" w:cs="Arial"/>
          <w:sz w:val="20"/>
          <w:szCs w:val="24"/>
        </w:rPr>
        <w:t xml:space="preserve">Any school, or group of schools, wishing to offer one or more International Baccalaureate </w:t>
      </w:r>
      <w:proofErr w:type="spellStart"/>
      <w:r w:rsidRPr="00DC52D9">
        <w:rPr>
          <w:rFonts w:ascii="Arial" w:eastAsia="Times New Roman" w:hAnsi="Arial" w:cs="Arial"/>
          <w:sz w:val="20"/>
          <w:szCs w:val="24"/>
        </w:rPr>
        <w:t>programmes</w:t>
      </w:r>
      <w:proofErr w:type="spellEnd"/>
      <w:r w:rsidRPr="00DC52D9">
        <w:rPr>
          <w:rFonts w:ascii="Arial" w:eastAsia="Times New Roman" w:hAnsi="Arial" w:cs="Arial"/>
          <w:sz w:val="20"/>
          <w:szCs w:val="24"/>
        </w:rPr>
        <w:t xml:space="preserve"> as an IB World School must first be authorized. Chandler High School began the authorization process in 1982, graduating our first IB Diploma Candidates in 1985.  The requirements are the same for all schools, and the procedure is designed to ensure that schools are well prepared to implement the </w:t>
      </w:r>
      <w:proofErr w:type="spellStart"/>
      <w:r w:rsidRPr="00DC52D9">
        <w:rPr>
          <w:rFonts w:ascii="Arial" w:eastAsia="Times New Roman" w:hAnsi="Arial" w:cs="Arial"/>
          <w:sz w:val="20"/>
          <w:szCs w:val="24"/>
        </w:rPr>
        <w:t>programme</w:t>
      </w:r>
      <w:proofErr w:type="spellEnd"/>
      <w:r w:rsidRPr="00DC52D9">
        <w:rPr>
          <w:rFonts w:ascii="Arial" w:eastAsia="Times New Roman" w:hAnsi="Arial" w:cs="Arial"/>
          <w:sz w:val="20"/>
          <w:szCs w:val="24"/>
        </w:rPr>
        <w:t xml:space="preserve"> successfully. All IB World Schools are required to participate in an ongoing process of review and development, using the same </w:t>
      </w:r>
      <w:proofErr w:type="spellStart"/>
      <w:r w:rsidRPr="00DC52D9">
        <w:rPr>
          <w:rFonts w:ascii="Arial" w:eastAsia="Times New Roman" w:hAnsi="Arial" w:cs="Arial"/>
          <w:sz w:val="20"/>
          <w:szCs w:val="24"/>
        </w:rPr>
        <w:t>programme</w:t>
      </w:r>
      <w:proofErr w:type="spellEnd"/>
      <w:r w:rsidRPr="00DC52D9">
        <w:rPr>
          <w:rFonts w:ascii="Arial" w:eastAsia="Times New Roman" w:hAnsi="Arial" w:cs="Arial"/>
          <w:sz w:val="20"/>
          <w:szCs w:val="24"/>
        </w:rPr>
        <w:t xml:space="preserve"> standards and practices. </w:t>
      </w:r>
    </w:p>
    <w:p w14:paraId="769466D6" w14:textId="77777777" w:rsidR="00DC52D9" w:rsidRPr="00DC52D9" w:rsidRDefault="00DC52D9" w:rsidP="00DC52D9">
      <w:pPr>
        <w:shd w:val="clear" w:color="auto" w:fill="FFFFFF"/>
        <w:spacing w:after="0" w:line="240" w:lineRule="auto"/>
        <w:jc w:val="both"/>
        <w:rPr>
          <w:rFonts w:ascii="Arial" w:eastAsia="Times New Roman" w:hAnsi="Arial" w:cs="Arial"/>
          <w:sz w:val="20"/>
          <w:szCs w:val="24"/>
        </w:rPr>
      </w:pPr>
    </w:p>
    <w:p w14:paraId="363A1E26" w14:textId="77777777" w:rsidR="00DC52D9" w:rsidRPr="00DC52D9" w:rsidRDefault="00DC52D9" w:rsidP="00DC52D9">
      <w:pPr>
        <w:shd w:val="clear" w:color="auto" w:fill="FFFFFF"/>
        <w:spacing w:after="0" w:line="240" w:lineRule="auto"/>
        <w:jc w:val="both"/>
        <w:rPr>
          <w:rFonts w:ascii="Arial" w:eastAsia="Times New Roman" w:hAnsi="Arial" w:cs="Arial"/>
          <w:sz w:val="20"/>
          <w:szCs w:val="24"/>
        </w:rPr>
      </w:pPr>
      <w:r w:rsidRPr="00DC52D9">
        <w:rPr>
          <w:rFonts w:ascii="Arial" w:eastAsia="Times New Roman" w:hAnsi="Arial" w:cs="Arial"/>
          <w:sz w:val="20"/>
          <w:szCs w:val="24"/>
        </w:rPr>
        <w:t xml:space="preserve">As part of its ongoing commitment to the development of a highly skilled global learning community, the IB provides a wide range of high-quality professional development opportunities to help new, experienced and expert school leaders and educators understand, support, and successfully deliver IB </w:t>
      </w:r>
      <w:proofErr w:type="spellStart"/>
      <w:r w:rsidRPr="00DC52D9">
        <w:rPr>
          <w:rFonts w:ascii="Arial" w:eastAsia="Times New Roman" w:hAnsi="Arial" w:cs="Arial"/>
          <w:sz w:val="20"/>
          <w:szCs w:val="24"/>
        </w:rPr>
        <w:t>programmes</w:t>
      </w:r>
      <w:proofErr w:type="spellEnd"/>
      <w:r w:rsidRPr="00DC52D9">
        <w:rPr>
          <w:rFonts w:ascii="Arial" w:eastAsia="Times New Roman" w:hAnsi="Arial" w:cs="Arial"/>
          <w:sz w:val="20"/>
          <w:szCs w:val="24"/>
        </w:rPr>
        <w:t xml:space="preserve"> reflecting IB standards and practices.  All IB teachers at CHS receive regular training and work in collaborative groups both at the school and with teachers from around the world.</w:t>
      </w:r>
    </w:p>
    <w:p w14:paraId="6EA35BC3" w14:textId="77777777" w:rsidR="00DC52D9" w:rsidRDefault="00DC52D9" w:rsidP="00DC52D9">
      <w:pPr>
        <w:shd w:val="clear" w:color="auto" w:fill="FFFFFF"/>
        <w:spacing w:after="0" w:line="240" w:lineRule="auto"/>
        <w:jc w:val="both"/>
        <w:rPr>
          <w:rFonts w:ascii="Arial" w:eastAsia="Times New Roman" w:hAnsi="Arial" w:cs="Arial"/>
          <w:sz w:val="24"/>
          <w:szCs w:val="24"/>
        </w:rPr>
      </w:pPr>
    </w:p>
    <w:p w14:paraId="0C043E61" w14:textId="77777777" w:rsidR="00DC52D9" w:rsidRPr="00D110DE" w:rsidRDefault="00DC52D9" w:rsidP="00DC52D9">
      <w:pPr>
        <w:autoSpaceDE w:val="0"/>
        <w:autoSpaceDN w:val="0"/>
        <w:adjustRightInd w:val="0"/>
        <w:spacing w:after="0" w:line="240" w:lineRule="auto"/>
        <w:rPr>
          <w:rFonts w:ascii="Arial" w:hAnsi="Arial" w:cs="Arial"/>
          <w:b/>
          <w:bCs/>
          <w:sz w:val="24"/>
          <w:szCs w:val="24"/>
        </w:rPr>
      </w:pPr>
      <w:r w:rsidRPr="00D110DE">
        <w:rPr>
          <w:rFonts w:ascii="Arial" w:hAnsi="Arial" w:cs="Arial"/>
          <w:b/>
          <w:bCs/>
          <w:sz w:val="24"/>
          <w:szCs w:val="24"/>
        </w:rPr>
        <w:t>Why do universities value IB students?</w:t>
      </w:r>
    </w:p>
    <w:p w14:paraId="19D9D081" w14:textId="77777777" w:rsidR="00DC52D9" w:rsidRPr="00D110DE" w:rsidRDefault="00DC52D9" w:rsidP="00DC52D9">
      <w:pPr>
        <w:autoSpaceDE w:val="0"/>
        <w:autoSpaceDN w:val="0"/>
        <w:adjustRightInd w:val="0"/>
        <w:spacing w:after="0" w:line="240" w:lineRule="auto"/>
        <w:rPr>
          <w:rFonts w:ascii="Arial" w:hAnsi="Arial" w:cs="Arial"/>
          <w:i/>
          <w:iCs/>
          <w:sz w:val="24"/>
          <w:szCs w:val="24"/>
        </w:rPr>
      </w:pPr>
      <w:r w:rsidRPr="00D110DE">
        <w:rPr>
          <w:rFonts w:ascii="Arial" w:hAnsi="Arial" w:cs="Arial"/>
          <w:i/>
          <w:iCs/>
          <w:sz w:val="24"/>
          <w:szCs w:val="24"/>
        </w:rPr>
        <w:t>IB students are prepared for academic success.</w:t>
      </w:r>
    </w:p>
    <w:p w14:paraId="5420A05B" w14:textId="77777777" w:rsidR="00DC52D9" w:rsidRPr="00DC52D9" w:rsidRDefault="00DC52D9" w:rsidP="00DC52D9">
      <w:pPr>
        <w:pStyle w:val="ListParagraph"/>
        <w:numPr>
          <w:ilvl w:val="0"/>
          <w:numId w:val="7"/>
        </w:numPr>
        <w:autoSpaceDE w:val="0"/>
        <w:autoSpaceDN w:val="0"/>
        <w:adjustRightInd w:val="0"/>
        <w:spacing w:after="0" w:line="240" w:lineRule="auto"/>
        <w:rPr>
          <w:rFonts w:ascii="Arial" w:hAnsi="Arial" w:cs="Arial"/>
          <w:sz w:val="24"/>
          <w:szCs w:val="24"/>
        </w:rPr>
      </w:pPr>
      <w:r w:rsidRPr="00DC52D9">
        <w:rPr>
          <w:rFonts w:ascii="Arial" w:hAnsi="Arial" w:cs="Arial"/>
          <w:sz w:val="24"/>
          <w:szCs w:val="24"/>
        </w:rPr>
        <w:t>IB students are more likely than others to enroll in and graduate from</w:t>
      </w:r>
      <w:r>
        <w:rPr>
          <w:rFonts w:ascii="Arial" w:hAnsi="Arial" w:cs="Arial"/>
          <w:sz w:val="24"/>
          <w:szCs w:val="24"/>
        </w:rPr>
        <w:t xml:space="preserve"> </w:t>
      </w:r>
      <w:r w:rsidRPr="00DC52D9">
        <w:rPr>
          <w:rFonts w:ascii="Arial" w:hAnsi="Arial" w:cs="Arial"/>
          <w:sz w:val="24"/>
          <w:szCs w:val="24"/>
        </w:rPr>
        <w:t>selective higher education inst</w:t>
      </w:r>
      <w:r>
        <w:rPr>
          <w:rFonts w:ascii="Arial" w:hAnsi="Arial" w:cs="Arial"/>
          <w:sz w:val="24"/>
          <w:szCs w:val="24"/>
        </w:rPr>
        <w:t>itutions.</w:t>
      </w:r>
    </w:p>
    <w:p w14:paraId="02B4A572" w14:textId="77777777" w:rsidR="00DC52D9" w:rsidRPr="00DC52D9" w:rsidRDefault="00DC52D9" w:rsidP="00DC52D9">
      <w:pPr>
        <w:pStyle w:val="ListParagraph"/>
        <w:numPr>
          <w:ilvl w:val="0"/>
          <w:numId w:val="7"/>
        </w:numPr>
        <w:autoSpaceDE w:val="0"/>
        <w:autoSpaceDN w:val="0"/>
        <w:adjustRightInd w:val="0"/>
        <w:spacing w:after="0" w:line="240" w:lineRule="auto"/>
        <w:rPr>
          <w:rFonts w:ascii="Arial" w:hAnsi="Arial" w:cs="Arial"/>
          <w:sz w:val="24"/>
          <w:szCs w:val="24"/>
        </w:rPr>
      </w:pPr>
      <w:r w:rsidRPr="00DC52D9">
        <w:rPr>
          <w:rFonts w:ascii="Arial" w:hAnsi="Arial" w:cs="Arial"/>
          <w:sz w:val="24"/>
          <w:szCs w:val="24"/>
        </w:rPr>
        <w:t>Based on their experiences, IB students possess a broader range of skills</w:t>
      </w:r>
      <w:r>
        <w:rPr>
          <w:rFonts w:ascii="Arial" w:hAnsi="Arial" w:cs="Arial"/>
          <w:sz w:val="24"/>
          <w:szCs w:val="24"/>
        </w:rPr>
        <w:t xml:space="preserve"> </w:t>
      </w:r>
      <w:r w:rsidRPr="00DC52D9">
        <w:rPr>
          <w:rFonts w:ascii="Arial" w:hAnsi="Arial" w:cs="Arial"/>
          <w:sz w:val="24"/>
          <w:szCs w:val="24"/>
        </w:rPr>
        <w:t>that enhance their ability to adapt and contribute to university life.</w:t>
      </w:r>
    </w:p>
    <w:p w14:paraId="673BA67B" w14:textId="77777777" w:rsidR="00DC52D9" w:rsidRPr="00DC52D9" w:rsidRDefault="00DC52D9" w:rsidP="00DC52D9">
      <w:pPr>
        <w:pStyle w:val="ListParagraph"/>
        <w:numPr>
          <w:ilvl w:val="0"/>
          <w:numId w:val="7"/>
        </w:numPr>
        <w:autoSpaceDE w:val="0"/>
        <w:autoSpaceDN w:val="0"/>
        <w:adjustRightInd w:val="0"/>
        <w:spacing w:after="0" w:line="240" w:lineRule="auto"/>
        <w:rPr>
          <w:rFonts w:ascii="Arial" w:hAnsi="Arial" w:cs="Arial"/>
          <w:sz w:val="24"/>
          <w:szCs w:val="24"/>
        </w:rPr>
      </w:pPr>
      <w:r w:rsidRPr="00DC52D9">
        <w:rPr>
          <w:rFonts w:ascii="Arial" w:hAnsi="Arial" w:cs="Arial"/>
          <w:sz w:val="24"/>
          <w:szCs w:val="24"/>
        </w:rPr>
        <w:t>IB students demonstrate a level of emotional and intellectual maturity for</w:t>
      </w:r>
      <w:r>
        <w:rPr>
          <w:rFonts w:ascii="Arial" w:hAnsi="Arial" w:cs="Arial"/>
          <w:sz w:val="24"/>
          <w:szCs w:val="24"/>
        </w:rPr>
        <w:t xml:space="preserve"> </w:t>
      </w:r>
      <w:r w:rsidRPr="00DC52D9">
        <w:rPr>
          <w:rFonts w:ascii="Arial" w:hAnsi="Arial" w:cs="Arial"/>
          <w:sz w:val="24"/>
          <w:szCs w:val="24"/>
        </w:rPr>
        <w:t>managing the demands of challenging coursework and make meaningful</w:t>
      </w:r>
      <w:r>
        <w:rPr>
          <w:rFonts w:ascii="Arial" w:hAnsi="Arial" w:cs="Arial"/>
          <w:sz w:val="24"/>
          <w:szCs w:val="24"/>
        </w:rPr>
        <w:t xml:space="preserve"> </w:t>
      </w:r>
      <w:r w:rsidRPr="00DC52D9">
        <w:rPr>
          <w:rFonts w:ascii="Arial" w:hAnsi="Arial" w:cs="Arial"/>
          <w:sz w:val="24"/>
          <w:szCs w:val="24"/>
        </w:rPr>
        <w:t>contributions.</w:t>
      </w:r>
    </w:p>
    <w:p w14:paraId="766EB2FF" w14:textId="77777777" w:rsidR="00DC52D9" w:rsidRPr="00DC52D9" w:rsidRDefault="00DC52D9" w:rsidP="00DC52D9">
      <w:pPr>
        <w:pStyle w:val="ListParagraph"/>
        <w:numPr>
          <w:ilvl w:val="0"/>
          <w:numId w:val="7"/>
        </w:numPr>
        <w:autoSpaceDE w:val="0"/>
        <w:autoSpaceDN w:val="0"/>
        <w:adjustRightInd w:val="0"/>
        <w:spacing w:after="0" w:line="240" w:lineRule="auto"/>
        <w:rPr>
          <w:rFonts w:ascii="Arial" w:hAnsi="Arial" w:cs="Arial"/>
          <w:sz w:val="24"/>
          <w:szCs w:val="24"/>
        </w:rPr>
      </w:pPr>
      <w:r w:rsidRPr="00DC52D9">
        <w:rPr>
          <w:rFonts w:ascii="Arial" w:hAnsi="Arial" w:cs="Arial"/>
          <w:sz w:val="24"/>
          <w:szCs w:val="24"/>
        </w:rPr>
        <w:t>They have extensive experience doing independent research and</w:t>
      </w:r>
      <w:r>
        <w:rPr>
          <w:rFonts w:ascii="Arial" w:hAnsi="Arial" w:cs="Arial"/>
          <w:sz w:val="24"/>
          <w:szCs w:val="24"/>
        </w:rPr>
        <w:t xml:space="preserve"> </w:t>
      </w:r>
      <w:r w:rsidRPr="00DC52D9">
        <w:rPr>
          <w:rFonts w:ascii="Arial" w:hAnsi="Arial" w:cs="Arial"/>
          <w:sz w:val="24"/>
          <w:szCs w:val="24"/>
        </w:rPr>
        <w:t>presenting what they have learned through presentations, papers</w:t>
      </w:r>
      <w:r>
        <w:rPr>
          <w:rFonts w:ascii="Arial" w:hAnsi="Arial" w:cs="Arial"/>
          <w:sz w:val="24"/>
          <w:szCs w:val="24"/>
        </w:rPr>
        <w:t xml:space="preserve"> </w:t>
      </w:r>
      <w:r w:rsidRPr="00DC52D9">
        <w:rPr>
          <w:rFonts w:ascii="Arial" w:hAnsi="Arial" w:cs="Arial"/>
          <w:sz w:val="24"/>
          <w:szCs w:val="24"/>
        </w:rPr>
        <w:t>and other projects.</w:t>
      </w:r>
    </w:p>
    <w:p w14:paraId="0FD5CA37" w14:textId="77777777" w:rsidR="00DC52D9" w:rsidRPr="00DC52D9" w:rsidRDefault="00DC52D9" w:rsidP="00DC52D9">
      <w:pPr>
        <w:pStyle w:val="ListParagraph"/>
        <w:numPr>
          <w:ilvl w:val="0"/>
          <w:numId w:val="7"/>
        </w:numPr>
        <w:autoSpaceDE w:val="0"/>
        <w:autoSpaceDN w:val="0"/>
        <w:adjustRightInd w:val="0"/>
        <w:spacing w:after="0" w:line="240" w:lineRule="auto"/>
        <w:rPr>
          <w:rFonts w:ascii="Arial" w:hAnsi="Arial" w:cs="Arial"/>
          <w:sz w:val="24"/>
          <w:szCs w:val="24"/>
        </w:rPr>
      </w:pPr>
      <w:r w:rsidRPr="00DC52D9">
        <w:rPr>
          <w:rFonts w:ascii="Arial" w:hAnsi="Arial" w:cs="Arial"/>
          <w:sz w:val="24"/>
          <w:szCs w:val="24"/>
        </w:rPr>
        <w:t>They think critically and draw on diverse perspectives that reflect an</w:t>
      </w:r>
      <w:r>
        <w:rPr>
          <w:rFonts w:ascii="Arial" w:hAnsi="Arial" w:cs="Arial"/>
          <w:sz w:val="24"/>
          <w:szCs w:val="24"/>
        </w:rPr>
        <w:t xml:space="preserve"> </w:t>
      </w:r>
      <w:r w:rsidRPr="00DC52D9">
        <w:rPr>
          <w:rFonts w:ascii="Arial" w:hAnsi="Arial" w:cs="Arial"/>
          <w:sz w:val="24"/>
          <w:szCs w:val="24"/>
        </w:rPr>
        <w:t>international outlook.</w:t>
      </w:r>
    </w:p>
    <w:p w14:paraId="17BB50E9" w14:textId="77777777" w:rsidR="00DC52D9" w:rsidRPr="00DC52D9" w:rsidRDefault="00DC52D9" w:rsidP="00DC52D9">
      <w:pPr>
        <w:pStyle w:val="ListParagraph"/>
        <w:numPr>
          <w:ilvl w:val="0"/>
          <w:numId w:val="7"/>
        </w:numPr>
        <w:autoSpaceDE w:val="0"/>
        <w:autoSpaceDN w:val="0"/>
        <w:adjustRightInd w:val="0"/>
        <w:spacing w:after="0" w:line="240" w:lineRule="auto"/>
        <w:rPr>
          <w:rFonts w:ascii="Arial" w:hAnsi="Arial" w:cs="Arial"/>
          <w:sz w:val="24"/>
          <w:szCs w:val="24"/>
        </w:rPr>
      </w:pPr>
      <w:r w:rsidRPr="00DC52D9">
        <w:rPr>
          <w:rFonts w:ascii="Arial" w:hAnsi="Arial" w:cs="Arial"/>
          <w:sz w:val="24"/>
          <w:szCs w:val="24"/>
        </w:rPr>
        <w:t>Participa</w:t>
      </w:r>
      <w:r>
        <w:rPr>
          <w:rFonts w:ascii="Arial" w:hAnsi="Arial" w:cs="Arial"/>
          <w:sz w:val="24"/>
          <w:szCs w:val="24"/>
        </w:rPr>
        <w:t>tion in the IB Diploma Program</w:t>
      </w:r>
      <w:r w:rsidRPr="00DC52D9">
        <w:rPr>
          <w:rFonts w:ascii="Arial" w:hAnsi="Arial" w:cs="Arial"/>
          <w:sz w:val="24"/>
          <w:szCs w:val="24"/>
        </w:rPr>
        <w:t xml:space="preserve"> shows that students have</w:t>
      </w:r>
      <w:r>
        <w:rPr>
          <w:rFonts w:ascii="Arial" w:hAnsi="Arial" w:cs="Arial"/>
          <w:sz w:val="24"/>
          <w:szCs w:val="24"/>
        </w:rPr>
        <w:t xml:space="preserve"> </w:t>
      </w:r>
      <w:r w:rsidRPr="00DC52D9">
        <w:rPr>
          <w:rFonts w:ascii="Arial" w:hAnsi="Arial" w:cs="Arial"/>
          <w:sz w:val="24"/>
          <w:szCs w:val="24"/>
        </w:rPr>
        <w:t>excelled in multiple and diverse academic challenges and is a strong</w:t>
      </w:r>
      <w:r>
        <w:rPr>
          <w:rFonts w:ascii="Arial" w:hAnsi="Arial" w:cs="Arial"/>
          <w:sz w:val="24"/>
          <w:szCs w:val="24"/>
        </w:rPr>
        <w:t xml:space="preserve"> </w:t>
      </w:r>
      <w:r w:rsidRPr="00DC52D9">
        <w:rPr>
          <w:rFonts w:ascii="Arial" w:hAnsi="Arial" w:cs="Arial"/>
          <w:sz w:val="24"/>
          <w:szCs w:val="24"/>
        </w:rPr>
        <w:t>predi</w:t>
      </w:r>
      <w:r>
        <w:rPr>
          <w:rFonts w:ascii="Arial" w:hAnsi="Arial" w:cs="Arial"/>
          <w:sz w:val="24"/>
          <w:szCs w:val="24"/>
        </w:rPr>
        <w:t>ctor for success in university.</w:t>
      </w:r>
    </w:p>
    <w:p w14:paraId="081BC594" w14:textId="77777777" w:rsidR="00DC52D9" w:rsidRPr="002C4366" w:rsidRDefault="00DC52D9" w:rsidP="00DC52D9">
      <w:pPr>
        <w:shd w:val="clear" w:color="auto" w:fill="FFFFFF"/>
        <w:spacing w:after="0" w:line="240" w:lineRule="auto"/>
        <w:jc w:val="both"/>
        <w:rPr>
          <w:rFonts w:ascii="Arial" w:eastAsia="Times New Roman" w:hAnsi="Arial" w:cs="Arial"/>
          <w:sz w:val="24"/>
          <w:szCs w:val="24"/>
        </w:rPr>
      </w:pPr>
    </w:p>
    <w:p w14:paraId="2C776475" w14:textId="77777777" w:rsidR="00580A0E" w:rsidRDefault="00580A0E" w:rsidP="00CC2429">
      <w:pPr>
        <w:spacing w:after="0" w:line="240" w:lineRule="auto"/>
        <w:ind w:left="5760" w:firstLine="720"/>
        <w:rPr>
          <w:b/>
          <w:smallCaps/>
          <w:sz w:val="24"/>
        </w:rPr>
      </w:pPr>
    </w:p>
    <w:p w14:paraId="7B559DFD" w14:textId="63A2F373" w:rsidR="00CC2429" w:rsidRPr="00CC2429" w:rsidRDefault="00CC2429" w:rsidP="00CC2429">
      <w:pPr>
        <w:spacing w:after="0" w:line="240" w:lineRule="auto"/>
        <w:ind w:left="5760" w:firstLine="720"/>
        <w:rPr>
          <w:sz w:val="24"/>
        </w:rPr>
      </w:pPr>
      <w:r w:rsidRPr="00CC2429">
        <w:rPr>
          <w:b/>
          <w:smallCaps/>
          <w:sz w:val="24"/>
        </w:rPr>
        <w:t>CHS Class of 20</w:t>
      </w:r>
      <w:r w:rsidR="00000F3F">
        <w:rPr>
          <w:b/>
          <w:smallCaps/>
          <w:sz w:val="24"/>
        </w:rPr>
        <w:t>15</w:t>
      </w:r>
      <w:r w:rsidRPr="00CC2429">
        <w:rPr>
          <w:sz w:val="24"/>
        </w:rPr>
        <w:t xml:space="preserve"> </w:t>
      </w:r>
      <w:r w:rsidRPr="00580A0E">
        <w:rPr>
          <w:i/>
          <w:sz w:val="24"/>
        </w:rPr>
        <w:t>IB Diploma Graduates</w:t>
      </w:r>
    </w:p>
    <w:p w14:paraId="1E9AE9AD" w14:textId="7B5B1DAD" w:rsidR="00CC2429" w:rsidRPr="00CC2429" w:rsidRDefault="00580A0E" w:rsidP="00CC2429">
      <w:pPr>
        <w:spacing w:after="0" w:line="240" w:lineRule="auto"/>
        <w:ind w:left="6480"/>
        <w:rPr>
          <w:sz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4E6D903D" wp14:editId="5C434CA6">
                <wp:simplePos x="0" y="0"/>
                <wp:positionH relativeFrom="column">
                  <wp:posOffset>5400675</wp:posOffset>
                </wp:positionH>
                <wp:positionV relativeFrom="paragraph">
                  <wp:posOffset>204470</wp:posOffset>
                </wp:positionV>
                <wp:extent cx="371475" cy="390525"/>
                <wp:effectExtent l="0" t="0" r="47625" b="47625"/>
                <wp:wrapNone/>
                <wp:docPr id="18" name="Straight Arrow Connector 18"/>
                <wp:cNvGraphicFramePr/>
                <a:graphic xmlns:a="http://schemas.openxmlformats.org/drawingml/2006/main">
                  <a:graphicData uri="http://schemas.microsoft.com/office/word/2010/wordprocessingShape">
                    <wps:wsp>
                      <wps:cNvCnPr/>
                      <wps:spPr>
                        <a:xfrm>
                          <a:off x="0" y="0"/>
                          <a:ext cx="371475" cy="3905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F45BCA" id="_x0000_t32" coordsize="21600,21600" o:spt="32" o:oned="t" path="m,l21600,21600e" filled="f">
                <v:path arrowok="t" fillok="f" o:connecttype="none"/>
                <o:lock v:ext="edit" shapetype="t"/>
              </v:shapetype>
              <v:shape id="Straight Arrow Connector 18" o:spid="_x0000_s1026" type="#_x0000_t32" style="position:absolute;margin-left:425.25pt;margin-top:16.1pt;width:29.25pt;height:30.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" strokecolor="black [3213]" strokeweight="1.5pt">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74624" behindDoc="0" locked="0" layoutInCell="1" allowOverlap="1" wp14:anchorId="1CE06A01" wp14:editId="684F58D7">
                <wp:simplePos x="0" y="0"/>
                <wp:positionH relativeFrom="column">
                  <wp:posOffset>4638675</wp:posOffset>
                </wp:positionH>
                <wp:positionV relativeFrom="paragraph">
                  <wp:posOffset>280670</wp:posOffset>
                </wp:positionV>
                <wp:extent cx="428625" cy="409575"/>
                <wp:effectExtent l="38100" t="0" r="28575" b="47625"/>
                <wp:wrapNone/>
                <wp:docPr id="17" name="Straight Arrow Connector 17"/>
                <wp:cNvGraphicFramePr/>
                <a:graphic xmlns:a="http://schemas.openxmlformats.org/drawingml/2006/main">
                  <a:graphicData uri="http://schemas.microsoft.com/office/word/2010/wordprocessingShape">
                    <wps:wsp>
                      <wps:cNvCnPr/>
                      <wps:spPr>
                        <a:xfrm flipH="1">
                          <a:off x="0" y="0"/>
                          <a:ext cx="428625" cy="4095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6EF8BD" id="Straight Arrow Connector 17" o:spid="_x0000_s1026" type="#_x0000_t32" style="position:absolute;margin-left:365.25pt;margin-top:22.1pt;width:33.75pt;height:32.2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" strokecolor="black [3213]" strokeweight="1.25pt">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71552" behindDoc="0" locked="0" layoutInCell="1" allowOverlap="1" wp14:anchorId="47101DF3" wp14:editId="5059D80E">
                <wp:simplePos x="0" y="0"/>
                <wp:positionH relativeFrom="column">
                  <wp:posOffset>66040</wp:posOffset>
                </wp:positionH>
                <wp:positionV relativeFrom="paragraph">
                  <wp:posOffset>129540</wp:posOffset>
                </wp:positionV>
                <wp:extent cx="3114675" cy="43243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114675" cy="432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042092" w14:textId="63940CAC" w:rsidR="00555609" w:rsidRPr="00CC2429" w:rsidRDefault="00555609">
                            <w:pPr>
                              <w:rPr>
                                <w:b/>
                                <w:smallCaps/>
                                <w:sz w:val="24"/>
                              </w:rPr>
                            </w:pPr>
                            <w:r w:rsidRPr="00CC2429">
                              <w:rPr>
                                <w:b/>
                                <w:smallCaps/>
                                <w:sz w:val="24"/>
                              </w:rPr>
                              <w:t>CHS Class of 201</w:t>
                            </w:r>
                            <w:r w:rsidR="00000F3F">
                              <w:rPr>
                                <w:b/>
                                <w:smallCaps/>
                                <w:sz w:val="24"/>
                              </w:rPr>
                              <w:t>7</w:t>
                            </w:r>
                            <w:r w:rsidRPr="00CC2429">
                              <w:rPr>
                                <w:b/>
                                <w:smallCaps/>
                                <w:sz w:val="24"/>
                              </w:rPr>
                              <w:t xml:space="preserve"> IB Graduates are attending:</w:t>
                            </w:r>
                          </w:p>
                          <w:p w14:paraId="59623663"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ASU</w:t>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t>Northeastern</w:t>
                            </w:r>
                          </w:p>
                          <w:p w14:paraId="27CD5A65" w14:textId="77777777" w:rsidR="0055560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 xml:space="preserve">ASU - Barrett, the Honors College </w:t>
                            </w:r>
                            <w:r w:rsidRPr="00CC2429">
                              <w:rPr>
                                <w:rFonts w:ascii="Arial" w:eastAsia="Times New Roman" w:hAnsi="Arial" w:cs="Arial"/>
                                <w:sz w:val="16"/>
                                <w:szCs w:val="20"/>
                              </w:rPr>
                              <w:tab/>
                            </w:r>
                          </w:p>
                          <w:p w14:paraId="0C1193C9"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Northwestern</w:t>
                            </w:r>
                          </w:p>
                          <w:p w14:paraId="195F3740" w14:textId="77777777" w:rsidR="0055560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 xml:space="preserve">Azusa Pacific University </w:t>
                            </w:r>
                            <w:r w:rsidRPr="00CC2429">
                              <w:rPr>
                                <w:rFonts w:ascii="Arial" w:eastAsia="Times New Roman" w:hAnsi="Arial" w:cs="Arial"/>
                                <w:sz w:val="16"/>
                                <w:szCs w:val="20"/>
                              </w:rPr>
                              <w:tab/>
                            </w:r>
                            <w:r w:rsidRPr="00CC2429">
                              <w:rPr>
                                <w:rFonts w:ascii="Arial" w:eastAsia="Times New Roman" w:hAnsi="Arial" w:cs="Arial"/>
                                <w:sz w:val="16"/>
                                <w:szCs w:val="20"/>
                              </w:rPr>
                              <w:tab/>
                            </w:r>
                          </w:p>
                          <w:p w14:paraId="74D752AF"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Oberlin College</w:t>
                            </w:r>
                          </w:p>
                          <w:p w14:paraId="038C0BDF"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 xml:space="preserve">Bowling Green State University </w:t>
                            </w:r>
                            <w:r w:rsidRPr="00CC2429">
                              <w:rPr>
                                <w:rFonts w:ascii="Arial" w:eastAsia="Times New Roman" w:hAnsi="Arial" w:cs="Arial"/>
                                <w:sz w:val="16"/>
                                <w:szCs w:val="20"/>
                              </w:rPr>
                              <w:tab/>
                            </w:r>
                            <w:r w:rsidRPr="00CC2429">
                              <w:rPr>
                                <w:rFonts w:ascii="Arial" w:eastAsia="Times New Roman" w:hAnsi="Arial" w:cs="Arial"/>
                                <w:sz w:val="16"/>
                                <w:szCs w:val="20"/>
                              </w:rPr>
                              <w:tab/>
                              <w:t>Occidental College</w:t>
                            </w:r>
                          </w:p>
                          <w:p w14:paraId="2EB02D13"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 xml:space="preserve">Brown </w:t>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t>Purdue</w:t>
                            </w:r>
                          </w:p>
                          <w:p w14:paraId="37BDFB2F" w14:textId="77777777" w:rsidR="0055560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Claremont McKenna College</w:t>
                            </w:r>
                            <w:r w:rsidRPr="00CC2429">
                              <w:rPr>
                                <w:rFonts w:ascii="Arial" w:eastAsia="Times New Roman" w:hAnsi="Arial" w:cs="Arial"/>
                                <w:sz w:val="16"/>
                                <w:szCs w:val="20"/>
                              </w:rPr>
                              <w:tab/>
                            </w:r>
                            <w:r w:rsidRPr="00CC2429">
                              <w:rPr>
                                <w:rFonts w:ascii="Arial" w:eastAsia="Times New Roman" w:hAnsi="Arial" w:cs="Arial"/>
                                <w:sz w:val="16"/>
                                <w:szCs w:val="20"/>
                              </w:rPr>
                              <w:tab/>
                            </w:r>
                          </w:p>
                          <w:p w14:paraId="0E5A0648"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Scripps College</w:t>
                            </w:r>
                          </w:p>
                          <w:p w14:paraId="2EAFA138" w14:textId="77777777" w:rsidR="0055560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 xml:space="preserve">Colorado State </w:t>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p>
                          <w:p w14:paraId="22C8A980"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UC-Santa Cruz</w:t>
                            </w:r>
                          </w:p>
                          <w:p w14:paraId="071B6A45" w14:textId="77777777" w:rsidR="00555609" w:rsidRPr="00CC2429" w:rsidRDefault="00555609" w:rsidP="00CC2429">
                            <w:pPr>
                              <w:shd w:val="clear" w:color="auto" w:fill="FFFFFF"/>
                              <w:spacing w:after="0" w:line="240" w:lineRule="auto"/>
                              <w:ind w:left="720"/>
                              <w:rPr>
                                <w:rFonts w:ascii="Arial" w:eastAsia="Times New Roman" w:hAnsi="Arial" w:cs="Arial"/>
                                <w:sz w:val="16"/>
                                <w:szCs w:val="20"/>
                              </w:rPr>
                            </w:pPr>
                            <w:r w:rsidRPr="00CC2429">
                              <w:rPr>
                                <w:rFonts w:ascii="Arial" w:eastAsia="Times New Roman" w:hAnsi="Arial" w:cs="Arial"/>
                                <w:sz w:val="16"/>
                                <w:szCs w:val="20"/>
                              </w:rPr>
                              <w:t xml:space="preserve">Florida State University </w:t>
                            </w:r>
                            <w:r w:rsidRPr="00CC2429">
                              <w:rPr>
                                <w:rFonts w:ascii="Arial" w:eastAsia="Times New Roman" w:hAnsi="Arial" w:cs="Arial"/>
                                <w:sz w:val="16"/>
                                <w:szCs w:val="20"/>
                              </w:rPr>
                              <w:tab/>
                            </w:r>
                            <w:r w:rsidRPr="00CC2429">
                              <w:rPr>
                                <w:rFonts w:ascii="Arial" w:eastAsia="Times New Roman" w:hAnsi="Arial" w:cs="Arial"/>
                                <w:sz w:val="16"/>
                                <w:szCs w:val="20"/>
                              </w:rPr>
                              <w:tab/>
                            </w:r>
                          </w:p>
                          <w:p w14:paraId="41C89994" w14:textId="77777777" w:rsidR="00555609" w:rsidRPr="00CC2429" w:rsidRDefault="00555609" w:rsidP="00CC2429">
                            <w:pPr>
                              <w:shd w:val="clear" w:color="auto" w:fill="FFFFFF"/>
                              <w:spacing w:after="0" w:line="240" w:lineRule="auto"/>
                              <w:ind w:left="720"/>
                              <w:rPr>
                                <w:rFonts w:ascii="Arial" w:eastAsia="Times New Roman" w:hAnsi="Arial" w:cs="Arial"/>
                                <w:sz w:val="16"/>
                                <w:szCs w:val="20"/>
                              </w:rPr>
                            </w:pPr>
                            <w:r w:rsidRPr="00CC2429">
                              <w:rPr>
                                <w:rFonts w:ascii="Arial" w:eastAsia="Times New Roman" w:hAnsi="Arial" w:cs="Arial"/>
                                <w:sz w:val="16"/>
                                <w:szCs w:val="20"/>
                              </w:rPr>
                              <w:t>UC-San Diego</w:t>
                            </w:r>
                          </w:p>
                          <w:p w14:paraId="47B8ABAA" w14:textId="77777777" w:rsidR="0055560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Hamline University</w:t>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p>
                          <w:p w14:paraId="129E7DFD"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UNC-Chapel Hill</w:t>
                            </w:r>
                          </w:p>
                          <w:p w14:paraId="65541598"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 xml:space="preserve">Iowa State </w:t>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t>University of Utah</w:t>
                            </w:r>
                          </w:p>
                          <w:p w14:paraId="65CD5B62" w14:textId="77777777" w:rsidR="0055560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 xml:space="preserve">Johns Hopkins </w:t>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p>
                          <w:p w14:paraId="12379F69"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U of A</w:t>
                            </w:r>
                          </w:p>
                          <w:p w14:paraId="7AEB4CB1" w14:textId="77777777" w:rsidR="00555609" w:rsidRPr="00CC2429" w:rsidRDefault="00555609" w:rsidP="00CC2429">
                            <w:pPr>
                              <w:shd w:val="clear" w:color="auto" w:fill="FFFFFF"/>
                              <w:spacing w:after="0" w:line="240" w:lineRule="auto"/>
                              <w:ind w:left="720"/>
                              <w:rPr>
                                <w:rFonts w:ascii="Arial" w:eastAsia="Times New Roman" w:hAnsi="Arial" w:cs="Arial"/>
                                <w:sz w:val="16"/>
                                <w:szCs w:val="20"/>
                              </w:rPr>
                            </w:pPr>
                            <w:r w:rsidRPr="00CC2429">
                              <w:rPr>
                                <w:rFonts w:ascii="Arial" w:eastAsia="Times New Roman" w:hAnsi="Arial" w:cs="Arial"/>
                                <w:sz w:val="16"/>
                                <w:szCs w:val="20"/>
                              </w:rPr>
                              <w:t>Mesa Community College</w:t>
                            </w:r>
                            <w:r w:rsidRPr="00CC2429">
                              <w:rPr>
                                <w:rFonts w:ascii="Arial" w:eastAsia="Times New Roman" w:hAnsi="Arial" w:cs="Arial"/>
                                <w:sz w:val="16"/>
                                <w:szCs w:val="20"/>
                              </w:rPr>
                              <w:tab/>
                            </w:r>
                          </w:p>
                          <w:p w14:paraId="2FEA226E" w14:textId="77777777" w:rsidR="00555609" w:rsidRPr="00CC2429" w:rsidRDefault="00555609" w:rsidP="00CC2429">
                            <w:pPr>
                              <w:shd w:val="clear" w:color="auto" w:fill="FFFFFF"/>
                              <w:spacing w:after="0" w:line="240" w:lineRule="auto"/>
                              <w:ind w:left="720"/>
                              <w:rPr>
                                <w:rFonts w:ascii="Arial" w:eastAsia="Times New Roman" w:hAnsi="Arial" w:cs="Arial"/>
                                <w:sz w:val="16"/>
                                <w:szCs w:val="20"/>
                              </w:rPr>
                            </w:pPr>
                            <w:r w:rsidRPr="00CC2429">
                              <w:rPr>
                                <w:rFonts w:ascii="Arial" w:eastAsia="Times New Roman" w:hAnsi="Arial" w:cs="Arial"/>
                                <w:sz w:val="16"/>
                                <w:szCs w:val="20"/>
                              </w:rPr>
                              <w:t>U of A - The Honors College</w:t>
                            </w:r>
                          </w:p>
                          <w:p w14:paraId="4437A0D0"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 xml:space="preserve">NAU </w:t>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t>Vanderbilt</w:t>
                            </w:r>
                          </w:p>
                          <w:p w14:paraId="25213703"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New Jersey Institute of Technology</w:t>
                            </w:r>
                          </w:p>
                          <w:p w14:paraId="064833B4" w14:textId="77777777" w:rsidR="00555609" w:rsidRDefault="00555609">
                            <w:pPr>
                              <w:rPr>
                                <w:sz w:val="18"/>
                              </w:rPr>
                            </w:pPr>
                          </w:p>
                          <w:p w14:paraId="1AF42A0E" w14:textId="2FC97EE7" w:rsidR="00555609" w:rsidRPr="00CC2429" w:rsidRDefault="00555609" w:rsidP="00CC2429">
                            <w:pPr>
                              <w:jc w:val="center"/>
                              <w:rPr>
                                <w:b/>
                                <w:sz w:val="24"/>
                              </w:rPr>
                            </w:pPr>
                            <w:r w:rsidRPr="00CC2429">
                              <w:rPr>
                                <w:b/>
                                <w:sz w:val="24"/>
                              </w:rPr>
                              <w:t>And they earned over $</w:t>
                            </w:r>
                            <w:r w:rsidR="00000F3F">
                              <w:rPr>
                                <w:b/>
                                <w:sz w:val="24"/>
                              </w:rPr>
                              <w:t>10</w:t>
                            </w:r>
                            <w:r w:rsidRPr="00CC2429">
                              <w:rPr>
                                <w:b/>
                                <w:sz w:val="24"/>
                              </w:rPr>
                              <w:t xml:space="preserve"> million in scholarship offers.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01DF3" id="Text Box 12" o:spid="_x0000_s1030" type="#_x0000_t202" style="position:absolute;left:0;text-align:left;margin-left:5.2pt;margin-top:10.2pt;width:245.25pt;height:3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" fillcolor="white [3201]" strokeweight=".5pt">
                <v:textbox>
                  <w:txbxContent>
                    <w:p w14:paraId="20042092" w14:textId="63940CAC" w:rsidR="00555609" w:rsidRPr="00CC2429" w:rsidRDefault="00555609">
                      <w:pPr>
                        <w:rPr>
                          <w:b/>
                          <w:smallCaps/>
                          <w:sz w:val="24"/>
                        </w:rPr>
                      </w:pPr>
                      <w:r w:rsidRPr="00CC2429">
                        <w:rPr>
                          <w:b/>
                          <w:smallCaps/>
                          <w:sz w:val="24"/>
                        </w:rPr>
                        <w:t>CHS Class of 201</w:t>
                      </w:r>
                      <w:r w:rsidR="00000F3F">
                        <w:rPr>
                          <w:b/>
                          <w:smallCaps/>
                          <w:sz w:val="24"/>
                        </w:rPr>
                        <w:t>7</w:t>
                      </w:r>
                      <w:r w:rsidRPr="00CC2429">
                        <w:rPr>
                          <w:b/>
                          <w:smallCaps/>
                          <w:sz w:val="24"/>
                        </w:rPr>
                        <w:t xml:space="preserve"> IB Graduates are attending:</w:t>
                      </w:r>
                    </w:p>
                    <w:p w14:paraId="59623663"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ASU</w:t>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t>Northeastern</w:t>
                      </w:r>
                    </w:p>
                    <w:p w14:paraId="27CD5A65" w14:textId="77777777" w:rsidR="0055560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 xml:space="preserve">ASU - Barrett, the Honors College </w:t>
                      </w:r>
                      <w:r w:rsidRPr="00CC2429">
                        <w:rPr>
                          <w:rFonts w:ascii="Arial" w:eastAsia="Times New Roman" w:hAnsi="Arial" w:cs="Arial"/>
                          <w:sz w:val="16"/>
                          <w:szCs w:val="20"/>
                        </w:rPr>
                        <w:tab/>
                      </w:r>
                    </w:p>
                    <w:p w14:paraId="0C1193C9"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Northwestern</w:t>
                      </w:r>
                    </w:p>
                    <w:p w14:paraId="195F3740" w14:textId="77777777" w:rsidR="0055560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 xml:space="preserve">Azusa Pacific University </w:t>
                      </w:r>
                      <w:r w:rsidRPr="00CC2429">
                        <w:rPr>
                          <w:rFonts w:ascii="Arial" w:eastAsia="Times New Roman" w:hAnsi="Arial" w:cs="Arial"/>
                          <w:sz w:val="16"/>
                          <w:szCs w:val="20"/>
                        </w:rPr>
                        <w:tab/>
                      </w:r>
                      <w:r w:rsidRPr="00CC2429">
                        <w:rPr>
                          <w:rFonts w:ascii="Arial" w:eastAsia="Times New Roman" w:hAnsi="Arial" w:cs="Arial"/>
                          <w:sz w:val="16"/>
                          <w:szCs w:val="20"/>
                        </w:rPr>
                        <w:tab/>
                      </w:r>
                    </w:p>
                    <w:p w14:paraId="74D752AF"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Oberlin College</w:t>
                      </w:r>
                    </w:p>
                    <w:p w14:paraId="038C0BDF"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 xml:space="preserve">Bowling Green State University </w:t>
                      </w:r>
                      <w:r w:rsidRPr="00CC2429">
                        <w:rPr>
                          <w:rFonts w:ascii="Arial" w:eastAsia="Times New Roman" w:hAnsi="Arial" w:cs="Arial"/>
                          <w:sz w:val="16"/>
                          <w:szCs w:val="20"/>
                        </w:rPr>
                        <w:tab/>
                      </w:r>
                      <w:r w:rsidRPr="00CC2429">
                        <w:rPr>
                          <w:rFonts w:ascii="Arial" w:eastAsia="Times New Roman" w:hAnsi="Arial" w:cs="Arial"/>
                          <w:sz w:val="16"/>
                          <w:szCs w:val="20"/>
                        </w:rPr>
                        <w:tab/>
                        <w:t>Occidental College</w:t>
                      </w:r>
                    </w:p>
                    <w:p w14:paraId="2EB02D13"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 xml:space="preserve">Brown </w:t>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t>Purdue</w:t>
                      </w:r>
                    </w:p>
                    <w:p w14:paraId="37BDFB2F" w14:textId="77777777" w:rsidR="0055560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Claremont McKenna College</w:t>
                      </w:r>
                      <w:r w:rsidRPr="00CC2429">
                        <w:rPr>
                          <w:rFonts w:ascii="Arial" w:eastAsia="Times New Roman" w:hAnsi="Arial" w:cs="Arial"/>
                          <w:sz w:val="16"/>
                          <w:szCs w:val="20"/>
                        </w:rPr>
                        <w:tab/>
                      </w:r>
                      <w:r w:rsidRPr="00CC2429">
                        <w:rPr>
                          <w:rFonts w:ascii="Arial" w:eastAsia="Times New Roman" w:hAnsi="Arial" w:cs="Arial"/>
                          <w:sz w:val="16"/>
                          <w:szCs w:val="20"/>
                        </w:rPr>
                        <w:tab/>
                      </w:r>
                    </w:p>
                    <w:p w14:paraId="0E5A0648"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Scripps College</w:t>
                      </w:r>
                    </w:p>
                    <w:p w14:paraId="2EAFA138" w14:textId="77777777" w:rsidR="0055560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 xml:space="preserve">Colorado State </w:t>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p>
                    <w:p w14:paraId="22C8A980"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UC-Santa Cruz</w:t>
                      </w:r>
                    </w:p>
                    <w:p w14:paraId="071B6A45" w14:textId="77777777" w:rsidR="00555609" w:rsidRPr="00CC2429" w:rsidRDefault="00555609" w:rsidP="00CC2429">
                      <w:pPr>
                        <w:shd w:val="clear" w:color="auto" w:fill="FFFFFF"/>
                        <w:spacing w:after="0" w:line="240" w:lineRule="auto"/>
                        <w:ind w:left="720"/>
                        <w:rPr>
                          <w:rFonts w:ascii="Arial" w:eastAsia="Times New Roman" w:hAnsi="Arial" w:cs="Arial"/>
                          <w:sz w:val="16"/>
                          <w:szCs w:val="20"/>
                        </w:rPr>
                      </w:pPr>
                      <w:r w:rsidRPr="00CC2429">
                        <w:rPr>
                          <w:rFonts w:ascii="Arial" w:eastAsia="Times New Roman" w:hAnsi="Arial" w:cs="Arial"/>
                          <w:sz w:val="16"/>
                          <w:szCs w:val="20"/>
                        </w:rPr>
                        <w:t xml:space="preserve">Florida State University </w:t>
                      </w:r>
                      <w:r w:rsidRPr="00CC2429">
                        <w:rPr>
                          <w:rFonts w:ascii="Arial" w:eastAsia="Times New Roman" w:hAnsi="Arial" w:cs="Arial"/>
                          <w:sz w:val="16"/>
                          <w:szCs w:val="20"/>
                        </w:rPr>
                        <w:tab/>
                      </w:r>
                      <w:r w:rsidRPr="00CC2429">
                        <w:rPr>
                          <w:rFonts w:ascii="Arial" w:eastAsia="Times New Roman" w:hAnsi="Arial" w:cs="Arial"/>
                          <w:sz w:val="16"/>
                          <w:szCs w:val="20"/>
                        </w:rPr>
                        <w:tab/>
                      </w:r>
                    </w:p>
                    <w:p w14:paraId="41C89994" w14:textId="77777777" w:rsidR="00555609" w:rsidRPr="00CC2429" w:rsidRDefault="00555609" w:rsidP="00CC2429">
                      <w:pPr>
                        <w:shd w:val="clear" w:color="auto" w:fill="FFFFFF"/>
                        <w:spacing w:after="0" w:line="240" w:lineRule="auto"/>
                        <w:ind w:left="720"/>
                        <w:rPr>
                          <w:rFonts w:ascii="Arial" w:eastAsia="Times New Roman" w:hAnsi="Arial" w:cs="Arial"/>
                          <w:sz w:val="16"/>
                          <w:szCs w:val="20"/>
                        </w:rPr>
                      </w:pPr>
                      <w:r w:rsidRPr="00CC2429">
                        <w:rPr>
                          <w:rFonts w:ascii="Arial" w:eastAsia="Times New Roman" w:hAnsi="Arial" w:cs="Arial"/>
                          <w:sz w:val="16"/>
                          <w:szCs w:val="20"/>
                        </w:rPr>
                        <w:t>UC-San Diego</w:t>
                      </w:r>
                    </w:p>
                    <w:p w14:paraId="47B8ABAA" w14:textId="77777777" w:rsidR="0055560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Hamline University</w:t>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p>
                    <w:p w14:paraId="129E7DFD"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UNC-Chapel Hill</w:t>
                      </w:r>
                    </w:p>
                    <w:p w14:paraId="65541598"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 xml:space="preserve">Iowa State </w:t>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t>University of Utah</w:t>
                      </w:r>
                    </w:p>
                    <w:p w14:paraId="65CD5B62" w14:textId="77777777" w:rsidR="0055560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 xml:space="preserve">Johns Hopkins </w:t>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p>
                    <w:p w14:paraId="12379F69"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U of A</w:t>
                      </w:r>
                    </w:p>
                    <w:p w14:paraId="7AEB4CB1" w14:textId="77777777" w:rsidR="00555609" w:rsidRPr="00CC2429" w:rsidRDefault="00555609" w:rsidP="00CC2429">
                      <w:pPr>
                        <w:shd w:val="clear" w:color="auto" w:fill="FFFFFF"/>
                        <w:spacing w:after="0" w:line="240" w:lineRule="auto"/>
                        <w:ind w:left="720"/>
                        <w:rPr>
                          <w:rFonts w:ascii="Arial" w:eastAsia="Times New Roman" w:hAnsi="Arial" w:cs="Arial"/>
                          <w:sz w:val="16"/>
                          <w:szCs w:val="20"/>
                        </w:rPr>
                      </w:pPr>
                      <w:r w:rsidRPr="00CC2429">
                        <w:rPr>
                          <w:rFonts w:ascii="Arial" w:eastAsia="Times New Roman" w:hAnsi="Arial" w:cs="Arial"/>
                          <w:sz w:val="16"/>
                          <w:szCs w:val="20"/>
                        </w:rPr>
                        <w:t>Mesa Community College</w:t>
                      </w:r>
                      <w:r w:rsidRPr="00CC2429">
                        <w:rPr>
                          <w:rFonts w:ascii="Arial" w:eastAsia="Times New Roman" w:hAnsi="Arial" w:cs="Arial"/>
                          <w:sz w:val="16"/>
                          <w:szCs w:val="20"/>
                        </w:rPr>
                        <w:tab/>
                      </w:r>
                    </w:p>
                    <w:p w14:paraId="2FEA226E" w14:textId="77777777" w:rsidR="00555609" w:rsidRPr="00CC2429" w:rsidRDefault="00555609" w:rsidP="00CC2429">
                      <w:pPr>
                        <w:shd w:val="clear" w:color="auto" w:fill="FFFFFF"/>
                        <w:spacing w:after="0" w:line="240" w:lineRule="auto"/>
                        <w:ind w:left="720"/>
                        <w:rPr>
                          <w:rFonts w:ascii="Arial" w:eastAsia="Times New Roman" w:hAnsi="Arial" w:cs="Arial"/>
                          <w:sz w:val="16"/>
                          <w:szCs w:val="20"/>
                        </w:rPr>
                      </w:pPr>
                      <w:r w:rsidRPr="00CC2429">
                        <w:rPr>
                          <w:rFonts w:ascii="Arial" w:eastAsia="Times New Roman" w:hAnsi="Arial" w:cs="Arial"/>
                          <w:sz w:val="16"/>
                          <w:szCs w:val="20"/>
                        </w:rPr>
                        <w:t>U of A - The Honors College</w:t>
                      </w:r>
                    </w:p>
                    <w:p w14:paraId="4437A0D0"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 xml:space="preserve">NAU </w:t>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r>
                      <w:r w:rsidRPr="00CC2429">
                        <w:rPr>
                          <w:rFonts w:ascii="Arial" w:eastAsia="Times New Roman" w:hAnsi="Arial" w:cs="Arial"/>
                          <w:sz w:val="16"/>
                          <w:szCs w:val="20"/>
                        </w:rPr>
                        <w:tab/>
                        <w:t>Vanderbilt</w:t>
                      </w:r>
                    </w:p>
                    <w:p w14:paraId="25213703" w14:textId="77777777" w:rsidR="00555609" w:rsidRPr="00CC2429" w:rsidRDefault="00555609" w:rsidP="00CC2429">
                      <w:pPr>
                        <w:shd w:val="clear" w:color="auto" w:fill="FFFFFF"/>
                        <w:spacing w:after="0" w:line="240" w:lineRule="auto"/>
                        <w:ind w:firstLine="720"/>
                        <w:rPr>
                          <w:rFonts w:ascii="Arial" w:eastAsia="Times New Roman" w:hAnsi="Arial" w:cs="Arial"/>
                          <w:sz w:val="16"/>
                          <w:szCs w:val="20"/>
                        </w:rPr>
                      </w:pPr>
                      <w:r w:rsidRPr="00CC2429">
                        <w:rPr>
                          <w:rFonts w:ascii="Arial" w:eastAsia="Times New Roman" w:hAnsi="Arial" w:cs="Arial"/>
                          <w:sz w:val="16"/>
                          <w:szCs w:val="20"/>
                        </w:rPr>
                        <w:t>New Jersey Institute of Technology</w:t>
                      </w:r>
                    </w:p>
                    <w:p w14:paraId="064833B4" w14:textId="77777777" w:rsidR="00555609" w:rsidRDefault="00555609">
                      <w:pPr>
                        <w:rPr>
                          <w:sz w:val="18"/>
                        </w:rPr>
                      </w:pPr>
                    </w:p>
                    <w:p w14:paraId="1AF42A0E" w14:textId="2FC97EE7" w:rsidR="00555609" w:rsidRPr="00CC2429" w:rsidRDefault="00555609" w:rsidP="00CC2429">
                      <w:pPr>
                        <w:jc w:val="center"/>
                        <w:rPr>
                          <w:b/>
                          <w:sz w:val="24"/>
                        </w:rPr>
                      </w:pPr>
                      <w:r w:rsidRPr="00CC2429">
                        <w:rPr>
                          <w:b/>
                          <w:sz w:val="24"/>
                        </w:rPr>
                        <w:t>And they earned over $</w:t>
                      </w:r>
                      <w:r w:rsidR="00000F3F">
                        <w:rPr>
                          <w:b/>
                          <w:sz w:val="24"/>
                        </w:rPr>
                        <w:t>10</w:t>
                      </w:r>
                      <w:r w:rsidRPr="00CC2429">
                        <w:rPr>
                          <w:b/>
                          <w:sz w:val="24"/>
                        </w:rPr>
                        <w:t xml:space="preserve"> million in scholarship offers.</w:t>
                      </w:r>
                    </w:p>
                  </w:txbxContent>
                </v:textbox>
              </v:shape>
            </w:pict>
          </mc:Fallback>
        </mc:AlternateContent>
      </w:r>
      <w:r w:rsidR="00CC2429" w:rsidRPr="00CC2429">
        <w:rPr>
          <w:sz w:val="24"/>
        </w:rPr>
        <w:t xml:space="preserve"> completed their degree(s) in four years or less.  </w:t>
      </w:r>
    </w:p>
    <w:p w14:paraId="38034194" w14:textId="62EA0725" w:rsidR="00DC52D9" w:rsidRPr="00EC0388" w:rsidRDefault="00000F3F" w:rsidP="00EC0388">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696D6ACA" wp14:editId="106D4EEB">
                <wp:simplePos x="0" y="0"/>
                <wp:positionH relativeFrom="column">
                  <wp:posOffset>3474720</wp:posOffset>
                </wp:positionH>
                <wp:positionV relativeFrom="paragraph">
                  <wp:posOffset>389255</wp:posOffset>
                </wp:positionV>
                <wp:extent cx="1447800" cy="2948940"/>
                <wp:effectExtent l="0" t="0" r="19050" b="22860"/>
                <wp:wrapNone/>
                <wp:docPr id="15" name="Text Box 15"/>
                <wp:cNvGraphicFramePr/>
                <a:graphic xmlns:a="http://schemas.openxmlformats.org/drawingml/2006/main">
                  <a:graphicData uri="http://schemas.microsoft.com/office/word/2010/wordprocessingShape">
                    <wps:wsp>
                      <wps:cNvSpPr txBox="1"/>
                      <wps:spPr>
                        <a:xfrm>
                          <a:off x="0" y="0"/>
                          <a:ext cx="1447800" cy="294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FBCAB1" w14:textId="77777777" w:rsidR="00555609" w:rsidRPr="00580A0E" w:rsidRDefault="00555609" w:rsidP="00580A0E">
                            <w:pPr>
                              <w:jc w:val="center"/>
                              <w:rPr>
                                <w:b/>
                                <w:i/>
                                <w:u w:val="single"/>
                              </w:rPr>
                            </w:pPr>
                            <w:r w:rsidRPr="00580A0E">
                              <w:rPr>
                                <w:b/>
                                <w:i/>
                                <w:u w:val="single"/>
                              </w:rPr>
                              <w:t>They attended:</w:t>
                            </w:r>
                          </w:p>
                          <w:p w14:paraId="309BBB66" w14:textId="77777777" w:rsidR="00555609" w:rsidRDefault="00555609" w:rsidP="00580A0E">
                            <w:pPr>
                              <w:spacing w:after="0" w:line="240" w:lineRule="auto"/>
                              <w:jc w:val="center"/>
                            </w:pPr>
                            <w:r>
                              <w:t>U of A</w:t>
                            </w:r>
                          </w:p>
                          <w:p w14:paraId="6170FC63" w14:textId="77777777" w:rsidR="00555609" w:rsidRDefault="00555609" w:rsidP="00580A0E">
                            <w:pPr>
                              <w:spacing w:after="0" w:line="240" w:lineRule="auto"/>
                              <w:jc w:val="center"/>
                            </w:pPr>
                            <w:r>
                              <w:t>ASU</w:t>
                            </w:r>
                          </w:p>
                          <w:p w14:paraId="468F54FB" w14:textId="77777777" w:rsidR="00555609" w:rsidRDefault="00555609" w:rsidP="00580A0E">
                            <w:pPr>
                              <w:spacing w:after="0" w:line="240" w:lineRule="auto"/>
                              <w:jc w:val="center"/>
                            </w:pPr>
                            <w:r>
                              <w:t>USC</w:t>
                            </w:r>
                          </w:p>
                          <w:p w14:paraId="03BBF40F" w14:textId="77777777" w:rsidR="00555609" w:rsidRDefault="00555609" w:rsidP="00580A0E">
                            <w:pPr>
                              <w:spacing w:after="0" w:line="240" w:lineRule="auto"/>
                              <w:jc w:val="center"/>
                            </w:pPr>
                            <w:r>
                              <w:t>Princeton</w:t>
                            </w:r>
                          </w:p>
                          <w:p w14:paraId="5C8E92E1" w14:textId="77777777" w:rsidR="00555609" w:rsidRDefault="00555609" w:rsidP="00580A0E">
                            <w:pPr>
                              <w:spacing w:after="0" w:line="240" w:lineRule="auto"/>
                              <w:jc w:val="center"/>
                            </w:pPr>
                            <w:r>
                              <w:t>NYU</w:t>
                            </w:r>
                          </w:p>
                          <w:p w14:paraId="64A59AC0" w14:textId="77777777" w:rsidR="00555609" w:rsidRDefault="00555609" w:rsidP="00580A0E">
                            <w:pPr>
                              <w:spacing w:after="0" w:line="240" w:lineRule="auto"/>
                              <w:jc w:val="center"/>
                            </w:pPr>
                            <w:r>
                              <w:t>Puget Sound</w:t>
                            </w:r>
                          </w:p>
                          <w:p w14:paraId="402EAFDC" w14:textId="38B07F32" w:rsidR="00555609" w:rsidRDefault="00555609" w:rsidP="00580A0E">
                            <w:pPr>
                              <w:spacing w:after="0" w:line="240" w:lineRule="auto"/>
                              <w:jc w:val="center"/>
                            </w:pPr>
                            <w:r>
                              <w:t>Emerson</w:t>
                            </w:r>
                          </w:p>
                          <w:p w14:paraId="660C789A" w14:textId="35BF3316" w:rsidR="00000F3F" w:rsidRDefault="00000F3F" w:rsidP="00580A0E">
                            <w:pPr>
                              <w:spacing w:after="0" w:line="240" w:lineRule="auto"/>
                              <w:jc w:val="center"/>
                            </w:pPr>
                            <w:r>
                              <w:t>Texas Tech</w:t>
                            </w:r>
                          </w:p>
                          <w:p w14:paraId="03179981" w14:textId="01504674" w:rsidR="00000F3F" w:rsidRDefault="00000F3F" w:rsidP="00580A0E">
                            <w:pPr>
                              <w:spacing w:after="0" w:line="240" w:lineRule="auto"/>
                              <w:jc w:val="center"/>
                            </w:pPr>
                            <w:r>
                              <w:t>NAU</w:t>
                            </w:r>
                          </w:p>
                          <w:p w14:paraId="5A1D6B47" w14:textId="77777777" w:rsidR="00555609" w:rsidRDefault="00555609" w:rsidP="00580A0E">
                            <w:pPr>
                              <w:spacing w:after="0" w:line="240" w:lineRule="auto"/>
                              <w:jc w:val="center"/>
                            </w:pPr>
                            <w:r>
                              <w:t>York</w:t>
                            </w:r>
                          </w:p>
                          <w:p w14:paraId="35A97343" w14:textId="77777777" w:rsidR="00555609" w:rsidRDefault="00555609" w:rsidP="00580A0E">
                            <w:pPr>
                              <w:spacing w:after="0" w:line="240" w:lineRule="auto"/>
                              <w:jc w:val="center"/>
                            </w:pPr>
                            <w:r>
                              <w:t>U of Penn</w:t>
                            </w:r>
                          </w:p>
                          <w:p w14:paraId="40B79D78" w14:textId="77777777" w:rsidR="00555609" w:rsidRDefault="00555609" w:rsidP="00580A0E">
                            <w:pPr>
                              <w:spacing w:after="0" w:line="240" w:lineRule="auto"/>
                              <w:jc w:val="center"/>
                            </w:pPr>
                            <w:r>
                              <w:t>Brown</w:t>
                            </w:r>
                          </w:p>
                          <w:p w14:paraId="5F20CD0C" w14:textId="77777777" w:rsidR="00555609" w:rsidRDefault="00555609" w:rsidP="00580A0E">
                            <w:pPr>
                              <w:spacing w:after="0" w:line="240" w:lineRule="auto"/>
                              <w:jc w:val="center"/>
                            </w:pPr>
                            <w:r>
                              <w:t>Harding</w:t>
                            </w:r>
                          </w:p>
                          <w:p w14:paraId="59FE9A2A" w14:textId="0CF546F9" w:rsidR="00000F3F" w:rsidRDefault="00555609" w:rsidP="00000F3F">
                            <w:pPr>
                              <w:spacing w:line="240" w:lineRule="auto"/>
                              <w:jc w:val="center"/>
                            </w:pPr>
                            <w:r>
                              <w:t>Stanford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D6ACA" id="Text Box 15" o:spid="_x0000_s1031" type="#_x0000_t202" style="position:absolute;margin-left:273.6pt;margin-top:30.65pt;width:114pt;height:23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" fillcolor="white [3201]" strokeweight=".5pt">
                <v:textbox>
                  <w:txbxContent>
                    <w:p w14:paraId="22FBCAB1" w14:textId="77777777" w:rsidR="00555609" w:rsidRPr="00580A0E" w:rsidRDefault="00555609" w:rsidP="00580A0E">
                      <w:pPr>
                        <w:jc w:val="center"/>
                        <w:rPr>
                          <w:b/>
                          <w:i/>
                          <w:u w:val="single"/>
                        </w:rPr>
                      </w:pPr>
                      <w:r w:rsidRPr="00580A0E">
                        <w:rPr>
                          <w:b/>
                          <w:i/>
                          <w:u w:val="single"/>
                        </w:rPr>
                        <w:t>They attended:</w:t>
                      </w:r>
                    </w:p>
                    <w:p w14:paraId="309BBB66" w14:textId="77777777" w:rsidR="00555609" w:rsidRDefault="00555609" w:rsidP="00580A0E">
                      <w:pPr>
                        <w:spacing w:after="0" w:line="240" w:lineRule="auto"/>
                        <w:jc w:val="center"/>
                      </w:pPr>
                      <w:r>
                        <w:t>U of A</w:t>
                      </w:r>
                    </w:p>
                    <w:p w14:paraId="6170FC63" w14:textId="77777777" w:rsidR="00555609" w:rsidRDefault="00555609" w:rsidP="00580A0E">
                      <w:pPr>
                        <w:spacing w:after="0" w:line="240" w:lineRule="auto"/>
                        <w:jc w:val="center"/>
                      </w:pPr>
                      <w:r>
                        <w:t>ASU</w:t>
                      </w:r>
                    </w:p>
                    <w:p w14:paraId="468F54FB" w14:textId="77777777" w:rsidR="00555609" w:rsidRDefault="00555609" w:rsidP="00580A0E">
                      <w:pPr>
                        <w:spacing w:after="0" w:line="240" w:lineRule="auto"/>
                        <w:jc w:val="center"/>
                      </w:pPr>
                      <w:r>
                        <w:t>USC</w:t>
                      </w:r>
                    </w:p>
                    <w:p w14:paraId="03BBF40F" w14:textId="77777777" w:rsidR="00555609" w:rsidRDefault="00555609" w:rsidP="00580A0E">
                      <w:pPr>
                        <w:spacing w:after="0" w:line="240" w:lineRule="auto"/>
                        <w:jc w:val="center"/>
                      </w:pPr>
                      <w:r>
                        <w:t>Princeton</w:t>
                      </w:r>
                    </w:p>
                    <w:p w14:paraId="5C8E92E1" w14:textId="77777777" w:rsidR="00555609" w:rsidRDefault="00555609" w:rsidP="00580A0E">
                      <w:pPr>
                        <w:spacing w:after="0" w:line="240" w:lineRule="auto"/>
                        <w:jc w:val="center"/>
                      </w:pPr>
                      <w:r>
                        <w:t>NYU</w:t>
                      </w:r>
                    </w:p>
                    <w:p w14:paraId="64A59AC0" w14:textId="77777777" w:rsidR="00555609" w:rsidRDefault="00555609" w:rsidP="00580A0E">
                      <w:pPr>
                        <w:spacing w:after="0" w:line="240" w:lineRule="auto"/>
                        <w:jc w:val="center"/>
                      </w:pPr>
                      <w:r>
                        <w:t>Puget Sound</w:t>
                      </w:r>
                    </w:p>
                    <w:p w14:paraId="402EAFDC" w14:textId="38B07F32" w:rsidR="00555609" w:rsidRDefault="00555609" w:rsidP="00580A0E">
                      <w:pPr>
                        <w:spacing w:after="0" w:line="240" w:lineRule="auto"/>
                        <w:jc w:val="center"/>
                      </w:pPr>
                      <w:r>
                        <w:t>Emerson</w:t>
                      </w:r>
                    </w:p>
                    <w:p w14:paraId="660C789A" w14:textId="35BF3316" w:rsidR="00000F3F" w:rsidRDefault="00000F3F" w:rsidP="00580A0E">
                      <w:pPr>
                        <w:spacing w:after="0" w:line="240" w:lineRule="auto"/>
                        <w:jc w:val="center"/>
                      </w:pPr>
                      <w:r>
                        <w:t>Texas Tech</w:t>
                      </w:r>
                    </w:p>
                    <w:p w14:paraId="03179981" w14:textId="01504674" w:rsidR="00000F3F" w:rsidRDefault="00000F3F" w:rsidP="00580A0E">
                      <w:pPr>
                        <w:spacing w:after="0" w:line="240" w:lineRule="auto"/>
                        <w:jc w:val="center"/>
                      </w:pPr>
                      <w:r>
                        <w:t>NAU</w:t>
                      </w:r>
                    </w:p>
                    <w:p w14:paraId="5A1D6B47" w14:textId="77777777" w:rsidR="00555609" w:rsidRDefault="00555609" w:rsidP="00580A0E">
                      <w:pPr>
                        <w:spacing w:after="0" w:line="240" w:lineRule="auto"/>
                        <w:jc w:val="center"/>
                      </w:pPr>
                      <w:r>
                        <w:t>York</w:t>
                      </w:r>
                    </w:p>
                    <w:p w14:paraId="35A97343" w14:textId="77777777" w:rsidR="00555609" w:rsidRDefault="00555609" w:rsidP="00580A0E">
                      <w:pPr>
                        <w:spacing w:after="0" w:line="240" w:lineRule="auto"/>
                        <w:jc w:val="center"/>
                      </w:pPr>
                      <w:r>
                        <w:t>U of Penn</w:t>
                      </w:r>
                    </w:p>
                    <w:p w14:paraId="40B79D78" w14:textId="77777777" w:rsidR="00555609" w:rsidRDefault="00555609" w:rsidP="00580A0E">
                      <w:pPr>
                        <w:spacing w:after="0" w:line="240" w:lineRule="auto"/>
                        <w:jc w:val="center"/>
                      </w:pPr>
                      <w:r>
                        <w:t>Brown</w:t>
                      </w:r>
                    </w:p>
                    <w:p w14:paraId="5F20CD0C" w14:textId="77777777" w:rsidR="00555609" w:rsidRDefault="00555609" w:rsidP="00580A0E">
                      <w:pPr>
                        <w:spacing w:after="0" w:line="240" w:lineRule="auto"/>
                        <w:jc w:val="center"/>
                      </w:pPr>
                      <w:r>
                        <w:t>Harding</w:t>
                      </w:r>
                    </w:p>
                    <w:p w14:paraId="59FE9A2A" w14:textId="0CF546F9" w:rsidR="00000F3F" w:rsidRDefault="00555609" w:rsidP="00000F3F">
                      <w:pPr>
                        <w:spacing w:line="240" w:lineRule="auto"/>
                        <w:jc w:val="center"/>
                      </w:pPr>
                      <w:r>
                        <w:t>Stanford</w:t>
                      </w:r>
                    </w:p>
                  </w:txbxContent>
                </v:textbox>
              </v:shape>
            </w:pict>
          </mc:Fallback>
        </mc:AlternateContent>
      </w:r>
      <w:r w:rsidR="00580A0E">
        <w:rPr>
          <w:rFonts w:ascii="Arial" w:hAnsi="Arial" w:cs="Arial"/>
          <w:noProof/>
          <w:sz w:val="24"/>
          <w:szCs w:val="24"/>
        </w:rPr>
        <mc:AlternateContent>
          <mc:Choice Requires="wps">
            <w:drawing>
              <wp:anchor distT="0" distB="0" distL="114300" distR="114300" simplePos="0" relativeHeight="251660288" behindDoc="0" locked="0" layoutInCell="1" allowOverlap="1" wp14:anchorId="21C276B1" wp14:editId="1EC24704">
                <wp:simplePos x="0" y="0"/>
                <wp:positionH relativeFrom="column">
                  <wp:posOffset>5010150</wp:posOffset>
                </wp:positionH>
                <wp:positionV relativeFrom="paragraph">
                  <wp:posOffset>266065</wp:posOffset>
                </wp:positionV>
                <wp:extent cx="2076450" cy="34575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2076450" cy="3457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5FC80" w14:textId="77777777" w:rsidR="00555609" w:rsidRPr="00580A0E" w:rsidRDefault="00555609">
                            <w:pPr>
                              <w:rPr>
                                <w:b/>
                                <w:i/>
                                <w:u w:val="single"/>
                              </w:rPr>
                            </w:pPr>
                            <w:r w:rsidRPr="00580A0E">
                              <w:rPr>
                                <w:b/>
                                <w:i/>
                                <w:u w:val="single"/>
                              </w:rPr>
                              <w:t>and majored in …</w:t>
                            </w:r>
                          </w:p>
                          <w:p w14:paraId="1D64A460" w14:textId="77777777" w:rsidR="00555609" w:rsidRPr="00580A0E" w:rsidRDefault="00555609" w:rsidP="00580A0E">
                            <w:pPr>
                              <w:spacing w:after="0" w:line="240" w:lineRule="auto"/>
                              <w:rPr>
                                <w:sz w:val="20"/>
                              </w:rPr>
                            </w:pPr>
                            <w:r w:rsidRPr="00580A0E">
                              <w:rPr>
                                <w:sz w:val="20"/>
                              </w:rPr>
                              <w:t>Biological Sciences</w:t>
                            </w:r>
                          </w:p>
                          <w:p w14:paraId="3902C39A" w14:textId="77777777" w:rsidR="00555609" w:rsidRPr="00580A0E" w:rsidRDefault="00555609" w:rsidP="00580A0E">
                            <w:pPr>
                              <w:spacing w:after="0" w:line="240" w:lineRule="auto"/>
                              <w:rPr>
                                <w:sz w:val="20"/>
                              </w:rPr>
                            </w:pPr>
                            <w:r w:rsidRPr="00580A0E">
                              <w:rPr>
                                <w:sz w:val="20"/>
                              </w:rPr>
                              <w:t>Religion</w:t>
                            </w:r>
                          </w:p>
                          <w:p w14:paraId="3A16C4C9" w14:textId="77777777" w:rsidR="00555609" w:rsidRPr="00580A0E" w:rsidRDefault="00555609" w:rsidP="00580A0E">
                            <w:pPr>
                              <w:spacing w:after="0" w:line="240" w:lineRule="auto"/>
                              <w:rPr>
                                <w:sz w:val="20"/>
                              </w:rPr>
                            </w:pPr>
                            <w:r w:rsidRPr="00580A0E">
                              <w:rPr>
                                <w:sz w:val="20"/>
                              </w:rPr>
                              <w:t>Molecular and Cellular Biology</w:t>
                            </w:r>
                          </w:p>
                          <w:p w14:paraId="168824B2" w14:textId="77777777" w:rsidR="00555609" w:rsidRPr="00580A0E" w:rsidRDefault="00555609" w:rsidP="00580A0E">
                            <w:pPr>
                              <w:spacing w:after="0" w:line="240" w:lineRule="auto"/>
                              <w:rPr>
                                <w:sz w:val="20"/>
                              </w:rPr>
                            </w:pPr>
                            <w:r w:rsidRPr="00580A0E">
                              <w:rPr>
                                <w:sz w:val="20"/>
                              </w:rPr>
                              <w:t>Physiology</w:t>
                            </w:r>
                          </w:p>
                          <w:p w14:paraId="7FF473B0" w14:textId="77777777" w:rsidR="00555609" w:rsidRPr="00580A0E" w:rsidRDefault="00555609" w:rsidP="00580A0E">
                            <w:pPr>
                              <w:spacing w:after="0" w:line="240" w:lineRule="auto"/>
                              <w:rPr>
                                <w:sz w:val="20"/>
                              </w:rPr>
                            </w:pPr>
                            <w:r w:rsidRPr="00580A0E">
                              <w:rPr>
                                <w:sz w:val="20"/>
                              </w:rPr>
                              <w:t>Film and Television</w:t>
                            </w:r>
                          </w:p>
                          <w:p w14:paraId="60071B86" w14:textId="77777777" w:rsidR="00555609" w:rsidRPr="00580A0E" w:rsidRDefault="00555609" w:rsidP="00580A0E">
                            <w:pPr>
                              <w:spacing w:after="0" w:line="240" w:lineRule="auto"/>
                              <w:rPr>
                                <w:sz w:val="20"/>
                              </w:rPr>
                            </w:pPr>
                            <w:r w:rsidRPr="00580A0E">
                              <w:rPr>
                                <w:sz w:val="20"/>
                              </w:rPr>
                              <w:t>Politics and Government</w:t>
                            </w:r>
                          </w:p>
                          <w:p w14:paraId="0BB7D5CD" w14:textId="77777777" w:rsidR="00555609" w:rsidRPr="00580A0E" w:rsidRDefault="00555609" w:rsidP="00580A0E">
                            <w:pPr>
                              <w:spacing w:after="0" w:line="240" w:lineRule="auto"/>
                              <w:rPr>
                                <w:sz w:val="20"/>
                              </w:rPr>
                            </w:pPr>
                            <w:r w:rsidRPr="00580A0E">
                              <w:rPr>
                                <w:sz w:val="20"/>
                              </w:rPr>
                              <w:t>Computer Science</w:t>
                            </w:r>
                          </w:p>
                          <w:p w14:paraId="2691BF17" w14:textId="77777777" w:rsidR="00555609" w:rsidRPr="00580A0E" w:rsidRDefault="00555609" w:rsidP="00580A0E">
                            <w:pPr>
                              <w:spacing w:after="0" w:line="240" w:lineRule="auto"/>
                              <w:rPr>
                                <w:sz w:val="20"/>
                              </w:rPr>
                            </w:pPr>
                            <w:r w:rsidRPr="00580A0E">
                              <w:rPr>
                                <w:sz w:val="20"/>
                              </w:rPr>
                              <w:t>Economics</w:t>
                            </w:r>
                          </w:p>
                          <w:p w14:paraId="405C8FE0" w14:textId="77777777" w:rsidR="00555609" w:rsidRPr="00580A0E" w:rsidRDefault="00555609" w:rsidP="00580A0E">
                            <w:pPr>
                              <w:spacing w:after="0" w:line="240" w:lineRule="auto"/>
                              <w:rPr>
                                <w:sz w:val="20"/>
                              </w:rPr>
                            </w:pPr>
                            <w:r w:rsidRPr="00580A0E">
                              <w:rPr>
                                <w:sz w:val="20"/>
                              </w:rPr>
                              <w:t>Optical Sciences and Engineering</w:t>
                            </w:r>
                          </w:p>
                          <w:p w14:paraId="3A0858E5" w14:textId="77777777" w:rsidR="00555609" w:rsidRPr="00580A0E" w:rsidRDefault="00555609" w:rsidP="00580A0E">
                            <w:pPr>
                              <w:spacing w:after="0" w:line="240" w:lineRule="auto"/>
                              <w:rPr>
                                <w:sz w:val="20"/>
                              </w:rPr>
                            </w:pPr>
                            <w:r w:rsidRPr="00580A0E">
                              <w:rPr>
                                <w:sz w:val="20"/>
                              </w:rPr>
                              <w:t>Biochemistry</w:t>
                            </w:r>
                          </w:p>
                          <w:p w14:paraId="6D471ED5" w14:textId="77777777" w:rsidR="00555609" w:rsidRPr="00580A0E" w:rsidRDefault="00555609" w:rsidP="00580A0E">
                            <w:pPr>
                              <w:spacing w:after="0" w:line="240" w:lineRule="auto"/>
                              <w:rPr>
                                <w:sz w:val="20"/>
                              </w:rPr>
                            </w:pPr>
                            <w:r w:rsidRPr="00580A0E">
                              <w:rPr>
                                <w:sz w:val="20"/>
                              </w:rPr>
                              <w:t>Writing, Literature and Publishing</w:t>
                            </w:r>
                          </w:p>
                          <w:p w14:paraId="5C76C2D2" w14:textId="77777777" w:rsidR="00555609" w:rsidRPr="00580A0E" w:rsidRDefault="00555609" w:rsidP="00580A0E">
                            <w:pPr>
                              <w:spacing w:after="0" w:line="240" w:lineRule="auto"/>
                              <w:rPr>
                                <w:sz w:val="20"/>
                              </w:rPr>
                            </w:pPr>
                            <w:r w:rsidRPr="00580A0E">
                              <w:rPr>
                                <w:sz w:val="20"/>
                              </w:rPr>
                              <w:t>Biology</w:t>
                            </w:r>
                          </w:p>
                          <w:p w14:paraId="531CCC6D" w14:textId="77777777" w:rsidR="00555609" w:rsidRPr="00580A0E" w:rsidRDefault="00555609" w:rsidP="00580A0E">
                            <w:pPr>
                              <w:spacing w:after="0" w:line="240" w:lineRule="auto"/>
                              <w:rPr>
                                <w:sz w:val="20"/>
                              </w:rPr>
                            </w:pPr>
                            <w:r w:rsidRPr="00580A0E">
                              <w:rPr>
                                <w:sz w:val="20"/>
                              </w:rPr>
                              <w:t>Chemical Engineering</w:t>
                            </w:r>
                          </w:p>
                          <w:p w14:paraId="12DB5F25" w14:textId="77777777" w:rsidR="00555609" w:rsidRPr="00580A0E" w:rsidRDefault="00555609" w:rsidP="00580A0E">
                            <w:pPr>
                              <w:spacing w:after="0" w:line="240" w:lineRule="auto"/>
                              <w:rPr>
                                <w:sz w:val="20"/>
                              </w:rPr>
                            </w:pPr>
                            <w:r w:rsidRPr="00580A0E">
                              <w:rPr>
                                <w:sz w:val="20"/>
                              </w:rPr>
                              <w:t>Political Science</w:t>
                            </w:r>
                          </w:p>
                          <w:p w14:paraId="04DDD75A" w14:textId="77777777" w:rsidR="00555609" w:rsidRPr="00580A0E" w:rsidRDefault="00555609" w:rsidP="00580A0E">
                            <w:pPr>
                              <w:spacing w:after="0" w:line="240" w:lineRule="auto"/>
                              <w:rPr>
                                <w:sz w:val="20"/>
                              </w:rPr>
                            </w:pPr>
                            <w:r w:rsidRPr="00580A0E">
                              <w:rPr>
                                <w:sz w:val="20"/>
                              </w:rPr>
                              <w:t>Computer Science</w:t>
                            </w:r>
                          </w:p>
                          <w:p w14:paraId="4D9B410E" w14:textId="77777777" w:rsidR="00555609" w:rsidRPr="00580A0E" w:rsidRDefault="00555609" w:rsidP="00580A0E">
                            <w:pPr>
                              <w:spacing w:after="0" w:line="240" w:lineRule="auto"/>
                              <w:rPr>
                                <w:sz w:val="20"/>
                              </w:rPr>
                            </w:pPr>
                            <w:r w:rsidRPr="00580A0E">
                              <w:rPr>
                                <w:sz w:val="20"/>
                              </w:rPr>
                              <w:t>Public Health</w:t>
                            </w:r>
                          </w:p>
                          <w:p w14:paraId="581B9A1D" w14:textId="77777777" w:rsidR="00555609" w:rsidRPr="00580A0E" w:rsidRDefault="00555609" w:rsidP="00580A0E">
                            <w:pPr>
                              <w:spacing w:after="0" w:line="240" w:lineRule="auto"/>
                              <w:rPr>
                                <w:sz w:val="20"/>
                              </w:rPr>
                            </w:pPr>
                            <w:r w:rsidRPr="00580A0E">
                              <w:rPr>
                                <w:sz w:val="20"/>
                              </w:rPr>
                              <w:t>Human Biology</w:t>
                            </w:r>
                          </w:p>
                          <w:p w14:paraId="35F4372F" w14:textId="77777777" w:rsidR="00555609" w:rsidRPr="00580A0E" w:rsidRDefault="00555609" w:rsidP="00580A0E">
                            <w:pPr>
                              <w:spacing w:after="0" w:line="240" w:lineRule="auto"/>
                              <w:rPr>
                                <w:sz w:val="20"/>
                              </w:rPr>
                            </w:pPr>
                            <w:r w:rsidRPr="00580A0E">
                              <w:rPr>
                                <w:sz w:val="20"/>
                              </w:rPr>
                              <w:t>Supply Chain and Accounting</w:t>
                            </w:r>
                          </w:p>
                          <w:p w14:paraId="74F5C815" w14:textId="77777777" w:rsidR="00555609" w:rsidRPr="00580A0E" w:rsidRDefault="00555609" w:rsidP="00580A0E">
                            <w:pPr>
                              <w:spacing w:after="0" w:line="240" w:lineRule="auto"/>
                              <w:rPr>
                                <w:sz w:val="20"/>
                              </w:rPr>
                            </w:pPr>
                            <w:r w:rsidRPr="00580A0E">
                              <w:rPr>
                                <w:sz w:val="20"/>
                              </w:rPr>
                              <w:t>Management Information Systems</w:t>
                            </w:r>
                          </w:p>
                          <w:p w14:paraId="1409CECF" w14:textId="77777777" w:rsidR="00555609" w:rsidRDefault="00555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276B1" id="Text Box 16" o:spid="_x0000_s1032" type="#_x0000_t202" style="position:absolute;margin-left:394.5pt;margin-top:20.95pt;width:163.5pt;height:27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" fillcolor="white [3201]" strokeweight=".5pt">
                <v:textbox>
                  <w:txbxContent>
                    <w:p w14:paraId="6475FC80" w14:textId="77777777" w:rsidR="00555609" w:rsidRPr="00580A0E" w:rsidRDefault="00555609">
                      <w:pPr>
                        <w:rPr>
                          <w:b/>
                          <w:i/>
                          <w:u w:val="single"/>
                        </w:rPr>
                      </w:pPr>
                      <w:r w:rsidRPr="00580A0E">
                        <w:rPr>
                          <w:b/>
                          <w:i/>
                          <w:u w:val="single"/>
                        </w:rPr>
                        <w:t>and majored in …</w:t>
                      </w:r>
                    </w:p>
                    <w:p w14:paraId="1D64A460" w14:textId="77777777" w:rsidR="00555609" w:rsidRPr="00580A0E" w:rsidRDefault="00555609" w:rsidP="00580A0E">
                      <w:pPr>
                        <w:spacing w:after="0" w:line="240" w:lineRule="auto"/>
                        <w:rPr>
                          <w:sz w:val="20"/>
                        </w:rPr>
                      </w:pPr>
                      <w:r w:rsidRPr="00580A0E">
                        <w:rPr>
                          <w:sz w:val="20"/>
                        </w:rPr>
                        <w:t>Biological Sciences</w:t>
                      </w:r>
                    </w:p>
                    <w:p w14:paraId="3902C39A" w14:textId="77777777" w:rsidR="00555609" w:rsidRPr="00580A0E" w:rsidRDefault="00555609" w:rsidP="00580A0E">
                      <w:pPr>
                        <w:spacing w:after="0" w:line="240" w:lineRule="auto"/>
                        <w:rPr>
                          <w:sz w:val="20"/>
                        </w:rPr>
                      </w:pPr>
                      <w:r w:rsidRPr="00580A0E">
                        <w:rPr>
                          <w:sz w:val="20"/>
                        </w:rPr>
                        <w:t>Religion</w:t>
                      </w:r>
                    </w:p>
                    <w:p w14:paraId="3A16C4C9" w14:textId="77777777" w:rsidR="00555609" w:rsidRPr="00580A0E" w:rsidRDefault="00555609" w:rsidP="00580A0E">
                      <w:pPr>
                        <w:spacing w:after="0" w:line="240" w:lineRule="auto"/>
                        <w:rPr>
                          <w:sz w:val="20"/>
                        </w:rPr>
                      </w:pPr>
                      <w:r w:rsidRPr="00580A0E">
                        <w:rPr>
                          <w:sz w:val="20"/>
                        </w:rPr>
                        <w:t>Molecular and Cellular Biology</w:t>
                      </w:r>
                    </w:p>
                    <w:p w14:paraId="168824B2" w14:textId="77777777" w:rsidR="00555609" w:rsidRPr="00580A0E" w:rsidRDefault="00555609" w:rsidP="00580A0E">
                      <w:pPr>
                        <w:spacing w:after="0" w:line="240" w:lineRule="auto"/>
                        <w:rPr>
                          <w:sz w:val="20"/>
                        </w:rPr>
                      </w:pPr>
                      <w:r w:rsidRPr="00580A0E">
                        <w:rPr>
                          <w:sz w:val="20"/>
                        </w:rPr>
                        <w:t>Physiology</w:t>
                      </w:r>
                    </w:p>
                    <w:p w14:paraId="7FF473B0" w14:textId="77777777" w:rsidR="00555609" w:rsidRPr="00580A0E" w:rsidRDefault="00555609" w:rsidP="00580A0E">
                      <w:pPr>
                        <w:spacing w:after="0" w:line="240" w:lineRule="auto"/>
                        <w:rPr>
                          <w:sz w:val="20"/>
                        </w:rPr>
                      </w:pPr>
                      <w:r w:rsidRPr="00580A0E">
                        <w:rPr>
                          <w:sz w:val="20"/>
                        </w:rPr>
                        <w:t>Film and Television</w:t>
                      </w:r>
                    </w:p>
                    <w:p w14:paraId="60071B86" w14:textId="77777777" w:rsidR="00555609" w:rsidRPr="00580A0E" w:rsidRDefault="00555609" w:rsidP="00580A0E">
                      <w:pPr>
                        <w:spacing w:after="0" w:line="240" w:lineRule="auto"/>
                        <w:rPr>
                          <w:sz w:val="20"/>
                        </w:rPr>
                      </w:pPr>
                      <w:r w:rsidRPr="00580A0E">
                        <w:rPr>
                          <w:sz w:val="20"/>
                        </w:rPr>
                        <w:t>Politics and Government</w:t>
                      </w:r>
                    </w:p>
                    <w:p w14:paraId="0BB7D5CD" w14:textId="77777777" w:rsidR="00555609" w:rsidRPr="00580A0E" w:rsidRDefault="00555609" w:rsidP="00580A0E">
                      <w:pPr>
                        <w:spacing w:after="0" w:line="240" w:lineRule="auto"/>
                        <w:rPr>
                          <w:sz w:val="20"/>
                        </w:rPr>
                      </w:pPr>
                      <w:r w:rsidRPr="00580A0E">
                        <w:rPr>
                          <w:sz w:val="20"/>
                        </w:rPr>
                        <w:t>Computer Science</w:t>
                      </w:r>
                    </w:p>
                    <w:p w14:paraId="2691BF17" w14:textId="77777777" w:rsidR="00555609" w:rsidRPr="00580A0E" w:rsidRDefault="00555609" w:rsidP="00580A0E">
                      <w:pPr>
                        <w:spacing w:after="0" w:line="240" w:lineRule="auto"/>
                        <w:rPr>
                          <w:sz w:val="20"/>
                        </w:rPr>
                      </w:pPr>
                      <w:r w:rsidRPr="00580A0E">
                        <w:rPr>
                          <w:sz w:val="20"/>
                        </w:rPr>
                        <w:t>Economics</w:t>
                      </w:r>
                    </w:p>
                    <w:p w14:paraId="405C8FE0" w14:textId="77777777" w:rsidR="00555609" w:rsidRPr="00580A0E" w:rsidRDefault="00555609" w:rsidP="00580A0E">
                      <w:pPr>
                        <w:spacing w:after="0" w:line="240" w:lineRule="auto"/>
                        <w:rPr>
                          <w:sz w:val="20"/>
                        </w:rPr>
                      </w:pPr>
                      <w:r w:rsidRPr="00580A0E">
                        <w:rPr>
                          <w:sz w:val="20"/>
                        </w:rPr>
                        <w:t>Optical Sciences and Engineering</w:t>
                      </w:r>
                    </w:p>
                    <w:p w14:paraId="3A0858E5" w14:textId="77777777" w:rsidR="00555609" w:rsidRPr="00580A0E" w:rsidRDefault="00555609" w:rsidP="00580A0E">
                      <w:pPr>
                        <w:spacing w:after="0" w:line="240" w:lineRule="auto"/>
                        <w:rPr>
                          <w:sz w:val="20"/>
                        </w:rPr>
                      </w:pPr>
                      <w:r w:rsidRPr="00580A0E">
                        <w:rPr>
                          <w:sz w:val="20"/>
                        </w:rPr>
                        <w:t>Biochemistry</w:t>
                      </w:r>
                    </w:p>
                    <w:p w14:paraId="6D471ED5" w14:textId="77777777" w:rsidR="00555609" w:rsidRPr="00580A0E" w:rsidRDefault="00555609" w:rsidP="00580A0E">
                      <w:pPr>
                        <w:spacing w:after="0" w:line="240" w:lineRule="auto"/>
                        <w:rPr>
                          <w:sz w:val="20"/>
                        </w:rPr>
                      </w:pPr>
                      <w:r w:rsidRPr="00580A0E">
                        <w:rPr>
                          <w:sz w:val="20"/>
                        </w:rPr>
                        <w:t>Writing, Literature and Publishing</w:t>
                      </w:r>
                    </w:p>
                    <w:p w14:paraId="5C76C2D2" w14:textId="77777777" w:rsidR="00555609" w:rsidRPr="00580A0E" w:rsidRDefault="00555609" w:rsidP="00580A0E">
                      <w:pPr>
                        <w:spacing w:after="0" w:line="240" w:lineRule="auto"/>
                        <w:rPr>
                          <w:sz w:val="20"/>
                        </w:rPr>
                      </w:pPr>
                      <w:r w:rsidRPr="00580A0E">
                        <w:rPr>
                          <w:sz w:val="20"/>
                        </w:rPr>
                        <w:t>Biology</w:t>
                      </w:r>
                    </w:p>
                    <w:p w14:paraId="531CCC6D" w14:textId="77777777" w:rsidR="00555609" w:rsidRPr="00580A0E" w:rsidRDefault="00555609" w:rsidP="00580A0E">
                      <w:pPr>
                        <w:spacing w:after="0" w:line="240" w:lineRule="auto"/>
                        <w:rPr>
                          <w:sz w:val="20"/>
                        </w:rPr>
                      </w:pPr>
                      <w:r w:rsidRPr="00580A0E">
                        <w:rPr>
                          <w:sz w:val="20"/>
                        </w:rPr>
                        <w:t>Chemical Engineering</w:t>
                      </w:r>
                    </w:p>
                    <w:p w14:paraId="12DB5F25" w14:textId="77777777" w:rsidR="00555609" w:rsidRPr="00580A0E" w:rsidRDefault="00555609" w:rsidP="00580A0E">
                      <w:pPr>
                        <w:spacing w:after="0" w:line="240" w:lineRule="auto"/>
                        <w:rPr>
                          <w:sz w:val="20"/>
                        </w:rPr>
                      </w:pPr>
                      <w:r w:rsidRPr="00580A0E">
                        <w:rPr>
                          <w:sz w:val="20"/>
                        </w:rPr>
                        <w:t>Political Science</w:t>
                      </w:r>
                    </w:p>
                    <w:p w14:paraId="04DDD75A" w14:textId="77777777" w:rsidR="00555609" w:rsidRPr="00580A0E" w:rsidRDefault="00555609" w:rsidP="00580A0E">
                      <w:pPr>
                        <w:spacing w:after="0" w:line="240" w:lineRule="auto"/>
                        <w:rPr>
                          <w:sz w:val="20"/>
                        </w:rPr>
                      </w:pPr>
                      <w:r w:rsidRPr="00580A0E">
                        <w:rPr>
                          <w:sz w:val="20"/>
                        </w:rPr>
                        <w:t>Computer Science</w:t>
                      </w:r>
                    </w:p>
                    <w:p w14:paraId="4D9B410E" w14:textId="77777777" w:rsidR="00555609" w:rsidRPr="00580A0E" w:rsidRDefault="00555609" w:rsidP="00580A0E">
                      <w:pPr>
                        <w:spacing w:after="0" w:line="240" w:lineRule="auto"/>
                        <w:rPr>
                          <w:sz w:val="20"/>
                        </w:rPr>
                      </w:pPr>
                      <w:r w:rsidRPr="00580A0E">
                        <w:rPr>
                          <w:sz w:val="20"/>
                        </w:rPr>
                        <w:t>Public Health</w:t>
                      </w:r>
                    </w:p>
                    <w:p w14:paraId="581B9A1D" w14:textId="77777777" w:rsidR="00555609" w:rsidRPr="00580A0E" w:rsidRDefault="00555609" w:rsidP="00580A0E">
                      <w:pPr>
                        <w:spacing w:after="0" w:line="240" w:lineRule="auto"/>
                        <w:rPr>
                          <w:sz w:val="20"/>
                        </w:rPr>
                      </w:pPr>
                      <w:r w:rsidRPr="00580A0E">
                        <w:rPr>
                          <w:sz w:val="20"/>
                        </w:rPr>
                        <w:t>Human Biology</w:t>
                      </w:r>
                    </w:p>
                    <w:p w14:paraId="35F4372F" w14:textId="77777777" w:rsidR="00555609" w:rsidRPr="00580A0E" w:rsidRDefault="00555609" w:rsidP="00580A0E">
                      <w:pPr>
                        <w:spacing w:after="0" w:line="240" w:lineRule="auto"/>
                        <w:rPr>
                          <w:sz w:val="20"/>
                        </w:rPr>
                      </w:pPr>
                      <w:r w:rsidRPr="00580A0E">
                        <w:rPr>
                          <w:sz w:val="20"/>
                        </w:rPr>
                        <w:t>Supply Chain and Accounting</w:t>
                      </w:r>
                    </w:p>
                    <w:p w14:paraId="74F5C815" w14:textId="77777777" w:rsidR="00555609" w:rsidRPr="00580A0E" w:rsidRDefault="00555609" w:rsidP="00580A0E">
                      <w:pPr>
                        <w:spacing w:after="0" w:line="240" w:lineRule="auto"/>
                        <w:rPr>
                          <w:sz w:val="20"/>
                        </w:rPr>
                      </w:pPr>
                      <w:r w:rsidRPr="00580A0E">
                        <w:rPr>
                          <w:sz w:val="20"/>
                        </w:rPr>
                        <w:t>Management Information Systems</w:t>
                      </w:r>
                    </w:p>
                    <w:p w14:paraId="1409CECF" w14:textId="77777777" w:rsidR="00555609" w:rsidRDefault="00555609"/>
                  </w:txbxContent>
                </v:textbox>
              </v:shape>
            </w:pict>
          </mc:Fallback>
        </mc:AlternateContent>
      </w:r>
    </w:p>
    <w:sectPr w:rsidR="00DC52D9" w:rsidRPr="00EC0388" w:rsidSect="00BC06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Varsity Regular">
    <w:altName w:val="Courier New"/>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43E08"/>
    <w:multiLevelType w:val="hybridMultilevel"/>
    <w:tmpl w:val="66FA1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FE3530"/>
    <w:multiLevelType w:val="hybridMultilevel"/>
    <w:tmpl w:val="2088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26DBE"/>
    <w:multiLevelType w:val="multilevel"/>
    <w:tmpl w:val="A782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931CB"/>
    <w:multiLevelType w:val="hybridMultilevel"/>
    <w:tmpl w:val="0584ED42"/>
    <w:lvl w:ilvl="0" w:tplc="7F0ED3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A43AD"/>
    <w:multiLevelType w:val="hybridMultilevel"/>
    <w:tmpl w:val="167E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F09E4"/>
    <w:multiLevelType w:val="hybridMultilevel"/>
    <w:tmpl w:val="65B2C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212F8"/>
    <w:multiLevelType w:val="hybridMultilevel"/>
    <w:tmpl w:val="F1C2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7B"/>
    <w:rsid w:val="00000F3F"/>
    <w:rsid w:val="000C51D5"/>
    <w:rsid w:val="00155852"/>
    <w:rsid w:val="00165217"/>
    <w:rsid w:val="0016677B"/>
    <w:rsid w:val="002D2227"/>
    <w:rsid w:val="004C3F60"/>
    <w:rsid w:val="00555609"/>
    <w:rsid w:val="00566770"/>
    <w:rsid w:val="00580A0E"/>
    <w:rsid w:val="007029D1"/>
    <w:rsid w:val="00783686"/>
    <w:rsid w:val="00893937"/>
    <w:rsid w:val="00951494"/>
    <w:rsid w:val="009A0F30"/>
    <w:rsid w:val="009C18B1"/>
    <w:rsid w:val="00AA2B67"/>
    <w:rsid w:val="00BC067B"/>
    <w:rsid w:val="00C33DE8"/>
    <w:rsid w:val="00C4225C"/>
    <w:rsid w:val="00C57F50"/>
    <w:rsid w:val="00CC2429"/>
    <w:rsid w:val="00D37DA0"/>
    <w:rsid w:val="00D748FF"/>
    <w:rsid w:val="00DC52D9"/>
    <w:rsid w:val="00DE2A18"/>
    <w:rsid w:val="00EB6B61"/>
    <w:rsid w:val="00EC0388"/>
    <w:rsid w:val="00F42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C38C"/>
  <w15:docId w15:val="{D8F71ACD-7978-4974-A11B-BA99364B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67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F50"/>
    <w:rPr>
      <w:rFonts w:ascii="Tahoma" w:hAnsi="Tahoma" w:cs="Tahoma"/>
      <w:sz w:val="16"/>
      <w:szCs w:val="16"/>
    </w:rPr>
  </w:style>
  <w:style w:type="paragraph" w:styleId="ListParagraph">
    <w:name w:val="List Paragraph"/>
    <w:basedOn w:val="Normal"/>
    <w:uiPriority w:val="34"/>
    <w:qFormat/>
    <w:rsid w:val="00893937"/>
    <w:pPr>
      <w:ind w:left="720"/>
      <w:contextualSpacing/>
    </w:pPr>
  </w:style>
  <w:style w:type="character" w:styleId="Hyperlink">
    <w:name w:val="Hyperlink"/>
    <w:basedOn w:val="DefaultParagraphFont"/>
    <w:uiPriority w:val="99"/>
    <w:unhideWhenUsed/>
    <w:rsid w:val="00165217"/>
    <w:rPr>
      <w:color w:val="0000FF" w:themeColor="hyperlink"/>
      <w:u w:val="single"/>
    </w:rPr>
  </w:style>
  <w:style w:type="character" w:styleId="UnresolvedMention">
    <w:name w:val="Unresolved Mention"/>
    <w:basedOn w:val="DefaultParagraphFont"/>
    <w:uiPriority w:val="99"/>
    <w:semiHidden/>
    <w:unhideWhenUsed/>
    <w:rsid w:val="00166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373161">
      <w:bodyDiv w:val="1"/>
      <w:marLeft w:val="0"/>
      <w:marRight w:val="0"/>
      <w:marTop w:val="0"/>
      <w:marBottom w:val="0"/>
      <w:divBdr>
        <w:top w:val="none" w:sz="0" w:space="0" w:color="auto"/>
        <w:left w:val="none" w:sz="0" w:space="0" w:color="auto"/>
        <w:bottom w:val="none" w:sz="0" w:space="0" w:color="auto"/>
        <w:right w:val="none" w:sz="0" w:space="0" w:color="auto"/>
      </w:divBdr>
    </w:div>
    <w:div w:id="931233342">
      <w:bodyDiv w:val="1"/>
      <w:marLeft w:val="0"/>
      <w:marRight w:val="0"/>
      <w:marTop w:val="0"/>
      <w:marBottom w:val="0"/>
      <w:divBdr>
        <w:top w:val="none" w:sz="0" w:space="0" w:color="auto"/>
        <w:left w:val="none" w:sz="0" w:space="0" w:color="auto"/>
        <w:bottom w:val="none" w:sz="0" w:space="0" w:color="auto"/>
        <w:right w:val="none" w:sz="0" w:space="0" w:color="auto"/>
      </w:divBdr>
    </w:div>
    <w:div w:id="1751585152">
      <w:bodyDiv w:val="1"/>
      <w:marLeft w:val="0"/>
      <w:marRight w:val="0"/>
      <w:marTop w:val="0"/>
      <w:marBottom w:val="0"/>
      <w:divBdr>
        <w:top w:val="none" w:sz="0" w:space="0" w:color="auto"/>
        <w:left w:val="none" w:sz="0" w:space="0" w:color="auto"/>
        <w:bottom w:val="none" w:sz="0" w:space="0" w:color="auto"/>
        <w:right w:val="none" w:sz="0" w:space="0" w:color="auto"/>
      </w:divBdr>
      <w:divsChild>
        <w:div w:id="1147089252">
          <w:marLeft w:val="0"/>
          <w:marRight w:val="0"/>
          <w:marTop w:val="0"/>
          <w:marBottom w:val="0"/>
          <w:divBdr>
            <w:top w:val="none" w:sz="0" w:space="0" w:color="auto"/>
            <w:left w:val="none" w:sz="0" w:space="0" w:color="auto"/>
            <w:bottom w:val="none" w:sz="0" w:space="0" w:color="auto"/>
            <w:right w:val="none" w:sz="0" w:space="0" w:color="auto"/>
          </w:divBdr>
          <w:divsChild>
            <w:div w:id="1573081302">
              <w:marLeft w:val="0"/>
              <w:marRight w:val="0"/>
              <w:marTop w:val="0"/>
              <w:marBottom w:val="0"/>
              <w:divBdr>
                <w:top w:val="none" w:sz="0" w:space="0" w:color="auto"/>
                <w:left w:val="none" w:sz="0" w:space="0" w:color="auto"/>
                <w:bottom w:val="none" w:sz="0" w:space="0" w:color="auto"/>
                <w:right w:val="none" w:sz="0" w:space="0" w:color="auto"/>
              </w:divBdr>
              <w:divsChild>
                <w:div w:id="1002705353">
                  <w:marLeft w:val="0"/>
                  <w:marRight w:val="0"/>
                  <w:marTop w:val="900"/>
                  <w:marBottom w:val="0"/>
                  <w:divBdr>
                    <w:top w:val="none" w:sz="0" w:space="0" w:color="auto"/>
                    <w:left w:val="none" w:sz="0" w:space="0" w:color="auto"/>
                    <w:bottom w:val="none" w:sz="0" w:space="0" w:color="auto"/>
                    <w:right w:val="none" w:sz="0" w:space="0" w:color="auto"/>
                  </w:divBdr>
                  <w:divsChild>
                    <w:div w:id="879438419">
                      <w:marLeft w:val="0"/>
                      <w:marRight w:val="0"/>
                      <w:marTop w:val="300"/>
                      <w:marBottom w:val="0"/>
                      <w:divBdr>
                        <w:top w:val="single" w:sz="6" w:space="0" w:color="ECECEC"/>
                        <w:left w:val="single" w:sz="6" w:space="4" w:color="ECECEC"/>
                        <w:bottom w:val="single" w:sz="6" w:space="23" w:color="ECECEC"/>
                        <w:right w:val="single" w:sz="6" w:space="8" w:color="ECECEC"/>
                      </w:divBdr>
                      <w:divsChild>
                        <w:div w:id="206987249">
                          <w:marLeft w:val="0"/>
                          <w:marRight w:val="0"/>
                          <w:marTop w:val="0"/>
                          <w:marBottom w:val="0"/>
                          <w:divBdr>
                            <w:top w:val="none" w:sz="0" w:space="0" w:color="auto"/>
                            <w:left w:val="none" w:sz="0" w:space="0" w:color="auto"/>
                            <w:bottom w:val="none" w:sz="0" w:space="0" w:color="auto"/>
                            <w:right w:val="none" w:sz="0" w:space="0" w:color="auto"/>
                          </w:divBdr>
                          <w:divsChild>
                            <w:div w:id="1805808545">
                              <w:marLeft w:val="0"/>
                              <w:marRight w:val="300"/>
                              <w:marTop w:val="0"/>
                              <w:marBottom w:val="0"/>
                              <w:divBdr>
                                <w:top w:val="none" w:sz="0" w:space="0" w:color="auto"/>
                                <w:left w:val="none" w:sz="0" w:space="0" w:color="auto"/>
                                <w:bottom w:val="none" w:sz="0" w:space="0" w:color="auto"/>
                                <w:right w:val="single" w:sz="6" w:space="15" w:color="ECECE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mp.courtney@cusd80.com" TargetMode="External"/><Relationship Id="rId3" Type="http://schemas.openxmlformats.org/officeDocument/2006/relationships/settings" Target="settings.xml"/><Relationship Id="rId7" Type="http://schemas.openxmlformats.org/officeDocument/2006/relationships/hyperlink" Target="mailto:kemp.courtney@cusd80.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Courtney Kemp</cp:lastModifiedBy>
  <cp:revision>5</cp:revision>
  <cp:lastPrinted>2013-11-27T16:32:00Z</cp:lastPrinted>
  <dcterms:created xsi:type="dcterms:W3CDTF">2020-08-12T00:47:00Z</dcterms:created>
  <dcterms:modified xsi:type="dcterms:W3CDTF">2020-08-12T00:49:00Z</dcterms:modified>
</cp:coreProperties>
</file>